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2F0C" w14:textId="09A14DF2" w:rsidR="002C5F52" w:rsidRPr="002C5F52" w:rsidRDefault="002C5F52" w:rsidP="002C5F52">
      <w:pPr>
        <w:pStyle w:val="Titre11"/>
        <w:ind w:left="0" w:right="1409"/>
        <w:rPr>
          <w:u w:val="single"/>
        </w:rPr>
      </w:pPr>
      <w:r>
        <w:t xml:space="preserve">  </w:t>
      </w:r>
      <w:r w:rsidRPr="002C5F52">
        <w:rPr>
          <w:u w:val="single"/>
        </w:rPr>
        <w:t>APPEL D’OFFRES OUVERT SIMPLIFIE SUR OFFRES DE PRIX</w:t>
      </w:r>
    </w:p>
    <w:p w14:paraId="7C9C307B" w14:textId="1696E233" w:rsidR="002C5F52" w:rsidRDefault="002C5F52" w:rsidP="002C5F52">
      <w:pPr>
        <w:pStyle w:val="Titre11"/>
        <w:ind w:left="0" w:right="1409"/>
        <w:rPr>
          <w:u w:val="single"/>
        </w:rPr>
      </w:pPr>
      <w:r w:rsidRPr="002C5F52">
        <w:t xml:space="preserve">               </w:t>
      </w:r>
      <w:r w:rsidRPr="002C5F52">
        <w:t xml:space="preserve"> </w:t>
      </w:r>
      <w:r w:rsidRPr="002C5F52">
        <w:t xml:space="preserve">            </w:t>
      </w:r>
      <w:r w:rsidRPr="002C5F52">
        <w:rPr>
          <w:u w:val="single"/>
        </w:rPr>
        <w:t xml:space="preserve">N° : 13/2026 Du 27/07/2026 à 11H </w:t>
      </w:r>
    </w:p>
    <w:p w14:paraId="3975B822" w14:textId="77777777" w:rsidR="002C5F52" w:rsidRPr="002C5F52" w:rsidRDefault="002C5F52" w:rsidP="002C5F52">
      <w:pPr>
        <w:pStyle w:val="Titre11"/>
        <w:ind w:left="0" w:right="1409"/>
        <w:rPr>
          <w:u w:val="single"/>
        </w:rPr>
      </w:pPr>
    </w:p>
    <w:p w14:paraId="0EFCD419" w14:textId="77777777" w:rsidR="002C5F52" w:rsidRDefault="002C5F52" w:rsidP="002C5F52">
      <w:pPr>
        <w:pStyle w:val="Titre11"/>
        <w:spacing w:before="90" w:line="376" w:lineRule="auto"/>
        <w:ind w:left="3948" w:right="1409" w:hanging="2744"/>
        <w:jc w:val="center"/>
        <w:rPr>
          <w:b w:val="0"/>
        </w:rPr>
      </w:pPr>
      <w:r>
        <w:t>MARCHE N</w:t>
      </w:r>
      <w:proofErr w:type="gramStart"/>
      <w:r>
        <w:t>°:</w:t>
      </w:r>
      <w:proofErr w:type="gramEnd"/>
      <w:r>
        <w:rPr>
          <w:spacing w:val="60"/>
        </w:rPr>
        <w:t xml:space="preserve"> </w:t>
      </w:r>
      <w:r>
        <w:rPr>
          <w:b w:val="0"/>
        </w:rPr>
        <w:t>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</w:t>
      </w:r>
    </w:p>
    <w:p w14:paraId="14618ED6" w14:textId="77777777" w:rsidR="002C5F52" w:rsidRDefault="002C5F52" w:rsidP="002C5F52">
      <w:pPr>
        <w:pStyle w:val="Titre11"/>
        <w:spacing w:before="90" w:line="376" w:lineRule="auto"/>
        <w:ind w:left="3948" w:right="1409" w:hanging="2744"/>
      </w:pPr>
    </w:p>
    <w:p w14:paraId="7DB173B7" w14:textId="77777777" w:rsidR="002C5F52" w:rsidRPr="004F12D1" w:rsidRDefault="002C5F52" w:rsidP="002C5F52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>
        <w:rPr>
          <w:rFonts w:ascii="Comic Sans MS" w:hAnsi="Comic Sans MS"/>
          <w:b/>
        </w:rPr>
        <w:t xml:space="preserve"> </w:t>
      </w:r>
      <w:r w:rsidRPr="00F23ED1">
        <w:rPr>
          <w:rFonts w:ascii="Comic Sans MS" w:hAnsi="Comic Sans MS"/>
          <w:b/>
          <w:sz w:val="20"/>
          <w:szCs w:val="20"/>
          <w:u w:val="single"/>
        </w:rPr>
        <w:t>Objet </w:t>
      </w:r>
      <w:r w:rsidRPr="00F23ED1">
        <w:rPr>
          <w:rFonts w:ascii="Comic Sans MS" w:hAnsi="Comic Sans MS"/>
          <w:b/>
          <w:sz w:val="20"/>
          <w:szCs w:val="20"/>
        </w:rPr>
        <w:t xml:space="preserve">: </w:t>
      </w:r>
      <w:r w:rsidRPr="001F6AD0">
        <w:rPr>
          <w:rFonts w:ascii="Comic Sans MS" w:hAnsi="Comic Sans MS"/>
          <w:b/>
          <w:bCs/>
          <w:color w:val="000000"/>
        </w:rPr>
        <w:t>TRAVAUX DE CONSTRUCTION DE DIX ABRIS</w:t>
      </w:r>
      <w:r w:rsidRPr="001F6AD0">
        <w:rPr>
          <w:rFonts w:ascii="Comic Sans MS" w:hAnsi="Comic Sans MS"/>
          <w:sz w:val="22"/>
          <w:szCs w:val="22"/>
        </w:rPr>
        <w:t xml:space="preserve"> </w:t>
      </w:r>
      <w:r w:rsidRPr="002D081D">
        <w:rPr>
          <w:rFonts w:ascii="Comic Sans MS" w:hAnsi="Comic Sans MS"/>
          <w:b/>
          <w:bCs/>
          <w:sz w:val="22"/>
          <w:szCs w:val="22"/>
        </w:rPr>
        <w:t>AUX DOUARS</w:t>
      </w:r>
      <w:r w:rsidRPr="001F6AD0">
        <w:rPr>
          <w:rFonts w:ascii="Comic Sans MS" w:hAnsi="Comic Sans MS"/>
          <w:sz w:val="22"/>
          <w:szCs w:val="22"/>
        </w:rPr>
        <w:t xml:space="preserve"> : </w:t>
      </w:r>
      <w:r w:rsidRPr="002D081D">
        <w:rPr>
          <w:bCs/>
          <w:i/>
          <w:w w:val="105"/>
        </w:rPr>
        <w:t>KHANDAK EL HAMRA- DAR LOUZARI-EL OUCH-AIN HJEL-BNI GUEDOUR-BNI SAYEN-LEBYAR-MEGHTIR-BAKARA</w:t>
      </w:r>
      <w:r>
        <w:rPr>
          <w:bCs/>
          <w:i/>
          <w:w w:val="105"/>
        </w:rPr>
        <w:t>-</w:t>
      </w:r>
      <w:r w:rsidRPr="002D081D">
        <w:rPr>
          <w:bCs/>
          <w:i/>
          <w:w w:val="105"/>
        </w:rPr>
        <w:t xml:space="preserve"> </w:t>
      </w:r>
      <w:r>
        <w:rPr>
          <w:bCs/>
          <w:i/>
          <w:w w:val="105"/>
        </w:rPr>
        <w:t>ZAAZAA</w:t>
      </w:r>
      <w:r w:rsidRPr="002D081D">
        <w:rPr>
          <w:rFonts w:ascii="Comic Sans MS" w:hAnsi="Comic Sans MS"/>
          <w:i/>
          <w:sz w:val="22"/>
          <w:szCs w:val="22"/>
        </w:rPr>
        <w:t xml:space="preserve"> </w:t>
      </w:r>
      <w:r w:rsidRPr="001F6AD0">
        <w:rPr>
          <w:rFonts w:ascii="Comic Sans MS" w:hAnsi="Comic Sans MS"/>
          <w:b/>
          <w:bCs/>
          <w:color w:val="000000"/>
        </w:rPr>
        <w:t>A LA COMMUNE DE TATOFT.</w:t>
      </w:r>
    </w:p>
    <w:p w14:paraId="1BB13ABB" w14:textId="77777777" w:rsidR="002C5F52" w:rsidRDefault="002C5F52" w:rsidP="002C5F52">
      <w:pPr>
        <w:ind w:left="-284" w:right="-569"/>
      </w:pPr>
    </w:p>
    <w:p w14:paraId="7926C629" w14:textId="77777777" w:rsidR="002C5F52" w:rsidRDefault="002C5F52" w:rsidP="002C5F52">
      <w:pPr>
        <w:tabs>
          <w:tab w:val="left" w:pos="6600"/>
        </w:tabs>
      </w:pPr>
    </w:p>
    <w:p w14:paraId="5F8D15DE" w14:textId="77777777" w:rsidR="002C5F52" w:rsidRDefault="002C5F52" w:rsidP="002C5F52">
      <w:pPr>
        <w:tabs>
          <w:tab w:val="left" w:pos="6600"/>
        </w:tabs>
        <w:rPr>
          <w:b/>
          <w:bCs/>
        </w:rPr>
      </w:pPr>
      <w:r w:rsidRPr="00586E36">
        <w:rPr>
          <w:b/>
          <w:bCs/>
        </w:rPr>
        <w:t xml:space="preserve">                            BORDEREAUX DES PRIX DETAIL ESTIMATIF</w:t>
      </w:r>
    </w:p>
    <w:p w14:paraId="428CD2F8" w14:textId="77777777" w:rsidR="002C5F52" w:rsidRPr="00586E36" w:rsidRDefault="002C5F52" w:rsidP="002C5F52">
      <w:pPr>
        <w:tabs>
          <w:tab w:val="left" w:pos="660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614"/>
        <w:gridCol w:w="708"/>
        <w:gridCol w:w="1134"/>
        <w:gridCol w:w="851"/>
        <w:gridCol w:w="1134"/>
      </w:tblGrid>
      <w:tr w:rsidR="002C5F52" w14:paraId="7DEF0D78" w14:textId="77777777" w:rsidTr="00A5434C">
        <w:tc>
          <w:tcPr>
            <w:tcW w:w="456" w:type="dxa"/>
          </w:tcPr>
          <w:p w14:paraId="2F864E75" w14:textId="77777777" w:rsidR="002C5F52" w:rsidRPr="00B0050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 w:rsidRPr="00B00506">
              <w:rPr>
                <w:sz w:val="22"/>
                <w:szCs w:val="22"/>
              </w:rPr>
              <w:t>N</w:t>
            </w:r>
          </w:p>
        </w:tc>
        <w:tc>
          <w:tcPr>
            <w:tcW w:w="4614" w:type="dxa"/>
          </w:tcPr>
          <w:p w14:paraId="4E7CBA97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Désignation des ouvrages</w:t>
            </w:r>
          </w:p>
        </w:tc>
        <w:tc>
          <w:tcPr>
            <w:tcW w:w="708" w:type="dxa"/>
          </w:tcPr>
          <w:p w14:paraId="220F15C3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</w:tcPr>
          <w:p w14:paraId="37C2AAB0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Quantité</w:t>
            </w:r>
          </w:p>
        </w:tc>
        <w:tc>
          <w:tcPr>
            <w:tcW w:w="851" w:type="dxa"/>
          </w:tcPr>
          <w:p w14:paraId="421AFB67" w14:textId="77777777" w:rsidR="002C5F52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P.U</w:t>
            </w:r>
          </w:p>
          <w:p w14:paraId="202B739D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586E36">
              <w:rPr>
                <w:b/>
                <w:bCs/>
                <w:sz w:val="22"/>
                <w:szCs w:val="22"/>
              </w:rPr>
              <w:t>H.T</w:t>
            </w:r>
            <w:proofErr w:type="gramEnd"/>
          </w:p>
        </w:tc>
        <w:tc>
          <w:tcPr>
            <w:tcW w:w="1134" w:type="dxa"/>
          </w:tcPr>
          <w:p w14:paraId="3DFF15AB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P.T.</w:t>
            </w:r>
            <w:proofErr w:type="gramStart"/>
            <w:r w:rsidRPr="00586E36">
              <w:rPr>
                <w:b/>
                <w:bCs/>
                <w:sz w:val="22"/>
                <w:szCs w:val="22"/>
              </w:rPr>
              <w:t>H.T</w:t>
            </w:r>
            <w:proofErr w:type="gramEnd"/>
          </w:p>
        </w:tc>
      </w:tr>
      <w:tr w:rsidR="002C5F52" w14:paraId="22A63D51" w14:textId="77777777" w:rsidTr="00A5434C">
        <w:tc>
          <w:tcPr>
            <w:tcW w:w="456" w:type="dxa"/>
          </w:tcPr>
          <w:p w14:paraId="56E4B851" w14:textId="77777777" w:rsidR="002C5F52" w:rsidRPr="00317116" w:rsidRDefault="002C5F52" w:rsidP="00A5434C">
            <w:pPr>
              <w:tabs>
                <w:tab w:val="left" w:pos="6600"/>
              </w:tabs>
            </w:pPr>
            <w:r w:rsidRPr="00317116">
              <w:t>01</w:t>
            </w:r>
          </w:p>
        </w:tc>
        <w:tc>
          <w:tcPr>
            <w:tcW w:w="4614" w:type="dxa"/>
          </w:tcPr>
          <w:p w14:paraId="1F7FE1DB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Fouille en rigoles et en tranchés dans tout terrain</w:t>
            </w:r>
          </w:p>
        </w:tc>
        <w:tc>
          <w:tcPr>
            <w:tcW w:w="708" w:type="dxa"/>
          </w:tcPr>
          <w:p w14:paraId="08084DA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4197B0E5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736A27FD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4A8D1D34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35318CA5" w14:textId="77777777" w:rsidTr="00A5434C">
        <w:tc>
          <w:tcPr>
            <w:tcW w:w="456" w:type="dxa"/>
          </w:tcPr>
          <w:p w14:paraId="5E8B15B4" w14:textId="77777777" w:rsidR="002C5F52" w:rsidRDefault="002C5F52" w:rsidP="00A5434C">
            <w:pPr>
              <w:tabs>
                <w:tab w:val="left" w:pos="6600"/>
              </w:tabs>
            </w:pPr>
            <w:r>
              <w:t>02</w:t>
            </w:r>
          </w:p>
        </w:tc>
        <w:tc>
          <w:tcPr>
            <w:tcW w:w="4614" w:type="dxa"/>
          </w:tcPr>
          <w:p w14:paraId="18CC8CF5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Mise en remblais ou évacuation </w:t>
            </w:r>
          </w:p>
        </w:tc>
        <w:tc>
          <w:tcPr>
            <w:tcW w:w="708" w:type="dxa"/>
          </w:tcPr>
          <w:p w14:paraId="7A48626D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45F4DE1E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5DF9FBBD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5A3B6F81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7AF6FBF1" w14:textId="77777777" w:rsidTr="00A5434C">
        <w:tc>
          <w:tcPr>
            <w:tcW w:w="456" w:type="dxa"/>
          </w:tcPr>
          <w:p w14:paraId="48ED552E" w14:textId="77777777" w:rsidR="002C5F52" w:rsidRDefault="002C5F52" w:rsidP="00A5434C">
            <w:pPr>
              <w:tabs>
                <w:tab w:val="left" w:pos="6600"/>
              </w:tabs>
            </w:pPr>
            <w:r>
              <w:t>03</w:t>
            </w:r>
          </w:p>
        </w:tc>
        <w:tc>
          <w:tcPr>
            <w:tcW w:w="4614" w:type="dxa"/>
          </w:tcPr>
          <w:p w14:paraId="53E9AB3D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Béton de propreté         </w:t>
            </w:r>
          </w:p>
        </w:tc>
        <w:tc>
          <w:tcPr>
            <w:tcW w:w="708" w:type="dxa"/>
          </w:tcPr>
          <w:p w14:paraId="465B21B8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3129728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1E1B60FD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1B648961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12D731D2" w14:textId="77777777" w:rsidTr="00A5434C">
        <w:tc>
          <w:tcPr>
            <w:tcW w:w="456" w:type="dxa"/>
          </w:tcPr>
          <w:p w14:paraId="702C451C" w14:textId="77777777" w:rsidR="002C5F52" w:rsidRDefault="002C5F52" w:rsidP="00A5434C">
            <w:pPr>
              <w:tabs>
                <w:tab w:val="left" w:pos="6600"/>
              </w:tabs>
            </w:pPr>
            <w:r>
              <w:t>04</w:t>
            </w:r>
          </w:p>
        </w:tc>
        <w:tc>
          <w:tcPr>
            <w:tcW w:w="4614" w:type="dxa"/>
          </w:tcPr>
          <w:p w14:paraId="6D64270D" w14:textId="77777777" w:rsidR="002C5F52" w:rsidRPr="00C945A9" w:rsidRDefault="002C5F52" w:rsidP="00A5434C">
            <w:pPr>
              <w:ind w:right="-569"/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C945A9">
              <w:t>Gros béton</w:t>
            </w:r>
          </w:p>
        </w:tc>
        <w:tc>
          <w:tcPr>
            <w:tcW w:w="708" w:type="dxa"/>
          </w:tcPr>
          <w:p w14:paraId="363AFC8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0FF5D88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65806997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0A5FA8B1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215A1B1C" w14:textId="77777777" w:rsidTr="00A5434C">
        <w:tc>
          <w:tcPr>
            <w:tcW w:w="456" w:type="dxa"/>
          </w:tcPr>
          <w:p w14:paraId="649EFC82" w14:textId="77777777" w:rsidR="002C5F52" w:rsidRDefault="002C5F52" w:rsidP="00A5434C">
            <w:pPr>
              <w:tabs>
                <w:tab w:val="left" w:pos="6600"/>
              </w:tabs>
            </w:pPr>
            <w:r>
              <w:t>05</w:t>
            </w:r>
          </w:p>
        </w:tc>
        <w:tc>
          <w:tcPr>
            <w:tcW w:w="4614" w:type="dxa"/>
          </w:tcPr>
          <w:p w14:paraId="424A0269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Maçonnerie de moellons en fondation</w:t>
            </w:r>
          </w:p>
        </w:tc>
        <w:tc>
          <w:tcPr>
            <w:tcW w:w="708" w:type="dxa"/>
          </w:tcPr>
          <w:p w14:paraId="2C4B414D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5E14E191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35</w:t>
            </w:r>
          </w:p>
        </w:tc>
        <w:tc>
          <w:tcPr>
            <w:tcW w:w="851" w:type="dxa"/>
          </w:tcPr>
          <w:p w14:paraId="621E5329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406943C8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33E222FA" w14:textId="77777777" w:rsidTr="00A5434C">
        <w:tc>
          <w:tcPr>
            <w:tcW w:w="456" w:type="dxa"/>
          </w:tcPr>
          <w:p w14:paraId="18CED7A4" w14:textId="77777777" w:rsidR="002C5F52" w:rsidRDefault="002C5F52" w:rsidP="00A5434C">
            <w:pPr>
              <w:tabs>
                <w:tab w:val="left" w:pos="6600"/>
              </w:tabs>
            </w:pPr>
            <w:r>
              <w:t>06</w:t>
            </w:r>
          </w:p>
        </w:tc>
        <w:tc>
          <w:tcPr>
            <w:tcW w:w="4614" w:type="dxa"/>
          </w:tcPr>
          <w:p w14:paraId="52337995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Hérisson nage en pierres sèches de 0.20M</w:t>
            </w:r>
          </w:p>
        </w:tc>
        <w:tc>
          <w:tcPr>
            <w:tcW w:w="708" w:type="dxa"/>
          </w:tcPr>
          <w:p w14:paraId="1BCC1C2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0060C18A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1AED758B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22C327FF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52022D6" w14:textId="77777777" w:rsidTr="00A5434C">
        <w:tc>
          <w:tcPr>
            <w:tcW w:w="456" w:type="dxa"/>
          </w:tcPr>
          <w:p w14:paraId="05649349" w14:textId="77777777" w:rsidR="002C5F52" w:rsidRDefault="002C5F52" w:rsidP="00A5434C">
            <w:pPr>
              <w:tabs>
                <w:tab w:val="left" w:pos="6600"/>
              </w:tabs>
            </w:pPr>
            <w:r>
              <w:t>07</w:t>
            </w:r>
          </w:p>
        </w:tc>
        <w:tc>
          <w:tcPr>
            <w:tcW w:w="4614" w:type="dxa"/>
          </w:tcPr>
          <w:p w14:paraId="7E730F6A" w14:textId="77777777" w:rsidR="002C5F52" w:rsidRPr="00586E36" w:rsidRDefault="002C5F52" w:rsidP="00A5434C">
            <w:pPr>
              <w:ind w:left="-284" w:right="-569"/>
              <w:rPr>
                <w:rFonts w:ascii="Comic Sans MS" w:hAnsi="Comic Sans MS"/>
                <w:sz w:val="22"/>
                <w:szCs w:val="22"/>
              </w:rPr>
            </w:pPr>
            <w:proofErr w:type="gramStart"/>
            <w:r>
              <w:rPr>
                <w:rFonts w:ascii="Comic Sans MS" w:hAnsi="Comic Sans MS"/>
                <w:sz w:val="22"/>
                <w:szCs w:val="22"/>
              </w:rPr>
              <w:t>F  Forme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en béton de 12 cm y compris aciers</w:t>
            </w:r>
          </w:p>
        </w:tc>
        <w:tc>
          <w:tcPr>
            <w:tcW w:w="708" w:type="dxa"/>
          </w:tcPr>
          <w:p w14:paraId="1F2342AE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26C1D9B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75CA0669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6264EE8B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4902FFF" w14:textId="77777777" w:rsidTr="00A5434C">
        <w:tc>
          <w:tcPr>
            <w:tcW w:w="456" w:type="dxa"/>
          </w:tcPr>
          <w:p w14:paraId="4CE54B80" w14:textId="77777777" w:rsidR="002C5F52" w:rsidRDefault="002C5F52" w:rsidP="00A5434C">
            <w:pPr>
              <w:tabs>
                <w:tab w:val="left" w:pos="6600"/>
              </w:tabs>
            </w:pPr>
            <w:r>
              <w:t>08</w:t>
            </w:r>
          </w:p>
        </w:tc>
        <w:tc>
          <w:tcPr>
            <w:tcW w:w="4614" w:type="dxa"/>
          </w:tcPr>
          <w:p w14:paraId="138E4C96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Béton pour béton armé en fondation y compris acier</w:t>
            </w:r>
          </w:p>
        </w:tc>
        <w:tc>
          <w:tcPr>
            <w:tcW w:w="708" w:type="dxa"/>
          </w:tcPr>
          <w:p w14:paraId="551CDD39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4F5FBF8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20</w:t>
            </w:r>
          </w:p>
        </w:tc>
        <w:tc>
          <w:tcPr>
            <w:tcW w:w="851" w:type="dxa"/>
          </w:tcPr>
          <w:p w14:paraId="2743867F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648B718E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1F2D1EF0" w14:textId="77777777" w:rsidTr="00A5434C">
        <w:tc>
          <w:tcPr>
            <w:tcW w:w="456" w:type="dxa"/>
          </w:tcPr>
          <w:p w14:paraId="3A8E3A8E" w14:textId="77777777" w:rsidR="002C5F52" w:rsidRDefault="002C5F52" w:rsidP="00A5434C">
            <w:pPr>
              <w:tabs>
                <w:tab w:val="left" w:pos="6600"/>
              </w:tabs>
            </w:pPr>
            <w:r>
              <w:t>09</w:t>
            </w:r>
          </w:p>
        </w:tc>
        <w:tc>
          <w:tcPr>
            <w:tcW w:w="4614" w:type="dxa"/>
          </w:tcPr>
          <w:p w14:paraId="7D692928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Béton pour béton armé en élévation y compris acier</w:t>
            </w:r>
          </w:p>
        </w:tc>
        <w:tc>
          <w:tcPr>
            <w:tcW w:w="708" w:type="dxa"/>
          </w:tcPr>
          <w:p w14:paraId="465CDFFD" w14:textId="77777777" w:rsidR="002C5F52" w:rsidRPr="00BB124C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7409BB8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40</w:t>
            </w:r>
          </w:p>
        </w:tc>
        <w:tc>
          <w:tcPr>
            <w:tcW w:w="851" w:type="dxa"/>
          </w:tcPr>
          <w:p w14:paraId="346B58D2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153B4E07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0637E8AB" w14:textId="77777777" w:rsidTr="00A5434C">
        <w:tc>
          <w:tcPr>
            <w:tcW w:w="456" w:type="dxa"/>
          </w:tcPr>
          <w:p w14:paraId="2108A01A" w14:textId="77777777" w:rsidR="002C5F52" w:rsidRDefault="002C5F52" w:rsidP="00A5434C">
            <w:pPr>
              <w:tabs>
                <w:tab w:val="left" w:pos="6600"/>
              </w:tabs>
            </w:pPr>
            <w:r>
              <w:t>10</w:t>
            </w:r>
          </w:p>
        </w:tc>
        <w:tc>
          <w:tcPr>
            <w:tcW w:w="4614" w:type="dxa"/>
          </w:tcPr>
          <w:p w14:paraId="62F2C0C9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Maçonnerie en agglos de 20 cm</w:t>
            </w:r>
          </w:p>
        </w:tc>
        <w:tc>
          <w:tcPr>
            <w:tcW w:w="708" w:type="dxa"/>
          </w:tcPr>
          <w:p w14:paraId="15DAD9D4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07E368B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250</w:t>
            </w:r>
          </w:p>
        </w:tc>
        <w:tc>
          <w:tcPr>
            <w:tcW w:w="851" w:type="dxa"/>
          </w:tcPr>
          <w:p w14:paraId="3A341D80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7C5C911C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0120A30E" w14:textId="77777777" w:rsidTr="00A5434C">
        <w:tc>
          <w:tcPr>
            <w:tcW w:w="456" w:type="dxa"/>
          </w:tcPr>
          <w:p w14:paraId="29E5A796" w14:textId="77777777" w:rsidR="002C5F52" w:rsidRDefault="002C5F52" w:rsidP="00A5434C">
            <w:pPr>
              <w:tabs>
                <w:tab w:val="left" w:pos="6600"/>
              </w:tabs>
            </w:pPr>
            <w:r>
              <w:t>11</w:t>
            </w:r>
          </w:p>
        </w:tc>
        <w:tc>
          <w:tcPr>
            <w:tcW w:w="4614" w:type="dxa"/>
          </w:tcPr>
          <w:p w14:paraId="6A5AF98F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Enduit extérieur et intérieur au mortier de ciment</w:t>
            </w:r>
          </w:p>
        </w:tc>
        <w:tc>
          <w:tcPr>
            <w:tcW w:w="708" w:type="dxa"/>
          </w:tcPr>
          <w:p w14:paraId="3F24DB8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0405EE09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600</w:t>
            </w:r>
          </w:p>
        </w:tc>
        <w:tc>
          <w:tcPr>
            <w:tcW w:w="851" w:type="dxa"/>
          </w:tcPr>
          <w:p w14:paraId="728980A5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20192EAF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158F47EE" w14:textId="77777777" w:rsidTr="00A5434C">
        <w:tc>
          <w:tcPr>
            <w:tcW w:w="456" w:type="dxa"/>
          </w:tcPr>
          <w:p w14:paraId="5C1BFB65" w14:textId="77777777" w:rsidR="002C5F52" w:rsidRDefault="002C5F52" w:rsidP="00A5434C">
            <w:pPr>
              <w:tabs>
                <w:tab w:val="left" w:pos="6600"/>
              </w:tabs>
            </w:pPr>
            <w:r>
              <w:t>12</w:t>
            </w:r>
          </w:p>
        </w:tc>
        <w:tc>
          <w:tcPr>
            <w:tcW w:w="4614" w:type="dxa"/>
          </w:tcPr>
          <w:p w14:paraId="38882B15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Chape de lissage </w:t>
            </w:r>
          </w:p>
        </w:tc>
        <w:tc>
          <w:tcPr>
            <w:tcW w:w="708" w:type="dxa"/>
          </w:tcPr>
          <w:p w14:paraId="5AE99E51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4F6B7386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683BBD4F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56DA738A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25CF0010" w14:textId="77777777" w:rsidTr="00A5434C">
        <w:tc>
          <w:tcPr>
            <w:tcW w:w="456" w:type="dxa"/>
          </w:tcPr>
          <w:p w14:paraId="34C74449" w14:textId="77777777" w:rsidR="002C5F52" w:rsidRDefault="002C5F52" w:rsidP="00A5434C">
            <w:pPr>
              <w:tabs>
                <w:tab w:val="left" w:pos="6600"/>
              </w:tabs>
            </w:pPr>
            <w:r>
              <w:t>13</w:t>
            </w:r>
          </w:p>
        </w:tc>
        <w:tc>
          <w:tcPr>
            <w:tcW w:w="4614" w:type="dxa"/>
          </w:tcPr>
          <w:p w14:paraId="5B9381A7" w14:textId="77777777" w:rsidR="002C5F52" w:rsidRPr="00CD52DE" w:rsidRDefault="002C5F52" w:rsidP="00A5434C">
            <w:pPr>
              <w:tabs>
                <w:tab w:val="left" w:pos="6600"/>
              </w:tabs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Etancheité autoprotégé de 4 mm</w:t>
            </w:r>
          </w:p>
        </w:tc>
        <w:tc>
          <w:tcPr>
            <w:tcW w:w="708" w:type="dxa"/>
          </w:tcPr>
          <w:p w14:paraId="44E1DB6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27AAE24D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150</w:t>
            </w:r>
          </w:p>
        </w:tc>
        <w:tc>
          <w:tcPr>
            <w:tcW w:w="851" w:type="dxa"/>
          </w:tcPr>
          <w:p w14:paraId="61B85C51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78BA800A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D36BB0A" w14:textId="77777777" w:rsidTr="00A5434C">
        <w:tc>
          <w:tcPr>
            <w:tcW w:w="456" w:type="dxa"/>
          </w:tcPr>
          <w:p w14:paraId="1142262E" w14:textId="77777777" w:rsidR="002C5F52" w:rsidRDefault="002C5F52" w:rsidP="00A5434C">
            <w:pPr>
              <w:tabs>
                <w:tab w:val="left" w:pos="6600"/>
              </w:tabs>
            </w:pPr>
            <w:r>
              <w:t>14</w:t>
            </w:r>
          </w:p>
        </w:tc>
        <w:tc>
          <w:tcPr>
            <w:tcW w:w="4614" w:type="dxa"/>
          </w:tcPr>
          <w:p w14:paraId="31BF6750" w14:textId="77777777" w:rsidR="002C5F52" w:rsidRPr="004A5657" w:rsidRDefault="002C5F52" w:rsidP="00A5434C">
            <w:pPr>
              <w:tabs>
                <w:tab w:val="left" w:pos="6600"/>
              </w:tabs>
              <w:rPr>
                <w:sz w:val="22"/>
                <w:szCs w:val="22"/>
                <w:lang w:val="fi-FI"/>
              </w:rPr>
            </w:pPr>
            <w:r w:rsidRPr="004A5657">
              <w:t>Peinture griffe pour mur</w:t>
            </w:r>
          </w:p>
        </w:tc>
        <w:tc>
          <w:tcPr>
            <w:tcW w:w="708" w:type="dxa"/>
          </w:tcPr>
          <w:p w14:paraId="16EB2F2C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577D6CEC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600</w:t>
            </w:r>
          </w:p>
        </w:tc>
        <w:tc>
          <w:tcPr>
            <w:tcW w:w="851" w:type="dxa"/>
          </w:tcPr>
          <w:p w14:paraId="01C86D95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0120AA6D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6CFF1F99" w14:textId="77777777" w:rsidTr="00A5434C">
        <w:tc>
          <w:tcPr>
            <w:tcW w:w="456" w:type="dxa"/>
          </w:tcPr>
          <w:p w14:paraId="17B25C40" w14:textId="77777777" w:rsidR="002C5F52" w:rsidRDefault="002C5F52" w:rsidP="00A5434C">
            <w:pPr>
              <w:tabs>
                <w:tab w:val="left" w:pos="6600"/>
              </w:tabs>
            </w:pPr>
            <w:r>
              <w:t>15</w:t>
            </w:r>
          </w:p>
        </w:tc>
        <w:tc>
          <w:tcPr>
            <w:tcW w:w="4614" w:type="dxa"/>
          </w:tcPr>
          <w:p w14:paraId="3089C005" w14:textId="77777777" w:rsidR="002C5F52" w:rsidRDefault="002C5F52" w:rsidP="00A5434C">
            <w:pPr>
              <w:tabs>
                <w:tab w:val="left" w:pos="6600"/>
              </w:tabs>
            </w:pPr>
            <w:r>
              <w:t>Tuiles</w:t>
            </w:r>
          </w:p>
        </w:tc>
        <w:tc>
          <w:tcPr>
            <w:tcW w:w="708" w:type="dxa"/>
          </w:tcPr>
          <w:p w14:paraId="2F983F35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7EBDA15A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4BE3F660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036FA44F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2CF56EE8" w14:textId="77777777" w:rsidTr="00A5434C">
        <w:tc>
          <w:tcPr>
            <w:tcW w:w="456" w:type="dxa"/>
          </w:tcPr>
          <w:p w14:paraId="126C1391" w14:textId="77777777" w:rsidR="002C5F52" w:rsidRDefault="002C5F52" w:rsidP="00A5434C">
            <w:pPr>
              <w:tabs>
                <w:tab w:val="left" w:pos="6600"/>
              </w:tabs>
            </w:pPr>
            <w:r>
              <w:t>16</w:t>
            </w:r>
          </w:p>
        </w:tc>
        <w:tc>
          <w:tcPr>
            <w:tcW w:w="4614" w:type="dxa"/>
          </w:tcPr>
          <w:p w14:paraId="57375334" w14:textId="77777777" w:rsidR="002C5F52" w:rsidRDefault="002C5F52" w:rsidP="00A5434C">
            <w:pPr>
              <w:tabs>
                <w:tab w:val="left" w:pos="6600"/>
              </w:tabs>
            </w:pPr>
            <w:r>
              <w:t>Revêtement en mignonnette lavée</w:t>
            </w:r>
          </w:p>
        </w:tc>
        <w:tc>
          <w:tcPr>
            <w:tcW w:w="708" w:type="dxa"/>
          </w:tcPr>
          <w:p w14:paraId="007FCE35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42167256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200</w:t>
            </w:r>
          </w:p>
        </w:tc>
        <w:tc>
          <w:tcPr>
            <w:tcW w:w="851" w:type="dxa"/>
          </w:tcPr>
          <w:p w14:paraId="722D3817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4BCDB068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4E893B12" w14:textId="77777777" w:rsidTr="00A5434C">
        <w:tc>
          <w:tcPr>
            <w:tcW w:w="5070" w:type="dxa"/>
            <w:gridSpan w:val="2"/>
          </w:tcPr>
          <w:p w14:paraId="5EAC8E0D" w14:textId="77777777" w:rsidR="002C5F52" w:rsidRPr="00537403" w:rsidRDefault="002C5F52" w:rsidP="00A5434C">
            <w:pPr>
              <w:tabs>
                <w:tab w:val="left" w:pos="6600"/>
              </w:tabs>
              <w:jc w:val="center"/>
              <w:rPr>
                <w:b/>
                <w:bCs/>
              </w:rPr>
            </w:pPr>
            <w:r w:rsidRPr="00537403">
              <w:rPr>
                <w:b/>
                <w:bCs/>
              </w:rPr>
              <w:t xml:space="preserve">Total </w:t>
            </w:r>
            <w:proofErr w:type="gramStart"/>
            <w:r w:rsidRPr="00537403">
              <w:rPr>
                <w:b/>
                <w:bCs/>
              </w:rPr>
              <w:t>H.T</w:t>
            </w:r>
            <w:proofErr w:type="gramEnd"/>
          </w:p>
        </w:tc>
        <w:tc>
          <w:tcPr>
            <w:tcW w:w="3827" w:type="dxa"/>
            <w:gridSpan w:val="4"/>
          </w:tcPr>
          <w:p w14:paraId="1CD26569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639EAE48" w14:textId="77777777" w:rsidTr="00A5434C">
        <w:tc>
          <w:tcPr>
            <w:tcW w:w="5070" w:type="dxa"/>
            <w:gridSpan w:val="2"/>
          </w:tcPr>
          <w:p w14:paraId="01ABF7C9" w14:textId="77777777" w:rsidR="002C5F52" w:rsidRPr="00537403" w:rsidRDefault="002C5F52" w:rsidP="00A5434C">
            <w:pPr>
              <w:tabs>
                <w:tab w:val="left" w:pos="6600"/>
              </w:tabs>
              <w:jc w:val="center"/>
              <w:rPr>
                <w:b/>
                <w:bCs/>
              </w:rPr>
            </w:pPr>
            <w:r w:rsidRPr="00537403">
              <w:rPr>
                <w:b/>
                <w:bCs/>
              </w:rPr>
              <w:t>TVA 20%</w:t>
            </w:r>
          </w:p>
        </w:tc>
        <w:tc>
          <w:tcPr>
            <w:tcW w:w="3827" w:type="dxa"/>
            <w:gridSpan w:val="4"/>
          </w:tcPr>
          <w:p w14:paraId="3D4D901E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E615ABA" w14:textId="77777777" w:rsidTr="00A5434C">
        <w:tc>
          <w:tcPr>
            <w:tcW w:w="5070" w:type="dxa"/>
            <w:gridSpan w:val="2"/>
          </w:tcPr>
          <w:p w14:paraId="5990F9C3" w14:textId="77777777" w:rsidR="002C5F52" w:rsidRPr="00537403" w:rsidRDefault="002C5F52" w:rsidP="00A5434C">
            <w:pPr>
              <w:tabs>
                <w:tab w:val="left" w:pos="6600"/>
              </w:tabs>
              <w:jc w:val="center"/>
              <w:rPr>
                <w:b/>
                <w:bCs/>
              </w:rPr>
            </w:pPr>
            <w:r w:rsidRPr="00537403">
              <w:rPr>
                <w:b/>
                <w:bCs/>
              </w:rPr>
              <w:t>Total TTC</w:t>
            </w:r>
          </w:p>
        </w:tc>
        <w:tc>
          <w:tcPr>
            <w:tcW w:w="3827" w:type="dxa"/>
            <w:gridSpan w:val="4"/>
          </w:tcPr>
          <w:p w14:paraId="29CAA67A" w14:textId="77777777" w:rsidR="002C5F52" w:rsidRDefault="002C5F52" w:rsidP="00A5434C">
            <w:pPr>
              <w:tabs>
                <w:tab w:val="left" w:pos="6600"/>
              </w:tabs>
            </w:pPr>
          </w:p>
        </w:tc>
      </w:tr>
    </w:tbl>
    <w:p w14:paraId="57E28B8D" w14:textId="77777777" w:rsidR="002C5F52" w:rsidRDefault="002C5F52" w:rsidP="002C5F52">
      <w:pPr>
        <w:tabs>
          <w:tab w:val="left" w:pos="6600"/>
        </w:tabs>
      </w:pPr>
    </w:p>
    <w:p w14:paraId="29109556" w14:textId="77777777" w:rsidR="002C5F52" w:rsidRDefault="002C5F52" w:rsidP="002C5F52">
      <w:pPr>
        <w:tabs>
          <w:tab w:val="left" w:pos="6600"/>
        </w:tabs>
      </w:pPr>
      <w:r>
        <w:t>LE PRESENT BORDEREAUX EST ARRETE A LA SOMME DE</w:t>
      </w:r>
      <w:proofErr w:type="gramStart"/>
      <w:r>
        <w:t> :…</w:t>
      </w:r>
      <w:proofErr w:type="gramEnd"/>
      <w:r>
        <w:t>……………</w:t>
      </w:r>
      <w:proofErr w:type="gramStart"/>
      <w:r>
        <w:t>…….</w:t>
      </w:r>
      <w:proofErr w:type="gramEnd"/>
      <w:r>
        <w:t>.</w:t>
      </w:r>
    </w:p>
    <w:p w14:paraId="7C3DDA68" w14:textId="77777777" w:rsidR="002C5F52" w:rsidRDefault="002C5F52" w:rsidP="002C5F52">
      <w:pPr>
        <w:tabs>
          <w:tab w:val="left" w:pos="6600"/>
        </w:tabs>
      </w:pPr>
      <w:r>
        <w:t>……………………………………………………………………………………………….</w:t>
      </w:r>
    </w:p>
    <w:p w14:paraId="6BF0C3A3" w14:textId="77777777" w:rsidR="00F56E67" w:rsidRDefault="00F56E67"/>
    <w:sectPr w:rsidR="00F5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52"/>
    <w:rsid w:val="00167DB7"/>
    <w:rsid w:val="002C5F52"/>
    <w:rsid w:val="005179FF"/>
    <w:rsid w:val="007B6821"/>
    <w:rsid w:val="00F5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DF37"/>
  <w15:chartTrackingRefBased/>
  <w15:docId w15:val="{ABDE8970-1F33-4497-BBD5-9D96B139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F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C5F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5F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5F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5F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5F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5F5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5F5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5F5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5F5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5F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5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5F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5F5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5F5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5F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5F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5F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5F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5F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C5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5F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C5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5F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C5F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5F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C5F5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5F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5F5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5F52"/>
    <w:rPr>
      <w:b/>
      <w:bCs/>
      <w:smallCaps/>
      <w:color w:val="2F5496" w:themeColor="accent1" w:themeShade="BF"/>
      <w:spacing w:val="5"/>
    </w:rPr>
  </w:style>
  <w:style w:type="paragraph" w:customStyle="1" w:styleId="Titre11">
    <w:name w:val="Titre 11"/>
    <w:basedOn w:val="Normal"/>
    <w:uiPriority w:val="1"/>
    <w:qFormat/>
    <w:rsid w:val="002C5F52"/>
    <w:pPr>
      <w:widowControl w:val="0"/>
      <w:autoSpaceDE w:val="0"/>
      <w:autoSpaceDN w:val="0"/>
      <w:ind w:left="796"/>
      <w:outlineLvl w:val="1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commune tatoft</dc:creator>
  <cp:keywords/>
  <dc:description/>
  <cp:lastModifiedBy>commune tatoft</cp:lastModifiedBy>
  <cp:revision>1</cp:revision>
  <dcterms:created xsi:type="dcterms:W3CDTF">2026-07-13T10:53:00Z</dcterms:created>
  <dcterms:modified xsi:type="dcterms:W3CDTF">2026-07-13T10:55:00Z</dcterms:modified>
</cp:coreProperties>
</file>