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F8E" w:rsidRPr="00AA1D46" w:rsidRDefault="00084F8E" w:rsidP="00084F8E">
      <w:pPr>
        <w:pBdr>
          <w:top w:val="thinThickSmallGap" w:sz="24" w:space="1" w:color="auto"/>
          <w:left w:val="thinThickSmallGap" w:sz="24" w:space="1" w:color="auto"/>
          <w:bottom w:val="thickThinSmallGap" w:sz="24" w:space="1" w:color="auto"/>
          <w:right w:val="thickThinSmallGap" w:sz="24" w:space="20" w:color="auto"/>
        </w:pBdr>
        <w:tabs>
          <w:tab w:val="left" w:pos="567"/>
        </w:tabs>
        <w:ind w:left="284" w:right="276"/>
        <w:jc w:val="both"/>
        <w:rPr>
          <w:rFonts w:ascii="Arial" w:hAnsi="Arial" w:cs="Arial"/>
          <w:b/>
        </w:rPr>
      </w:pPr>
    </w:p>
    <w:p w:rsidR="00084F8E" w:rsidRPr="00AA1D46" w:rsidRDefault="00084F8E" w:rsidP="00084F8E">
      <w:pPr>
        <w:pBdr>
          <w:top w:val="thinThickSmallGap" w:sz="24" w:space="1" w:color="auto"/>
          <w:left w:val="thinThickSmallGap" w:sz="24" w:space="1" w:color="auto"/>
          <w:bottom w:val="thickThinSmallGap" w:sz="24" w:space="1" w:color="auto"/>
          <w:right w:val="thickThinSmallGap" w:sz="24" w:space="20" w:color="auto"/>
        </w:pBdr>
        <w:tabs>
          <w:tab w:val="left" w:pos="567"/>
        </w:tabs>
        <w:ind w:left="284" w:right="276"/>
        <w:jc w:val="center"/>
        <w:rPr>
          <w:rFonts w:ascii="Arial" w:hAnsi="Arial" w:cs="Arial"/>
          <w:b/>
          <w:u w:val="single"/>
        </w:rPr>
      </w:pPr>
      <w:r w:rsidRPr="00AA1D46">
        <w:rPr>
          <w:rFonts w:ascii="Arial" w:hAnsi="Arial" w:cs="Arial"/>
          <w:noProof/>
        </w:rPr>
        <w:drawing>
          <wp:inline distT="0" distB="0" distL="0" distR="0">
            <wp:extent cx="1122960" cy="1127052"/>
            <wp:effectExtent l="19050" t="0" r="990" b="0"/>
            <wp:docPr id="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245" cy="1136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4F8E" w:rsidRPr="00AA1D46" w:rsidRDefault="00084F8E" w:rsidP="00084F8E">
      <w:pPr>
        <w:pBdr>
          <w:top w:val="thinThickSmallGap" w:sz="24" w:space="1" w:color="auto"/>
          <w:left w:val="thinThickSmallGap" w:sz="24" w:space="1" w:color="auto"/>
          <w:bottom w:val="thickThinSmallGap" w:sz="24" w:space="1" w:color="auto"/>
          <w:right w:val="thickThinSmallGap" w:sz="24" w:space="20" w:color="auto"/>
        </w:pBdr>
        <w:tabs>
          <w:tab w:val="left" w:pos="567"/>
        </w:tabs>
        <w:ind w:left="284" w:right="276"/>
        <w:jc w:val="center"/>
        <w:rPr>
          <w:rFonts w:ascii="Arial" w:hAnsi="Arial" w:cs="Arial"/>
          <w:b/>
          <w:u w:val="single"/>
        </w:rPr>
      </w:pPr>
    </w:p>
    <w:p w:rsidR="00084F8E" w:rsidRPr="00AA1D46" w:rsidRDefault="00084F8E" w:rsidP="00084F8E">
      <w:pPr>
        <w:pBdr>
          <w:top w:val="thinThickSmallGap" w:sz="24" w:space="1" w:color="auto"/>
          <w:left w:val="thinThickSmallGap" w:sz="24" w:space="1" w:color="auto"/>
          <w:bottom w:val="thickThinSmallGap" w:sz="24" w:space="1" w:color="auto"/>
          <w:right w:val="thickThinSmallGap" w:sz="24" w:space="20" w:color="auto"/>
        </w:pBdr>
        <w:tabs>
          <w:tab w:val="left" w:pos="567"/>
        </w:tabs>
        <w:ind w:left="284" w:right="276"/>
        <w:jc w:val="center"/>
        <w:rPr>
          <w:rFonts w:ascii="Arial" w:hAnsi="Arial" w:cs="Arial"/>
          <w:b/>
        </w:rPr>
      </w:pPr>
    </w:p>
    <w:p w:rsidR="00084F8E" w:rsidRPr="00AA1D46" w:rsidRDefault="00084F8E" w:rsidP="00084F8E">
      <w:pPr>
        <w:pBdr>
          <w:top w:val="thinThickSmallGap" w:sz="24" w:space="1" w:color="auto"/>
          <w:left w:val="thinThickSmallGap" w:sz="24" w:space="1" w:color="auto"/>
          <w:bottom w:val="thickThinSmallGap" w:sz="24" w:space="1" w:color="auto"/>
          <w:right w:val="thickThinSmallGap" w:sz="24" w:space="20" w:color="auto"/>
        </w:pBdr>
        <w:tabs>
          <w:tab w:val="left" w:pos="567"/>
        </w:tabs>
        <w:ind w:left="284" w:right="276"/>
        <w:jc w:val="center"/>
        <w:rPr>
          <w:rFonts w:ascii="Arial" w:hAnsi="Arial" w:cs="Arial"/>
          <w:b/>
        </w:rPr>
      </w:pPr>
    </w:p>
    <w:p w:rsidR="00084F8E" w:rsidRPr="00AA1D46" w:rsidRDefault="00084F8E" w:rsidP="00084F8E">
      <w:pPr>
        <w:pBdr>
          <w:top w:val="thinThickSmallGap" w:sz="24" w:space="1" w:color="auto"/>
          <w:left w:val="thinThickSmallGap" w:sz="24" w:space="1" w:color="auto"/>
          <w:bottom w:val="thickThinSmallGap" w:sz="24" w:space="1" w:color="auto"/>
          <w:right w:val="thickThinSmallGap" w:sz="24" w:space="20" w:color="auto"/>
        </w:pBdr>
        <w:tabs>
          <w:tab w:val="left" w:pos="567"/>
        </w:tabs>
        <w:ind w:left="284" w:right="276"/>
        <w:jc w:val="center"/>
        <w:rPr>
          <w:rFonts w:ascii="Arial" w:hAnsi="Arial" w:cs="Arial"/>
          <w:bCs/>
          <w:sz w:val="28"/>
          <w:szCs w:val="28"/>
        </w:rPr>
      </w:pPr>
      <w:r w:rsidRPr="00AA1D46">
        <w:rPr>
          <w:rFonts w:ascii="Arial" w:hAnsi="Arial" w:cs="Arial"/>
          <w:bCs/>
          <w:sz w:val="28"/>
          <w:szCs w:val="28"/>
        </w:rPr>
        <w:t>CAISSE NATIONALE DE SECURITE SOCIALE</w:t>
      </w:r>
    </w:p>
    <w:p w:rsidR="00084F8E" w:rsidRPr="00AA1D46" w:rsidRDefault="00084F8E" w:rsidP="00084F8E">
      <w:pPr>
        <w:pBdr>
          <w:top w:val="thinThickSmallGap" w:sz="24" w:space="1" w:color="auto"/>
          <w:left w:val="thinThickSmallGap" w:sz="24" w:space="1" w:color="auto"/>
          <w:bottom w:val="thickThinSmallGap" w:sz="24" w:space="1" w:color="auto"/>
          <w:right w:val="thickThinSmallGap" w:sz="24" w:space="20" w:color="auto"/>
        </w:pBdr>
        <w:tabs>
          <w:tab w:val="left" w:pos="567"/>
        </w:tabs>
        <w:ind w:left="284" w:right="276"/>
        <w:jc w:val="center"/>
        <w:rPr>
          <w:rFonts w:ascii="Arial" w:hAnsi="Arial" w:cs="Arial"/>
          <w:bCs/>
          <w:sz w:val="16"/>
        </w:rPr>
      </w:pPr>
    </w:p>
    <w:p w:rsidR="00084F8E" w:rsidRPr="00AA1D46" w:rsidRDefault="00084F8E" w:rsidP="00084F8E">
      <w:pPr>
        <w:pBdr>
          <w:top w:val="thinThickSmallGap" w:sz="24" w:space="1" w:color="auto"/>
          <w:left w:val="thinThickSmallGap" w:sz="24" w:space="1" w:color="auto"/>
          <w:bottom w:val="thickThinSmallGap" w:sz="24" w:space="1" w:color="auto"/>
          <w:right w:val="thickThinSmallGap" w:sz="24" w:space="20" w:color="auto"/>
        </w:pBdr>
        <w:tabs>
          <w:tab w:val="left" w:pos="567"/>
        </w:tabs>
        <w:ind w:left="284" w:right="276"/>
        <w:jc w:val="center"/>
        <w:rPr>
          <w:rFonts w:ascii="Arial" w:hAnsi="Arial" w:cs="Arial"/>
          <w:bCs/>
          <w:sz w:val="16"/>
        </w:rPr>
      </w:pPr>
    </w:p>
    <w:p w:rsidR="00084F8E" w:rsidRPr="00AA1D46" w:rsidRDefault="00084F8E" w:rsidP="004E0FC9">
      <w:pPr>
        <w:pBdr>
          <w:top w:val="thinThickSmallGap" w:sz="24" w:space="1" w:color="auto"/>
          <w:left w:val="thinThickSmallGap" w:sz="24" w:space="1" w:color="auto"/>
          <w:bottom w:val="thickThinSmallGap" w:sz="24" w:space="1" w:color="auto"/>
          <w:right w:val="thickThinSmallGap" w:sz="24" w:space="20" w:color="auto"/>
        </w:pBdr>
        <w:tabs>
          <w:tab w:val="left" w:pos="567"/>
        </w:tabs>
        <w:ind w:left="284" w:right="276"/>
        <w:jc w:val="center"/>
        <w:rPr>
          <w:rFonts w:ascii="Arial" w:hAnsi="Arial" w:cs="Arial"/>
          <w:bCs/>
          <w:sz w:val="28"/>
        </w:rPr>
      </w:pPr>
      <w:r w:rsidRPr="00AA1D46">
        <w:rPr>
          <w:rFonts w:ascii="Arial" w:hAnsi="Arial" w:cs="Arial"/>
          <w:bCs/>
          <w:sz w:val="28"/>
        </w:rPr>
        <w:t>Di</w:t>
      </w:r>
      <w:r w:rsidR="00F7231E">
        <w:rPr>
          <w:rFonts w:ascii="Arial" w:hAnsi="Arial" w:cs="Arial"/>
          <w:bCs/>
          <w:sz w:val="28"/>
        </w:rPr>
        <w:t xml:space="preserve">rection Régionale </w:t>
      </w:r>
      <w:r w:rsidR="004B168F">
        <w:rPr>
          <w:rFonts w:ascii="Arial" w:hAnsi="Arial" w:cs="Arial"/>
          <w:bCs/>
          <w:sz w:val="28"/>
        </w:rPr>
        <w:t>Tanger-Tétouan-</w:t>
      </w:r>
      <w:r w:rsidR="004E0FC9">
        <w:rPr>
          <w:rFonts w:ascii="Arial" w:hAnsi="Arial" w:cs="Arial"/>
          <w:bCs/>
          <w:sz w:val="28"/>
        </w:rPr>
        <w:t>Al Hoceima</w:t>
      </w:r>
    </w:p>
    <w:p w:rsidR="00084F8E" w:rsidRPr="00AA1D46" w:rsidRDefault="00084F8E" w:rsidP="00084F8E">
      <w:pPr>
        <w:pBdr>
          <w:top w:val="thinThickSmallGap" w:sz="24" w:space="1" w:color="auto"/>
          <w:left w:val="thinThickSmallGap" w:sz="24" w:space="1" w:color="auto"/>
          <w:bottom w:val="thickThinSmallGap" w:sz="24" w:space="1" w:color="auto"/>
          <w:right w:val="thickThinSmallGap" w:sz="24" w:space="20" w:color="auto"/>
        </w:pBdr>
        <w:tabs>
          <w:tab w:val="left" w:pos="567"/>
        </w:tabs>
        <w:ind w:left="284" w:right="276"/>
        <w:jc w:val="center"/>
        <w:rPr>
          <w:rFonts w:ascii="Arial" w:hAnsi="Arial" w:cs="Arial"/>
          <w:b/>
        </w:rPr>
      </w:pPr>
    </w:p>
    <w:p w:rsidR="00084F8E" w:rsidRPr="00AA1D46" w:rsidRDefault="00084F8E" w:rsidP="00084F8E">
      <w:pPr>
        <w:pBdr>
          <w:top w:val="thinThickSmallGap" w:sz="24" w:space="1" w:color="auto"/>
          <w:left w:val="thinThickSmallGap" w:sz="24" w:space="1" w:color="auto"/>
          <w:bottom w:val="thickThinSmallGap" w:sz="24" w:space="1" w:color="auto"/>
          <w:right w:val="thickThinSmallGap" w:sz="24" w:space="20" w:color="auto"/>
        </w:pBdr>
        <w:tabs>
          <w:tab w:val="left" w:pos="567"/>
        </w:tabs>
        <w:ind w:left="284" w:right="276"/>
        <w:jc w:val="both"/>
        <w:rPr>
          <w:rFonts w:ascii="Arial" w:hAnsi="Arial" w:cs="Arial"/>
          <w:b/>
        </w:rPr>
      </w:pPr>
    </w:p>
    <w:p w:rsidR="00084F8E" w:rsidRPr="00AA1D46" w:rsidRDefault="00084F8E" w:rsidP="00084F8E">
      <w:pPr>
        <w:pStyle w:val="Titre1"/>
        <w:pBdr>
          <w:top w:val="thinThickSmallGap" w:sz="24" w:space="1" w:color="auto"/>
          <w:left w:val="thinThickSmallGap" w:sz="24" w:space="6" w:color="auto"/>
          <w:bottom w:val="thickThinSmallGap" w:sz="24" w:space="1" w:color="auto"/>
          <w:right w:val="thickThinSmallGap" w:sz="24" w:space="31" w:color="auto"/>
        </w:pBdr>
        <w:shd w:val="clear" w:color="auto" w:fill="E0E0E0"/>
        <w:rPr>
          <w:rFonts w:ascii="Arial" w:hAnsi="Arial" w:cs="Arial"/>
          <w:bCs w:val="0"/>
          <w:i w:val="0"/>
          <w:iCs w:val="0"/>
          <w:sz w:val="16"/>
          <w:szCs w:val="26"/>
        </w:rPr>
      </w:pPr>
    </w:p>
    <w:p w:rsidR="00084F8E" w:rsidRPr="00AA1D46" w:rsidRDefault="00084F8E" w:rsidP="00084F8E">
      <w:pPr>
        <w:pStyle w:val="Titre1"/>
        <w:pBdr>
          <w:top w:val="thinThickSmallGap" w:sz="24" w:space="1" w:color="auto"/>
          <w:left w:val="thinThickSmallGap" w:sz="24" w:space="6" w:color="auto"/>
          <w:bottom w:val="thickThinSmallGap" w:sz="24" w:space="1" w:color="auto"/>
          <w:right w:val="thickThinSmallGap" w:sz="24" w:space="31" w:color="auto"/>
        </w:pBdr>
        <w:shd w:val="clear" w:color="auto" w:fill="E0E0E0"/>
        <w:rPr>
          <w:rFonts w:ascii="Arial" w:hAnsi="Arial" w:cs="Arial"/>
          <w:bCs w:val="0"/>
          <w:i w:val="0"/>
          <w:iCs w:val="0"/>
          <w:sz w:val="16"/>
          <w:szCs w:val="26"/>
        </w:rPr>
      </w:pPr>
      <w:r w:rsidRPr="00AA1D46">
        <w:rPr>
          <w:rFonts w:ascii="Arial" w:hAnsi="Arial" w:cs="Arial"/>
          <w:bCs w:val="0"/>
          <w:i w:val="0"/>
          <w:iCs w:val="0"/>
          <w:sz w:val="16"/>
          <w:szCs w:val="26"/>
        </w:rPr>
        <w:t xml:space="preserve">      </w:t>
      </w:r>
    </w:p>
    <w:p w:rsidR="00084F8E" w:rsidRPr="00AA1D46" w:rsidRDefault="00084F8E" w:rsidP="00084F8E">
      <w:pPr>
        <w:pStyle w:val="Titre1"/>
        <w:pBdr>
          <w:top w:val="thinThickSmallGap" w:sz="24" w:space="1" w:color="auto"/>
          <w:left w:val="thinThickSmallGap" w:sz="24" w:space="6" w:color="auto"/>
          <w:bottom w:val="thickThinSmallGap" w:sz="24" w:space="1" w:color="auto"/>
          <w:right w:val="thickThinSmallGap" w:sz="24" w:space="31" w:color="auto"/>
        </w:pBdr>
        <w:shd w:val="clear" w:color="auto" w:fill="E0E0E0"/>
        <w:rPr>
          <w:rFonts w:ascii="Arial" w:hAnsi="Arial" w:cs="Arial"/>
          <w:bCs w:val="0"/>
          <w:i w:val="0"/>
          <w:iCs w:val="0"/>
          <w:sz w:val="40"/>
          <w:szCs w:val="40"/>
        </w:rPr>
      </w:pPr>
      <w:r w:rsidRPr="00AA1D46">
        <w:rPr>
          <w:rFonts w:ascii="Arial" w:hAnsi="Arial" w:cs="Arial"/>
          <w:bCs w:val="0"/>
          <w:i w:val="0"/>
          <w:iCs w:val="0"/>
          <w:sz w:val="40"/>
          <w:szCs w:val="40"/>
        </w:rPr>
        <w:t xml:space="preserve">    Bordereaux des prix – détail estimatif </w:t>
      </w:r>
    </w:p>
    <w:p w:rsidR="00084F8E" w:rsidRPr="00AA1D46" w:rsidRDefault="00084F8E" w:rsidP="00084F8E">
      <w:pPr>
        <w:pStyle w:val="Titre1"/>
        <w:pBdr>
          <w:top w:val="thinThickSmallGap" w:sz="24" w:space="1" w:color="auto"/>
          <w:left w:val="thinThickSmallGap" w:sz="24" w:space="6" w:color="auto"/>
          <w:bottom w:val="thickThinSmallGap" w:sz="24" w:space="1" w:color="auto"/>
          <w:right w:val="thickThinSmallGap" w:sz="24" w:space="31" w:color="auto"/>
        </w:pBdr>
        <w:shd w:val="clear" w:color="auto" w:fill="E0E0E0"/>
        <w:jc w:val="left"/>
        <w:rPr>
          <w:rFonts w:ascii="Arial" w:hAnsi="Arial" w:cs="Arial"/>
          <w:b w:val="0"/>
          <w:i w:val="0"/>
          <w:iCs w:val="0"/>
          <w:szCs w:val="16"/>
        </w:rPr>
      </w:pPr>
    </w:p>
    <w:p w:rsidR="00084F8E" w:rsidRPr="00AA1D46" w:rsidRDefault="00084F8E" w:rsidP="00084F8E">
      <w:pPr>
        <w:pBdr>
          <w:top w:val="thinThickSmallGap" w:sz="24" w:space="1" w:color="auto"/>
          <w:left w:val="thinThickSmallGap" w:sz="24" w:space="1" w:color="auto"/>
          <w:bottom w:val="thickThinSmallGap" w:sz="24" w:space="1" w:color="auto"/>
          <w:right w:val="thickThinSmallGap" w:sz="24" w:space="20" w:color="auto"/>
        </w:pBdr>
        <w:tabs>
          <w:tab w:val="left" w:pos="567"/>
        </w:tabs>
        <w:ind w:left="284" w:right="276"/>
        <w:jc w:val="center"/>
        <w:rPr>
          <w:rFonts w:ascii="Arial" w:hAnsi="Arial" w:cs="Arial"/>
          <w:b/>
          <w:bCs/>
          <w:sz w:val="48"/>
        </w:rPr>
      </w:pPr>
    </w:p>
    <w:p w:rsidR="00CC4F40" w:rsidRDefault="00084F8E" w:rsidP="00CC4F40">
      <w:pPr>
        <w:pBdr>
          <w:top w:val="thinThickSmallGap" w:sz="24" w:space="1" w:color="auto"/>
          <w:left w:val="thinThickSmallGap" w:sz="24" w:space="1" w:color="auto"/>
          <w:bottom w:val="thickThinSmallGap" w:sz="24" w:space="1" w:color="auto"/>
          <w:right w:val="thickThinSmallGap" w:sz="24" w:space="20" w:color="auto"/>
        </w:pBdr>
        <w:tabs>
          <w:tab w:val="left" w:pos="567"/>
        </w:tabs>
        <w:ind w:left="284" w:right="276"/>
        <w:jc w:val="center"/>
        <w:rPr>
          <w:rFonts w:ascii="Arial" w:hAnsi="Arial" w:cs="Arial"/>
          <w:b/>
          <w:bCs/>
          <w:sz w:val="48"/>
        </w:rPr>
      </w:pPr>
      <w:r w:rsidRPr="00AA1D46">
        <w:rPr>
          <w:rFonts w:ascii="Arial" w:hAnsi="Arial" w:cs="Arial"/>
          <w:b/>
          <w:bCs/>
          <w:sz w:val="48"/>
        </w:rPr>
        <w:t>A</w:t>
      </w:r>
      <w:r w:rsidR="00F7231E">
        <w:rPr>
          <w:rFonts w:ascii="Arial" w:hAnsi="Arial" w:cs="Arial"/>
          <w:b/>
          <w:bCs/>
          <w:sz w:val="48"/>
        </w:rPr>
        <w:t>ppel d'offres ouvert</w:t>
      </w:r>
      <w:r w:rsidR="004B168F">
        <w:rPr>
          <w:rFonts w:ascii="Arial" w:hAnsi="Arial" w:cs="Arial"/>
          <w:b/>
          <w:bCs/>
          <w:sz w:val="48"/>
        </w:rPr>
        <w:t xml:space="preserve"> national</w:t>
      </w:r>
      <w:r w:rsidR="001114A7">
        <w:rPr>
          <w:rFonts w:ascii="Arial" w:hAnsi="Arial" w:cs="Arial"/>
          <w:b/>
          <w:bCs/>
          <w:sz w:val="48"/>
        </w:rPr>
        <w:t xml:space="preserve"> sur offres des prix</w:t>
      </w:r>
    </w:p>
    <w:p w:rsidR="00084F8E" w:rsidRPr="00AA1D46" w:rsidRDefault="005D77E9" w:rsidP="009F43C7">
      <w:pPr>
        <w:pBdr>
          <w:top w:val="thinThickSmallGap" w:sz="24" w:space="1" w:color="auto"/>
          <w:left w:val="thinThickSmallGap" w:sz="24" w:space="1" w:color="auto"/>
          <w:bottom w:val="thickThinSmallGap" w:sz="24" w:space="1" w:color="auto"/>
          <w:right w:val="thickThinSmallGap" w:sz="24" w:space="20" w:color="auto"/>
        </w:pBdr>
        <w:tabs>
          <w:tab w:val="left" w:pos="567"/>
        </w:tabs>
        <w:ind w:left="284" w:right="276"/>
        <w:jc w:val="center"/>
        <w:rPr>
          <w:rFonts w:ascii="Arial" w:hAnsi="Arial" w:cs="Arial"/>
          <w:b/>
          <w:bCs/>
          <w:sz w:val="48"/>
        </w:rPr>
      </w:pPr>
      <w:r>
        <w:rPr>
          <w:rFonts w:ascii="Arial" w:hAnsi="Arial" w:cs="Arial"/>
          <w:b/>
          <w:bCs/>
          <w:sz w:val="48"/>
        </w:rPr>
        <w:t>N</w:t>
      </w:r>
      <w:r w:rsidR="00084F8E" w:rsidRPr="00AA1D46">
        <w:rPr>
          <w:rFonts w:ascii="Arial" w:hAnsi="Arial" w:cs="Arial"/>
          <w:b/>
          <w:bCs/>
          <w:sz w:val="48"/>
        </w:rPr>
        <w:t xml:space="preserve">° </w:t>
      </w:r>
      <w:r w:rsidR="00F7231E">
        <w:rPr>
          <w:rFonts w:ascii="Arial" w:hAnsi="Arial" w:cs="Arial"/>
          <w:b/>
          <w:bCs/>
          <w:sz w:val="48"/>
        </w:rPr>
        <w:t>0</w:t>
      </w:r>
      <w:r w:rsidR="001114A7">
        <w:rPr>
          <w:rFonts w:ascii="Arial" w:hAnsi="Arial" w:cs="Arial"/>
          <w:b/>
          <w:bCs/>
          <w:sz w:val="48"/>
        </w:rPr>
        <w:t>3</w:t>
      </w:r>
      <w:r w:rsidR="00DC64CE">
        <w:rPr>
          <w:rFonts w:ascii="Arial" w:hAnsi="Arial" w:cs="Arial"/>
          <w:b/>
          <w:bCs/>
          <w:sz w:val="48"/>
        </w:rPr>
        <w:t>/202</w:t>
      </w:r>
      <w:r w:rsidR="001114A7">
        <w:rPr>
          <w:rFonts w:ascii="Arial" w:hAnsi="Arial" w:cs="Arial"/>
          <w:b/>
          <w:bCs/>
          <w:sz w:val="48"/>
        </w:rPr>
        <w:t>6</w:t>
      </w:r>
    </w:p>
    <w:p w:rsidR="00084F8E" w:rsidRPr="00AA1D46" w:rsidRDefault="00084F8E" w:rsidP="00084F8E">
      <w:pPr>
        <w:pBdr>
          <w:top w:val="thinThickSmallGap" w:sz="24" w:space="1" w:color="auto"/>
          <w:left w:val="thinThickSmallGap" w:sz="24" w:space="1" w:color="auto"/>
          <w:bottom w:val="thickThinSmallGap" w:sz="24" w:space="1" w:color="auto"/>
          <w:right w:val="thickThinSmallGap" w:sz="24" w:space="20" w:color="auto"/>
        </w:pBdr>
        <w:tabs>
          <w:tab w:val="left" w:pos="567"/>
        </w:tabs>
        <w:ind w:left="284" w:right="276"/>
        <w:rPr>
          <w:rFonts w:ascii="Arial" w:hAnsi="Arial" w:cs="Arial"/>
          <w:u w:val="single"/>
        </w:rPr>
      </w:pPr>
    </w:p>
    <w:p w:rsidR="00084F8E" w:rsidRPr="00AA1D46" w:rsidRDefault="00084F8E" w:rsidP="00084F8E">
      <w:pPr>
        <w:pBdr>
          <w:top w:val="thinThickSmallGap" w:sz="24" w:space="1" w:color="auto"/>
          <w:left w:val="thinThickSmallGap" w:sz="24" w:space="1" w:color="auto"/>
          <w:bottom w:val="thickThinSmallGap" w:sz="24" w:space="1" w:color="auto"/>
          <w:right w:val="thickThinSmallGap" w:sz="24" w:space="20" w:color="auto"/>
        </w:pBdr>
        <w:tabs>
          <w:tab w:val="left" w:pos="567"/>
        </w:tabs>
        <w:ind w:left="284" w:right="276"/>
        <w:rPr>
          <w:rFonts w:ascii="Arial" w:hAnsi="Arial" w:cs="Arial"/>
          <w:u w:val="single"/>
        </w:rPr>
      </w:pPr>
    </w:p>
    <w:p w:rsidR="00084F8E" w:rsidRPr="00AA1D46" w:rsidRDefault="00084F8E" w:rsidP="00084F8E">
      <w:pPr>
        <w:pBdr>
          <w:top w:val="thinThickSmallGap" w:sz="24" w:space="1" w:color="auto"/>
          <w:left w:val="thinThickSmallGap" w:sz="24" w:space="1" w:color="auto"/>
          <w:bottom w:val="thickThinSmallGap" w:sz="24" w:space="1" w:color="auto"/>
          <w:right w:val="thickThinSmallGap" w:sz="24" w:space="20" w:color="auto"/>
        </w:pBdr>
        <w:tabs>
          <w:tab w:val="left" w:pos="567"/>
        </w:tabs>
        <w:ind w:left="284" w:right="276"/>
        <w:rPr>
          <w:rFonts w:ascii="Arial" w:hAnsi="Arial" w:cs="Arial"/>
          <w:u w:val="single"/>
        </w:rPr>
      </w:pPr>
    </w:p>
    <w:p w:rsidR="00084F8E" w:rsidRPr="004B168F" w:rsidRDefault="004B168F" w:rsidP="00084F8E">
      <w:pPr>
        <w:pBdr>
          <w:top w:val="thinThickSmallGap" w:sz="24" w:space="1" w:color="auto"/>
          <w:left w:val="thinThickSmallGap" w:sz="24" w:space="1" w:color="auto"/>
          <w:bottom w:val="thickThinSmallGap" w:sz="24" w:space="1" w:color="auto"/>
          <w:right w:val="thickThinSmallGap" w:sz="24" w:space="20" w:color="auto"/>
        </w:pBdr>
        <w:tabs>
          <w:tab w:val="left" w:pos="567"/>
        </w:tabs>
        <w:ind w:left="284" w:right="276"/>
        <w:rPr>
          <w:rFonts w:ascii="Arial" w:hAnsi="Arial" w:cs="Arial"/>
          <w:b/>
          <w:bCs/>
          <w:sz w:val="28"/>
          <w:szCs w:val="28"/>
          <w:u w:val="single"/>
        </w:rPr>
      </w:pPr>
      <w:r w:rsidRPr="004B168F">
        <w:rPr>
          <w:rFonts w:ascii="Arial" w:hAnsi="Arial" w:cs="Arial"/>
          <w:b/>
          <w:bCs/>
          <w:sz w:val="28"/>
          <w:szCs w:val="28"/>
          <w:u w:val="single"/>
        </w:rPr>
        <w:t>Concernant :</w:t>
      </w:r>
    </w:p>
    <w:p w:rsidR="006050B9" w:rsidRPr="006050B9" w:rsidRDefault="006050B9" w:rsidP="006050B9">
      <w:pPr>
        <w:pBdr>
          <w:top w:val="thinThickSmallGap" w:sz="24" w:space="1" w:color="auto"/>
          <w:left w:val="thinThickSmallGap" w:sz="24" w:space="1" w:color="auto"/>
          <w:bottom w:val="thickThinSmallGap" w:sz="24" w:space="1" w:color="auto"/>
          <w:right w:val="thickThinSmallGap" w:sz="24" w:space="20" w:color="auto"/>
        </w:pBdr>
        <w:tabs>
          <w:tab w:val="left" w:pos="567"/>
        </w:tabs>
        <w:ind w:left="284" w:right="276"/>
        <w:jc w:val="both"/>
        <w:rPr>
          <w:rFonts w:ascii="Arial" w:hAnsi="Arial" w:cs="Arial"/>
          <w:sz w:val="36"/>
          <w:szCs w:val="36"/>
          <w:u w:val="single"/>
          <w:lang w:val="fr-CA"/>
        </w:rPr>
      </w:pPr>
    </w:p>
    <w:p w:rsidR="006050B9" w:rsidRPr="001114A7" w:rsidRDefault="004B168F" w:rsidP="006050B9">
      <w:pPr>
        <w:pBdr>
          <w:top w:val="thinThickSmallGap" w:sz="24" w:space="1" w:color="auto"/>
          <w:left w:val="thinThickSmallGap" w:sz="24" w:space="1" w:color="auto"/>
          <w:bottom w:val="thickThinSmallGap" w:sz="24" w:space="1" w:color="auto"/>
          <w:right w:val="thickThinSmallGap" w:sz="24" w:space="20" w:color="auto"/>
        </w:pBdr>
        <w:tabs>
          <w:tab w:val="left" w:pos="567"/>
        </w:tabs>
        <w:ind w:left="284" w:right="276"/>
        <w:jc w:val="both"/>
        <w:rPr>
          <w:rFonts w:ascii="Arial" w:hAnsi="Arial" w:cs="Arial"/>
          <w:sz w:val="28"/>
          <w:szCs w:val="28"/>
        </w:rPr>
      </w:pPr>
      <w:r w:rsidRPr="001114A7">
        <w:rPr>
          <w:rFonts w:ascii="Calibri" w:hAnsi="Calibri" w:cs="Calibri"/>
          <w:b/>
          <w:bCs/>
          <w:sz w:val="28"/>
          <w:szCs w:val="28"/>
        </w:rPr>
        <w:t>La prestation d’h</w:t>
      </w:r>
      <w:r w:rsidR="006050B9" w:rsidRPr="001114A7">
        <w:rPr>
          <w:rFonts w:ascii="Calibri" w:hAnsi="Calibri" w:cs="Calibri"/>
          <w:b/>
          <w:bCs/>
          <w:sz w:val="28"/>
          <w:szCs w:val="28"/>
        </w:rPr>
        <w:t>ébergement hôtelier</w:t>
      </w:r>
      <w:r w:rsidRPr="001114A7">
        <w:rPr>
          <w:rFonts w:ascii="Calibri" w:hAnsi="Calibri" w:cs="Calibri"/>
          <w:b/>
          <w:bCs/>
          <w:sz w:val="28"/>
          <w:szCs w:val="28"/>
        </w:rPr>
        <w:t>, réception et r</w:t>
      </w:r>
      <w:r w:rsidR="006050B9" w:rsidRPr="001114A7">
        <w:rPr>
          <w:rFonts w:ascii="Calibri" w:hAnsi="Calibri" w:cs="Calibri"/>
          <w:b/>
          <w:bCs/>
          <w:sz w:val="28"/>
          <w:szCs w:val="28"/>
        </w:rPr>
        <w:t xml:space="preserve">estauration au Maroc dans le cadre des événements organisés par la </w:t>
      </w:r>
      <w:r w:rsidR="0001696F" w:rsidRPr="001114A7">
        <w:rPr>
          <w:rFonts w:ascii="Calibri" w:hAnsi="Calibri" w:cs="Calibri"/>
          <w:b/>
          <w:bCs/>
          <w:sz w:val="28"/>
          <w:szCs w:val="28"/>
        </w:rPr>
        <w:t>CNSS-Direction Régionale Tanger-Tétouan-</w:t>
      </w:r>
      <w:r w:rsidR="00B33CD1" w:rsidRPr="001114A7">
        <w:rPr>
          <w:rFonts w:ascii="Calibri" w:hAnsi="Calibri" w:cs="Calibri"/>
          <w:b/>
          <w:bCs/>
          <w:sz w:val="28"/>
          <w:szCs w:val="28"/>
        </w:rPr>
        <w:t>Al Hoceima en 2 lots</w:t>
      </w:r>
      <w:r w:rsidR="006050B9" w:rsidRPr="001114A7">
        <w:rPr>
          <w:rFonts w:ascii="Calibri" w:hAnsi="Calibri" w:cs="Calibri"/>
          <w:b/>
          <w:bCs/>
          <w:sz w:val="28"/>
          <w:szCs w:val="28"/>
        </w:rPr>
        <w:t>.</w:t>
      </w:r>
    </w:p>
    <w:p w:rsidR="006050B9" w:rsidRPr="001114A7" w:rsidRDefault="00B33CD1" w:rsidP="00084F8E">
      <w:pPr>
        <w:pBdr>
          <w:top w:val="thinThickSmallGap" w:sz="24" w:space="1" w:color="auto"/>
          <w:left w:val="thinThickSmallGap" w:sz="24" w:space="1" w:color="auto"/>
          <w:bottom w:val="thickThinSmallGap" w:sz="24" w:space="1" w:color="auto"/>
          <w:right w:val="thickThinSmallGap" w:sz="24" w:space="20" w:color="auto"/>
        </w:pBdr>
        <w:tabs>
          <w:tab w:val="left" w:pos="567"/>
        </w:tabs>
        <w:ind w:left="284" w:right="276"/>
        <w:rPr>
          <w:rFonts w:ascii="Calibri" w:hAnsi="Calibri" w:cs="Calibri"/>
          <w:b/>
          <w:bCs/>
          <w:sz w:val="28"/>
          <w:szCs w:val="28"/>
        </w:rPr>
      </w:pPr>
      <w:r w:rsidRPr="001114A7">
        <w:rPr>
          <w:rFonts w:ascii="Calibri" w:hAnsi="Calibri" w:cs="Calibri"/>
          <w:b/>
          <w:bCs/>
          <w:sz w:val="28"/>
          <w:szCs w:val="28"/>
        </w:rPr>
        <w:t>Lot n°1 : La prestation d’hébergement hôtelier et réception</w:t>
      </w:r>
    </w:p>
    <w:p w:rsidR="006050B9" w:rsidRPr="001114A7" w:rsidRDefault="00B33CD1" w:rsidP="00084F8E">
      <w:pPr>
        <w:pBdr>
          <w:top w:val="thinThickSmallGap" w:sz="24" w:space="1" w:color="auto"/>
          <w:left w:val="thinThickSmallGap" w:sz="24" w:space="1" w:color="auto"/>
          <w:bottom w:val="thickThinSmallGap" w:sz="24" w:space="1" w:color="auto"/>
          <w:right w:val="thickThinSmallGap" w:sz="24" w:space="20" w:color="auto"/>
        </w:pBdr>
        <w:tabs>
          <w:tab w:val="left" w:pos="567"/>
        </w:tabs>
        <w:ind w:left="284" w:right="276"/>
        <w:rPr>
          <w:rFonts w:ascii="Calibri" w:hAnsi="Calibri" w:cs="Calibri"/>
          <w:b/>
          <w:bCs/>
          <w:sz w:val="28"/>
          <w:szCs w:val="28"/>
        </w:rPr>
      </w:pPr>
      <w:r w:rsidRPr="001114A7">
        <w:rPr>
          <w:rFonts w:ascii="Calibri" w:hAnsi="Calibri" w:cs="Calibri"/>
          <w:b/>
          <w:bCs/>
          <w:sz w:val="28"/>
          <w:szCs w:val="28"/>
        </w:rPr>
        <w:t>Lot n°2 : La prestation de restauration</w:t>
      </w:r>
    </w:p>
    <w:p w:rsidR="006050B9" w:rsidRPr="00AA1D46" w:rsidRDefault="006050B9" w:rsidP="00084F8E">
      <w:pPr>
        <w:pBdr>
          <w:top w:val="thinThickSmallGap" w:sz="24" w:space="1" w:color="auto"/>
          <w:left w:val="thinThickSmallGap" w:sz="24" w:space="1" w:color="auto"/>
          <w:bottom w:val="thickThinSmallGap" w:sz="24" w:space="1" w:color="auto"/>
          <w:right w:val="thickThinSmallGap" w:sz="24" w:space="20" w:color="auto"/>
        </w:pBdr>
        <w:tabs>
          <w:tab w:val="left" w:pos="567"/>
        </w:tabs>
        <w:ind w:left="284" w:right="276"/>
        <w:rPr>
          <w:rFonts w:ascii="Arial" w:hAnsi="Arial" w:cs="Arial"/>
          <w:u w:val="single"/>
        </w:rPr>
      </w:pPr>
    </w:p>
    <w:p w:rsidR="00084F8E" w:rsidRPr="00AA1D46" w:rsidRDefault="00084F8E" w:rsidP="00084F8E">
      <w:pPr>
        <w:pBdr>
          <w:top w:val="thinThickSmallGap" w:sz="24" w:space="1" w:color="auto"/>
          <w:left w:val="thinThickSmallGap" w:sz="24" w:space="1" w:color="auto"/>
          <w:bottom w:val="thickThinSmallGap" w:sz="24" w:space="1" w:color="auto"/>
          <w:right w:val="thickThinSmallGap" w:sz="24" w:space="20" w:color="auto"/>
        </w:pBdr>
        <w:tabs>
          <w:tab w:val="left" w:pos="567"/>
        </w:tabs>
        <w:ind w:left="284" w:right="276"/>
        <w:jc w:val="center"/>
        <w:rPr>
          <w:rFonts w:ascii="Arial" w:hAnsi="Arial" w:cs="Arial"/>
          <w:b/>
          <w:bCs/>
          <w:sz w:val="32"/>
          <w:szCs w:val="32"/>
          <w:lang w:val="fr-CA"/>
        </w:rPr>
      </w:pPr>
    </w:p>
    <w:p w:rsidR="00084F8E" w:rsidRPr="00AA1D46" w:rsidRDefault="00084F8E" w:rsidP="00084F8E">
      <w:pPr>
        <w:pBdr>
          <w:top w:val="thinThickSmallGap" w:sz="24" w:space="1" w:color="auto"/>
          <w:left w:val="thinThickSmallGap" w:sz="24" w:space="1" w:color="auto"/>
          <w:bottom w:val="thickThinSmallGap" w:sz="24" w:space="1" w:color="auto"/>
          <w:right w:val="thickThinSmallGap" w:sz="24" w:space="20" w:color="auto"/>
        </w:pBdr>
        <w:tabs>
          <w:tab w:val="left" w:pos="567"/>
        </w:tabs>
        <w:ind w:left="284" w:right="276"/>
        <w:jc w:val="center"/>
        <w:rPr>
          <w:rFonts w:ascii="Arial" w:hAnsi="Arial" w:cs="Arial"/>
          <w:lang w:val="fr-CA"/>
        </w:rPr>
      </w:pPr>
    </w:p>
    <w:p w:rsidR="00084F8E" w:rsidRPr="001114A7" w:rsidRDefault="00084F8E" w:rsidP="001114A7">
      <w:pPr>
        <w:pBdr>
          <w:top w:val="thinThickSmallGap" w:sz="24" w:space="1" w:color="auto"/>
          <w:left w:val="thinThickSmallGap" w:sz="24" w:space="1" w:color="auto"/>
          <w:bottom w:val="thickThinSmallGap" w:sz="24" w:space="1" w:color="auto"/>
          <w:right w:val="thickThinSmallGap" w:sz="24" w:space="20" w:color="auto"/>
        </w:pBdr>
        <w:tabs>
          <w:tab w:val="left" w:pos="1418"/>
        </w:tabs>
        <w:ind w:left="284" w:right="276"/>
        <w:rPr>
          <w:rFonts w:ascii="Arial" w:hAnsi="Arial" w:cs="Arial"/>
          <w:b/>
          <w:bCs/>
          <w:sz w:val="28"/>
          <w:szCs w:val="32"/>
          <w:lang w:val="fr-CA"/>
        </w:rPr>
      </w:pPr>
      <w:r w:rsidRPr="00AA1D46">
        <w:rPr>
          <w:rFonts w:ascii="Arial" w:hAnsi="Arial" w:cs="Arial"/>
          <w:b/>
          <w:bCs/>
          <w:sz w:val="32"/>
          <w:szCs w:val="32"/>
          <w:lang w:val="fr-CA"/>
        </w:rPr>
        <w:tab/>
      </w:r>
    </w:p>
    <w:p w:rsidR="00084F8E" w:rsidRPr="00AA1D46" w:rsidRDefault="00084F8E" w:rsidP="00084F8E">
      <w:pPr>
        <w:pBdr>
          <w:top w:val="thinThickSmallGap" w:sz="24" w:space="1" w:color="auto"/>
          <w:left w:val="thinThickSmallGap" w:sz="24" w:space="1" w:color="auto"/>
          <w:bottom w:val="thickThinSmallGap" w:sz="24" w:space="1" w:color="auto"/>
          <w:right w:val="thickThinSmallGap" w:sz="24" w:space="20" w:color="auto"/>
        </w:pBdr>
        <w:tabs>
          <w:tab w:val="left" w:pos="567"/>
        </w:tabs>
        <w:ind w:left="284" w:right="276"/>
        <w:rPr>
          <w:rFonts w:ascii="Arial" w:hAnsi="Arial" w:cs="Arial"/>
        </w:rPr>
      </w:pPr>
    </w:p>
    <w:p w:rsidR="00084F8E" w:rsidRPr="00EC4AE6" w:rsidRDefault="00084F8E" w:rsidP="00EC4AE6">
      <w:pPr>
        <w:pBdr>
          <w:top w:val="thinThickSmallGap" w:sz="24" w:space="1" w:color="auto"/>
          <w:left w:val="thinThickSmallGap" w:sz="24" w:space="1" w:color="auto"/>
          <w:bottom w:val="thickThinSmallGap" w:sz="24" w:space="1" w:color="auto"/>
          <w:right w:val="thickThinSmallGap" w:sz="24" w:space="20" w:color="auto"/>
        </w:pBdr>
        <w:tabs>
          <w:tab w:val="left" w:pos="567"/>
        </w:tabs>
        <w:ind w:left="284" w:right="276"/>
        <w:rPr>
          <w:rFonts w:ascii="Arial" w:hAnsi="Arial" w:cs="Arial"/>
          <w:szCs w:val="40"/>
          <w:lang w:val="fr-CA"/>
        </w:rPr>
      </w:pPr>
      <w:r w:rsidRPr="00AA1D46">
        <w:rPr>
          <w:rFonts w:ascii="Arial" w:hAnsi="Arial" w:cs="Arial"/>
          <w:szCs w:val="40"/>
          <w:lang w:val="fr-CA"/>
        </w:rPr>
        <w:t xml:space="preserve">      </w:t>
      </w:r>
    </w:p>
    <w:p w:rsidR="00084F8E" w:rsidRPr="00AA1D46" w:rsidRDefault="00084F8E" w:rsidP="00084F8E">
      <w:pPr>
        <w:pBdr>
          <w:top w:val="thinThickSmallGap" w:sz="24" w:space="1" w:color="auto"/>
          <w:left w:val="thinThickSmallGap" w:sz="24" w:space="1" w:color="auto"/>
          <w:bottom w:val="thickThinSmallGap" w:sz="24" w:space="1" w:color="auto"/>
          <w:right w:val="thickThinSmallGap" w:sz="24" w:space="20" w:color="auto"/>
        </w:pBdr>
        <w:tabs>
          <w:tab w:val="left" w:pos="567"/>
        </w:tabs>
        <w:ind w:left="284" w:right="276"/>
        <w:jc w:val="center"/>
        <w:rPr>
          <w:rFonts w:ascii="Arial" w:hAnsi="Arial" w:cs="Arial"/>
          <w:lang w:val="fr-CA"/>
        </w:rPr>
      </w:pPr>
    </w:p>
    <w:p w:rsidR="00084F8E" w:rsidRPr="00AA1D46" w:rsidRDefault="00084F8E" w:rsidP="00084F8E">
      <w:pPr>
        <w:pBdr>
          <w:top w:val="thinThickSmallGap" w:sz="24" w:space="1" w:color="auto"/>
          <w:left w:val="thinThickSmallGap" w:sz="24" w:space="1" w:color="auto"/>
          <w:bottom w:val="thickThinSmallGap" w:sz="24" w:space="1" w:color="auto"/>
          <w:right w:val="thickThinSmallGap" w:sz="24" w:space="20" w:color="auto"/>
        </w:pBdr>
        <w:tabs>
          <w:tab w:val="left" w:pos="567"/>
        </w:tabs>
        <w:ind w:left="284" w:right="276"/>
        <w:jc w:val="center"/>
        <w:rPr>
          <w:rFonts w:ascii="Arial" w:hAnsi="Arial" w:cs="Arial"/>
          <w:lang w:val="fr-CA"/>
        </w:rPr>
      </w:pPr>
    </w:p>
    <w:p w:rsidR="00084F8E" w:rsidRDefault="00084F8E" w:rsidP="006050B9">
      <w:pPr>
        <w:pBdr>
          <w:top w:val="thinThickSmallGap" w:sz="24" w:space="1" w:color="auto"/>
          <w:left w:val="thinThickSmallGap" w:sz="24" w:space="1" w:color="auto"/>
          <w:bottom w:val="thickThinSmallGap" w:sz="24" w:space="1" w:color="auto"/>
          <w:right w:val="thickThinSmallGap" w:sz="24" w:space="20" w:color="auto"/>
        </w:pBdr>
        <w:tabs>
          <w:tab w:val="left" w:pos="567"/>
        </w:tabs>
        <w:ind w:left="284" w:right="276"/>
        <w:jc w:val="center"/>
        <w:rPr>
          <w:rFonts w:ascii="Arial" w:hAnsi="Arial" w:cs="Arial"/>
          <w:b/>
          <w:bCs/>
        </w:rPr>
      </w:pPr>
      <w:r w:rsidRPr="00AA1D46">
        <w:rPr>
          <w:rFonts w:ascii="Arial" w:hAnsi="Arial" w:cs="Arial"/>
          <w:b/>
          <w:bCs/>
        </w:rPr>
        <w:t xml:space="preserve">EXERCICE </w:t>
      </w:r>
      <w:r w:rsidR="00DC64CE">
        <w:rPr>
          <w:rFonts w:ascii="Arial" w:hAnsi="Arial" w:cs="Arial"/>
          <w:b/>
          <w:bCs/>
        </w:rPr>
        <w:t>202</w:t>
      </w:r>
      <w:r w:rsidR="001114A7">
        <w:rPr>
          <w:rFonts w:ascii="Arial" w:hAnsi="Arial" w:cs="Arial"/>
          <w:b/>
          <w:bCs/>
        </w:rPr>
        <w:t>6</w:t>
      </w:r>
    </w:p>
    <w:p w:rsidR="00084F8E" w:rsidRPr="00AA1D46" w:rsidRDefault="00084F8E" w:rsidP="00EC4AE6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XSpec="center" w:tblpY="-239"/>
        <w:tblW w:w="102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234"/>
      </w:tblGrid>
      <w:tr w:rsidR="00084F8E" w:rsidRPr="00AA1D46" w:rsidTr="00EC4AE6">
        <w:trPr>
          <w:trHeight w:val="551"/>
        </w:trPr>
        <w:tc>
          <w:tcPr>
            <w:tcW w:w="10234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91C52" w:rsidRDefault="00391C52" w:rsidP="000129F5">
            <w:pPr>
              <w:jc w:val="center"/>
              <w:rPr>
                <w:rFonts w:ascii="Arial" w:hAnsi="Arial" w:cs="Arial"/>
                <w:b/>
                <w:bCs/>
                <w:sz w:val="28"/>
              </w:rPr>
            </w:pPr>
          </w:p>
          <w:p w:rsidR="006050B9" w:rsidRDefault="006050B9" w:rsidP="00EB5939">
            <w:pPr>
              <w:rPr>
                <w:rFonts w:ascii="Arial" w:hAnsi="Arial" w:cs="Arial"/>
                <w:b/>
                <w:bCs/>
                <w:sz w:val="28"/>
              </w:rPr>
            </w:pPr>
          </w:p>
          <w:p w:rsidR="00084F8E" w:rsidRDefault="00084F8E" w:rsidP="000129F5">
            <w:pPr>
              <w:jc w:val="center"/>
              <w:rPr>
                <w:rFonts w:ascii="Arial" w:hAnsi="Arial" w:cs="Arial"/>
                <w:b/>
                <w:bCs/>
                <w:sz w:val="28"/>
              </w:rPr>
            </w:pPr>
            <w:r w:rsidRPr="00AA1D46">
              <w:rPr>
                <w:rFonts w:ascii="Arial" w:hAnsi="Arial" w:cs="Arial"/>
                <w:b/>
                <w:bCs/>
                <w:sz w:val="28"/>
              </w:rPr>
              <w:t>BORDEREAU DES PRIX - DETAIL ESTIMATIF</w:t>
            </w:r>
          </w:p>
          <w:p w:rsidR="00B33CD1" w:rsidRDefault="00B33CD1" w:rsidP="000129F5">
            <w:pPr>
              <w:jc w:val="center"/>
              <w:rPr>
                <w:rFonts w:ascii="Arial" w:hAnsi="Arial" w:cs="Arial"/>
                <w:b/>
                <w:bCs/>
                <w:sz w:val="28"/>
              </w:rPr>
            </w:pPr>
          </w:p>
          <w:p w:rsidR="00B33CD1" w:rsidRDefault="00B33CD1" w:rsidP="00B33CD1">
            <w:pPr>
              <w:rPr>
                <w:rFonts w:ascii="Arial" w:hAnsi="Arial" w:cs="Arial"/>
                <w:sz w:val="18"/>
                <w:szCs w:val="20"/>
                <w:lang w:val="fr-CA"/>
              </w:rPr>
            </w:pPr>
            <w:r w:rsidRPr="00B33CD1">
              <w:rPr>
                <w:rFonts w:ascii="Arial" w:hAnsi="Arial" w:cs="Arial"/>
                <w:sz w:val="18"/>
                <w:szCs w:val="20"/>
                <w:lang w:val="fr-CA"/>
              </w:rPr>
              <w:t>AOO n° 0</w:t>
            </w:r>
            <w:r w:rsidR="001114A7">
              <w:rPr>
                <w:rFonts w:ascii="Arial" w:hAnsi="Arial" w:cs="Arial"/>
                <w:sz w:val="18"/>
                <w:szCs w:val="20"/>
                <w:lang w:val="fr-CA"/>
              </w:rPr>
              <w:t>3/2026</w:t>
            </w:r>
            <w:r w:rsidRPr="00B33CD1">
              <w:rPr>
                <w:rFonts w:ascii="Arial" w:hAnsi="Arial" w:cs="Arial"/>
                <w:sz w:val="18"/>
                <w:szCs w:val="20"/>
                <w:lang w:val="fr-CA"/>
              </w:rPr>
              <w:t xml:space="preserve"> relatif à la prestation d’hébergement hôtelier, réception et restauration au Maroc dans le cadre des événements organisés par la CNSS Direction Régionale Tanger-Tétouan-Al Hoceima en 2 lots</w:t>
            </w:r>
          </w:p>
          <w:p w:rsidR="001114A7" w:rsidRPr="00B33CD1" w:rsidRDefault="001114A7" w:rsidP="00B33CD1">
            <w:pPr>
              <w:rPr>
                <w:rFonts w:ascii="Arial" w:hAnsi="Arial" w:cs="Arial"/>
                <w:sz w:val="18"/>
                <w:szCs w:val="20"/>
                <w:lang w:val="fr-CA"/>
              </w:rPr>
            </w:pPr>
          </w:p>
          <w:p w:rsidR="00B33CD1" w:rsidRPr="001114A7" w:rsidRDefault="00B33CD1" w:rsidP="00B33CD1">
            <w:pPr>
              <w:rPr>
                <w:rFonts w:ascii="Arial" w:hAnsi="Arial" w:cs="Arial"/>
                <w:b/>
                <w:bCs/>
                <w:sz w:val="18"/>
                <w:szCs w:val="20"/>
                <w:lang w:val="fr-CA"/>
              </w:rPr>
            </w:pPr>
            <w:r w:rsidRPr="001114A7">
              <w:rPr>
                <w:rFonts w:ascii="Arial" w:hAnsi="Arial" w:cs="Arial"/>
                <w:b/>
                <w:bCs/>
                <w:sz w:val="18"/>
                <w:szCs w:val="20"/>
                <w:lang w:val="fr-CA"/>
              </w:rPr>
              <w:t>Lot n°1 : La prestation d’hébergement hôtelier et réception</w:t>
            </w:r>
          </w:p>
          <w:p w:rsidR="00B33CD1" w:rsidRPr="00AA1D46" w:rsidRDefault="00B33CD1" w:rsidP="000129F5">
            <w:pPr>
              <w:jc w:val="center"/>
              <w:rPr>
                <w:rFonts w:ascii="Arial" w:hAnsi="Arial" w:cs="Arial"/>
                <w:b/>
                <w:bCs/>
                <w:sz w:val="28"/>
              </w:rPr>
            </w:pPr>
          </w:p>
          <w:p w:rsidR="00EC4AE6" w:rsidRPr="00AA1D46" w:rsidRDefault="00EC4AE6" w:rsidP="001C5939">
            <w:pPr>
              <w:jc w:val="center"/>
              <w:rPr>
                <w:rFonts w:ascii="Arial" w:hAnsi="Arial" w:cs="Arial"/>
                <w:b/>
                <w:bCs/>
                <w:sz w:val="28"/>
                <w:u w:val="single"/>
              </w:rPr>
            </w:pPr>
          </w:p>
        </w:tc>
      </w:tr>
    </w:tbl>
    <w:tbl>
      <w:tblPr>
        <w:tblW w:w="10501" w:type="dxa"/>
        <w:tblInd w:w="59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720"/>
        <w:gridCol w:w="2835"/>
        <w:gridCol w:w="952"/>
        <w:gridCol w:w="1083"/>
        <w:gridCol w:w="1087"/>
        <w:gridCol w:w="992"/>
        <w:gridCol w:w="1537"/>
        <w:gridCol w:w="1295"/>
      </w:tblGrid>
      <w:tr w:rsidR="000074CB" w:rsidRPr="00EC4AE6" w:rsidTr="001114A7">
        <w:trPr>
          <w:trHeight w:val="1233"/>
        </w:trPr>
        <w:tc>
          <w:tcPr>
            <w:tcW w:w="72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0074CB" w:rsidRPr="00EC4AE6" w:rsidRDefault="000074CB" w:rsidP="00EC4AE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C4AE6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  <w:p w:rsidR="000074CB" w:rsidRPr="00EC4AE6" w:rsidRDefault="000074CB" w:rsidP="00EC4AE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N° du</w:t>
            </w:r>
            <w:r w:rsidR="001114A7">
              <w:rPr>
                <w:b/>
                <w:bCs/>
                <w:color w:val="000000"/>
                <w:sz w:val="20"/>
                <w:szCs w:val="20"/>
              </w:rPr>
              <w:t xml:space="preserve"> poste</w:t>
            </w:r>
          </w:p>
          <w:p w:rsidR="000074CB" w:rsidRPr="00EC4AE6" w:rsidRDefault="000074CB" w:rsidP="00EC4AE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C4AE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0074CB" w:rsidRPr="00EC4AE6" w:rsidRDefault="000074CB" w:rsidP="00EC4AE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C4AE6">
              <w:rPr>
                <w:b/>
                <w:bCs/>
                <w:color w:val="000000"/>
                <w:sz w:val="20"/>
                <w:szCs w:val="20"/>
              </w:rPr>
              <w:t>Désignation des prestations</w:t>
            </w:r>
          </w:p>
        </w:tc>
        <w:tc>
          <w:tcPr>
            <w:tcW w:w="9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0074CB" w:rsidRPr="00EC4AE6" w:rsidRDefault="000074CB" w:rsidP="00EC4AE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C4AE6">
              <w:rPr>
                <w:b/>
                <w:bCs/>
                <w:color w:val="000000"/>
                <w:sz w:val="20"/>
                <w:szCs w:val="20"/>
              </w:rPr>
              <w:t>Unité de mesure</w:t>
            </w:r>
            <w:r w:rsidR="001114A7">
              <w:rPr>
                <w:b/>
                <w:bCs/>
                <w:color w:val="000000"/>
                <w:sz w:val="20"/>
                <w:szCs w:val="20"/>
              </w:rPr>
              <w:t xml:space="preserve"> ou de compte</w:t>
            </w:r>
          </w:p>
        </w:tc>
        <w:tc>
          <w:tcPr>
            <w:tcW w:w="2170" w:type="dxa"/>
            <w:gridSpan w:val="2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0074CB" w:rsidRPr="00EC4AE6" w:rsidRDefault="000074CB" w:rsidP="00EC4AE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C4AE6">
              <w:rPr>
                <w:b/>
                <w:bCs/>
                <w:color w:val="000000"/>
                <w:sz w:val="20"/>
                <w:szCs w:val="20"/>
              </w:rPr>
              <w:t>Quantité annuelle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right w:val="nil"/>
            </w:tcBorders>
            <w:shd w:val="clear" w:color="000000" w:fill="BFBFBF"/>
            <w:vAlign w:val="center"/>
            <w:hideMark/>
          </w:tcPr>
          <w:p w:rsidR="000074CB" w:rsidRPr="00EC4AE6" w:rsidRDefault="000074CB" w:rsidP="00EC4AE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C4AE6">
              <w:rPr>
                <w:b/>
                <w:bCs/>
                <w:color w:val="000000"/>
                <w:sz w:val="20"/>
                <w:szCs w:val="20"/>
              </w:rPr>
              <w:t xml:space="preserve">Prix Unitaire </w:t>
            </w:r>
            <w:r>
              <w:rPr>
                <w:b/>
                <w:bCs/>
                <w:color w:val="000000"/>
                <w:sz w:val="20"/>
                <w:szCs w:val="20"/>
              </w:rPr>
              <w:t>en DH HT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074CB" w:rsidRPr="00EC4AE6" w:rsidRDefault="000074CB" w:rsidP="00EC4AE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C4AE6">
              <w:rPr>
                <w:b/>
                <w:bCs/>
                <w:color w:val="000000"/>
                <w:sz w:val="20"/>
                <w:szCs w:val="20"/>
              </w:rPr>
              <w:t>Prix total Annuel Minimum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en DH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074CB" w:rsidRPr="00EC4AE6" w:rsidRDefault="000074CB" w:rsidP="00EC4AE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C4AE6">
              <w:rPr>
                <w:b/>
                <w:bCs/>
                <w:color w:val="000000"/>
                <w:sz w:val="20"/>
                <w:szCs w:val="20"/>
              </w:rPr>
              <w:t>Prix total Annuel Maximum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en DH</w:t>
            </w:r>
          </w:p>
        </w:tc>
      </w:tr>
      <w:tr w:rsidR="00B9249F" w:rsidRPr="00EC4AE6" w:rsidTr="001114A7">
        <w:trPr>
          <w:trHeight w:val="316"/>
        </w:trPr>
        <w:tc>
          <w:tcPr>
            <w:tcW w:w="72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B9249F" w:rsidRPr="00EC4AE6" w:rsidRDefault="00B9249F" w:rsidP="00EC4AE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9249F" w:rsidRPr="00EC4AE6" w:rsidRDefault="00B9249F" w:rsidP="00EC4AE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9249F" w:rsidRPr="00EC4AE6" w:rsidRDefault="00B9249F" w:rsidP="00EC4AE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B9249F" w:rsidRPr="00EC4AE6" w:rsidRDefault="00B9249F" w:rsidP="00EC4AE6">
            <w:pPr>
              <w:jc w:val="center"/>
              <w:rPr>
                <w:rFonts w:ascii="Book Antiqua" w:hAnsi="Book Antiqua" w:cs="Calibri"/>
                <w:b/>
                <w:bCs/>
                <w:color w:val="000000"/>
              </w:rPr>
            </w:pPr>
            <w:r w:rsidRPr="00EC4AE6">
              <w:rPr>
                <w:rFonts w:ascii="Book Antiqua" w:hAnsi="Book Antiqua" w:cs="Calibri"/>
                <w:b/>
                <w:bCs/>
                <w:color w:val="000000"/>
              </w:rPr>
              <w:t>Min(1)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B9249F" w:rsidRPr="00EC4AE6" w:rsidRDefault="00B9249F" w:rsidP="00EC4AE6">
            <w:pPr>
              <w:jc w:val="center"/>
              <w:rPr>
                <w:rFonts w:ascii="Book Antiqua" w:hAnsi="Book Antiqua" w:cs="Calibri"/>
                <w:b/>
                <w:bCs/>
                <w:color w:val="000000"/>
              </w:rPr>
            </w:pPr>
            <w:r w:rsidRPr="00EC4AE6">
              <w:rPr>
                <w:rFonts w:ascii="Book Antiqua" w:hAnsi="Book Antiqua" w:cs="Calibri"/>
                <w:b/>
                <w:bCs/>
                <w:color w:val="000000"/>
              </w:rPr>
              <w:t>Max (2)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BFBFBF"/>
            <w:vAlign w:val="center"/>
            <w:hideMark/>
          </w:tcPr>
          <w:p w:rsidR="00B9249F" w:rsidRPr="00EC4AE6" w:rsidRDefault="000074CB" w:rsidP="00EC4AE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0074CB">
              <w:rPr>
                <w:b/>
                <w:bCs/>
                <w:color w:val="000000"/>
                <w:sz w:val="20"/>
                <w:szCs w:val="20"/>
              </w:rPr>
              <w:t>(3)</w:t>
            </w:r>
            <w:r w:rsidR="00B9249F" w:rsidRPr="00EC4AE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B9249F" w:rsidRPr="00EC4AE6" w:rsidRDefault="001114A7" w:rsidP="00EC4AE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= 1</w:t>
            </w:r>
            <w:r w:rsidR="00B9249F" w:rsidRPr="00EC4AE6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x 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B9249F" w:rsidRPr="00EC4AE6" w:rsidRDefault="001114A7" w:rsidP="00EC4AE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 = 2 x 3</w:t>
            </w:r>
          </w:p>
        </w:tc>
      </w:tr>
      <w:tr w:rsidR="00EC4AE6" w:rsidRPr="00EC4AE6" w:rsidTr="001114A7">
        <w:trPr>
          <w:trHeight w:val="523"/>
        </w:trPr>
        <w:tc>
          <w:tcPr>
            <w:tcW w:w="7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C4AE6" w:rsidRPr="00EC4AE6" w:rsidRDefault="00EC4AE6" w:rsidP="00EC4AE6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EC4AE6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C4AE6" w:rsidRPr="00EC4AE6" w:rsidRDefault="001114A7" w:rsidP="00EC4AE6">
            <w:pPr>
              <w:rPr>
                <w:color w:val="000000"/>
                <w:sz w:val="20"/>
                <w:szCs w:val="20"/>
              </w:rPr>
            </w:pPr>
            <w:r w:rsidRPr="001114A7">
              <w:rPr>
                <w:color w:val="000000"/>
                <w:sz w:val="20"/>
                <w:szCs w:val="20"/>
              </w:rPr>
              <w:t>Hébergement en chambre individuelle dans un hôtel 5 étoiles comprenant le dîner, la nuitée, le petit-déjeuner et le déjeuner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C4AE6" w:rsidRPr="00EC4AE6" w:rsidRDefault="00EC4AE6" w:rsidP="00EC4AE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4AE6">
              <w:rPr>
                <w:rFonts w:ascii="Arial" w:hAnsi="Arial" w:cs="Arial"/>
                <w:color w:val="000000"/>
                <w:sz w:val="18"/>
                <w:szCs w:val="18"/>
              </w:rPr>
              <w:t>Nuitée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2619" w:rsidRDefault="00FC2619" w:rsidP="00FC261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EC4AE6" w:rsidRPr="00FC2619" w:rsidRDefault="001114A7" w:rsidP="00FC261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C4AE6" w:rsidRPr="00984E9E" w:rsidRDefault="001114A7" w:rsidP="00EC4AE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EC4AE6" w:rsidRPr="00EC4AE6" w:rsidRDefault="00EC4AE6" w:rsidP="00EC4AE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4AE6" w:rsidRPr="00EC4AE6" w:rsidRDefault="00EC4AE6" w:rsidP="00EC4AE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4AE6" w:rsidRPr="00EC4AE6" w:rsidRDefault="00EC4AE6" w:rsidP="00EC4AE6">
            <w:pPr>
              <w:rPr>
                <w:color w:val="000000"/>
                <w:sz w:val="16"/>
                <w:szCs w:val="16"/>
              </w:rPr>
            </w:pPr>
          </w:p>
        </w:tc>
      </w:tr>
      <w:tr w:rsidR="001114A7" w:rsidRPr="00EC4AE6" w:rsidTr="001114A7">
        <w:trPr>
          <w:trHeight w:val="523"/>
        </w:trPr>
        <w:tc>
          <w:tcPr>
            <w:tcW w:w="7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114A7" w:rsidRDefault="001114A7" w:rsidP="00EC4AE6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114A7" w:rsidRPr="001114A7" w:rsidRDefault="001114A7" w:rsidP="00EC4AE6">
            <w:pPr>
              <w:rPr>
                <w:color w:val="000000"/>
                <w:sz w:val="20"/>
                <w:szCs w:val="20"/>
              </w:rPr>
            </w:pPr>
            <w:r w:rsidRPr="001114A7">
              <w:rPr>
                <w:color w:val="000000"/>
                <w:sz w:val="20"/>
                <w:szCs w:val="20"/>
              </w:rPr>
              <w:t>Hébergement en chambre individuelle dans un hôtel 4 étoiles comprenant le dîner, la nuitée, le petit-déjeuner et le déjeuner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14A7" w:rsidRPr="00EC4AE6" w:rsidRDefault="001114A7" w:rsidP="00EC4AE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4AE6">
              <w:rPr>
                <w:rFonts w:ascii="Arial" w:hAnsi="Arial" w:cs="Arial"/>
                <w:color w:val="000000"/>
                <w:sz w:val="18"/>
                <w:szCs w:val="18"/>
              </w:rPr>
              <w:t>Nuitée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114A7" w:rsidRDefault="001114A7" w:rsidP="00FC261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114A7" w:rsidRPr="00984E9E" w:rsidRDefault="001114A7" w:rsidP="001114A7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  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114A7" w:rsidRPr="00EC4AE6" w:rsidRDefault="001114A7" w:rsidP="00EC4AE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14A7" w:rsidRPr="00EC4AE6" w:rsidRDefault="001114A7" w:rsidP="00EC4AE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14A7" w:rsidRPr="00EC4AE6" w:rsidRDefault="001114A7" w:rsidP="00EC4AE6">
            <w:pPr>
              <w:rPr>
                <w:color w:val="000000"/>
                <w:sz w:val="16"/>
                <w:szCs w:val="16"/>
              </w:rPr>
            </w:pPr>
          </w:p>
        </w:tc>
      </w:tr>
      <w:tr w:rsidR="00B94F46" w:rsidRPr="00EC4AE6" w:rsidTr="001114A7">
        <w:trPr>
          <w:trHeight w:val="530"/>
        </w:trPr>
        <w:tc>
          <w:tcPr>
            <w:tcW w:w="720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4F46" w:rsidRPr="00EC4AE6" w:rsidRDefault="00A00CD9" w:rsidP="00EC4AE6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4F46" w:rsidRPr="00EC4AE6" w:rsidRDefault="001114A7" w:rsidP="004F01D9">
            <w:pPr>
              <w:rPr>
                <w:color w:val="000000"/>
                <w:sz w:val="20"/>
                <w:szCs w:val="20"/>
              </w:rPr>
            </w:pPr>
            <w:r w:rsidRPr="001114A7">
              <w:rPr>
                <w:color w:val="000000"/>
                <w:sz w:val="20"/>
                <w:szCs w:val="20"/>
              </w:rPr>
              <w:t xml:space="preserve">Journée Séminaire à l’hôtel 5 étoiles (salle équipée et deux </w:t>
            </w:r>
            <w:proofErr w:type="spellStart"/>
            <w:r w:rsidRPr="001114A7">
              <w:rPr>
                <w:color w:val="000000"/>
                <w:sz w:val="20"/>
                <w:szCs w:val="20"/>
              </w:rPr>
              <w:t>pauses-café</w:t>
            </w:r>
            <w:proofErr w:type="spellEnd"/>
            <w:r w:rsidRPr="001114A7">
              <w:rPr>
                <w:color w:val="000000"/>
                <w:sz w:val="20"/>
                <w:szCs w:val="20"/>
              </w:rPr>
              <w:t xml:space="preserve"> incluses)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4F46" w:rsidRPr="00EC4AE6" w:rsidRDefault="00B94F46" w:rsidP="00EC4AE6">
            <w:pPr>
              <w:jc w:val="center"/>
              <w:rPr>
                <w:color w:val="000000"/>
                <w:sz w:val="16"/>
                <w:szCs w:val="16"/>
              </w:rPr>
            </w:pPr>
            <w:r w:rsidRPr="001114A7">
              <w:rPr>
                <w:rFonts w:ascii="Arial" w:hAnsi="Arial" w:cs="Arial"/>
                <w:color w:val="000000"/>
                <w:sz w:val="18"/>
                <w:szCs w:val="18"/>
              </w:rPr>
              <w:t>P</w:t>
            </w:r>
            <w:r w:rsidR="001114A7" w:rsidRPr="001114A7">
              <w:rPr>
                <w:rFonts w:ascii="Arial" w:hAnsi="Arial" w:cs="Arial"/>
                <w:color w:val="000000"/>
                <w:sz w:val="18"/>
                <w:szCs w:val="18"/>
              </w:rPr>
              <w:t>ersonne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4F46" w:rsidRPr="00FC2619" w:rsidRDefault="001114A7" w:rsidP="00FC261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4F46" w:rsidRPr="00984E9E" w:rsidRDefault="001114A7" w:rsidP="0045686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4F46" w:rsidRPr="00EC4AE6" w:rsidRDefault="00B94F46" w:rsidP="00EC4AE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4F46" w:rsidRPr="00EC4AE6" w:rsidRDefault="00B94F46" w:rsidP="00EC4AE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4F46" w:rsidRPr="00EC4AE6" w:rsidRDefault="00B94F46" w:rsidP="00EC4AE6">
            <w:pPr>
              <w:rPr>
                <w:color w:val="000000"/>
                <w:sz w:val="16"/>
                <w:szCs w:val="16"/>
              </w:rPr>
            </w:pPr>
          </w:p>
        </w:tc>
      </w:tr>
      <w:tr w:rsidR="00A402B4" w:rsidRPr="00EC4AE6" w:rsidTr="00A402B4">
        <w:trPr>
          <w:trHeight w:val="493"/>
        </w:trPr>
        <w:tc>
          <w:tcPr>
            <w:tcW w:w="766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402B4" w:rsidRPr="00C422FB" w:rsidRDefault="00A402B4" w:rsidP="00EC4AE6">
            <w:pPr>
              <w:jc w:val="center"/>
              <w:rPr>
                <w:rFonts w:ascii="Book Antiqua" w:hAnsi="Book Antiqua" w:cs="Calibri"/>
                <w:color w:val="000000" w:themeColor="text1"/>
              </w:rPr>
            </w:pPr>
            <w:r w:rsidRPr="00C422FB">
              <w:rPr>
                <w:rFonts w:ascii="Book Antiqua" w:hAnsi="Book Antiqua" w:cs="Calibri"/>
                <w:color w:val="000000" w:themeColor="text1"/>
              </w:rPr>
              <w:t>Montant Total Annuel H.T</w:t>
            </w:r>
          </w:p>
        </w:tc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02B4" w:rsidRPr="00EC4AE6" w:rsidRDefault="00A402B4" w:rsidP="00EC4AE6">
            <w:pPr>
              <w:jc w:val="right"/>
              <w:rPr>
                <w:rFonts w:ascii="Book Antiqua" w:hAnsi="Book Antiqua" w:cs="Calibri"/>
                <w:color w:val="000000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02B4" w:rsidRPr="00EC4AE6" w:rsidRDefault="00A402B4" w:rsidP="00EC4AE6">
            <w:pPr>
              <w:jc w:val="right"/>
              <w:rPr>
                <w:rFonts w:ascii="Book Antiqua" w:hAnsi="Book Antiqua" w:cs="Calibri"/>
                <w:color w:val="000000"/>
              </w:rPr>
            </w:pPr>
          </w:p>
        </w:tc>
      </w:tr>
      <w:tr w:rsidR="00A402B4" w:rsidRPr="00EC4AE6" w:rsidTr="00A402B4">
        <w:trPr>
          <w:trHeight w:val="493"/>
        </w:trPr>
        <w:tc>
          <w:tcPr>
            <w:tcW w:w="766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402B4" w:rsidRPr="00C422FB" w:rsidRDefault="00A402B4" w:rsidP="00C422FB">
            <w:pPr>
              <w:tabs>
                <w:tab w:val="center" w:pos="3763"/>
                <w:tab w:val="left" w:pos="6145"/>
              </w:tabs>
              <w:rPr>
                <w:rFonts w:ascii="Book Antiqua" w:hAnsi="Book Antiqua" w:cs="Calibri"/>
                <w:color w:val="000000" w:themeColor="text1"/>
              </w:rPr>
            </w:pPr>
            <w:r w:rsidRPr="00C422FB">
              <w:rPr>
                <w:rFonts w:ascii="Book Antiqua" w:hAnsi="Book Antiqua" w:cs="Calibri"/>
                <w:color w:val="000000" w:themeColor="text1"/>
              </w:rPr>
              <w:tab/>
              <w:t>Montant Total de la TVA (10%)</w:t>
            </w:r>
            <w:r w:rsidRPr="00C422FB">
              <w:rPr>
                <w:rFonts w:ascii="Book Antiqua" w:hAnsi="Book Antiqua" w:cs="Calibri"/>
                <w:color w:val="000000" w:themeColor="text1"/>
              </w:rPr>
              <w:tab/>
            </w:r>
          </w:p>
        </w:tc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02B4" w:rsidRPr="00EC4AE6" w:rsidRDefault="00A402B4" w:rsidP="00EC4AE6">
            <w:pPr>
              <w:jc w:val="right"/>
              <w:rPr>
                <w:rFonts w:ascii="Book Antiqua" w:hAnsi="Book Antiqua" w:cs="Calibri"/>
                <w:color w:val="000000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02B4" w:rsidRPr="00EC4AE6" w:rsidRDefault="00A402B4" w:rsidP="00EC4AE6">
            <w:pPr>
              <w:jc w:val="right"/>
              <w:rPr>
                <w:rFonts w:ascii="Book Antiqua" w:hAnsi="Book Antiqua" w:cs="Calibri"/>
                <w:color w:val="000000"/>
              </w:rPr>
            </w:pPr>
          </w:p>
        </w:tc>
      </w:tr>
      <w:tr w:rsidR="00A402B4" w:rsidRPr="00EC4AE6" w:rsidTr="00A402B4">
        <w:trPr>
          <w:trHeight w:val="493"/>
        </w:trPr>
        <w:tc>
          <w:tcPr>
            <w:tcW w:w="766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402B4" w:rsidRPr="00EC4AE6" w:rsidRDefault="00A402B4" w:rsidP="00EC4AE6">
            <w:pPr>
              <w:jc w:val="center"/>
              <w:rPr>
                <w:rFonts w:ascii="Book Antiqua" w:hAnsi="Book Antiqua" w:cs="Calibri"/>
                <w:color w:val="000000"/>
              </w:rPr>
            </w:pPr>
            <w:r w:rsidRPr="00EC4AE6">
              <w:rPr>
                <w:rFonts w:ascii="Book Antiqua" w:hAnsi="Book Antiqua" w:cs="Calibri"/>
                <w:color w:val="000000"/>
              </w:rPr>
              <w:t>Montant</w:t>
            </w:r>
            <w:r w:rsidRPr="00EC4AE6">
              <w:rPr>
                <w:rFonts w:ascii="Book Antiqua" w:hAnsi="Book Antiqua" w:cs="Calibri"/>
                <w:b/>
                <w:bCs/>
                <w:color w:val="000000"/>
              </w:rPr>
              <w:t xml:space="preserve"> Total  </w:t>
            </w:r>
            <w:r w:rsidRPr="00EC4AE6">
              <w:rPr>
                <w:rFonts w:ascii="Book Antiqua" w:hAnsi="Book Antiqua" w:cs="Calibri"/>
                <w:color w:val="000000"/>
              </w:rPr>
              <w:t xml:space="preserve">Annuel </w:t>
            </w:r>
            <w:r w:rsidRPr="00EC4AE6">
              <w:rPr>
                <w:rFonts w:ascii="Book Antiqua" w:hAnsi="Book Antiqua" w:cs="Calibri"/>
                <w:b/>
                <w:bCs/>
                <w:color w:val="000000"/>
              </w:rPr>
              <w:t>TTC</w:t>
            </w:r>
          </w:p>
        </w:tc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02B4" w:rsidRPr="00EC4AE6" w:rsidRDefault="00A402B4" w:rsidP="00EC4AE6">
            <w:pPr>
              <w:jc w:val="right"/>
              <w:rPr>
                <w:rFonts w:ascii="Book Antiqua" w:hAnsi="Book Antiqua" w:cs="Calibri"/>
                <w:color w:val="000000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02B4" w:rsidRPr="00EC4AE6" w:rsidRDefault="00A402B4" w:rsidP="00EC4AE6">
            <w:pPr>
              <w:jc w:val="right"/>
              <w:rPr>
                <w:rFonts w:ascii="Book Antiqua" w:hAnsi="Book Antiqua" w:cs="Calibri"/>
                <w:color w:val="000000"/>
              </w:rPr>
            </w:pPr>
          </w:p>
        </w:tc>
      </w:tr>
    </w:tbl>
    <w:p w:rsidR="008D317E" w:rsidRPr="00AA1D46" w:rsidRDefault="008D317E" w:rsidP="00084F8E">
      <w:pPr>
        <w:tabs>
          <w:tab w:val="decimal" w:pos="9072"/>
        </w:tabs>
        <w:ind w:right="140"/>
        <w:jc w:val="center"/>
        <w:rPr>
          <w:rFonts w:ascii="Arial" w:hAnsi="Arial" w:cs="Arial"/>
          <w:sz w:val="22"/>
          <w:szCs w:val="18"/>
        </w:rPr>
      </w:pPr>
    </w:p>
    <w:p w:rsidR="00134C32" w:rsidRDefault="00134C32" w:rsidP="00084F8E">
      <w:pPr>
        <w:tabs>
          <w:tab w:val="decimal" w:pos="9072"/>
        </w:tabs>
        <w:ind w:right="140"/>
        <w:jc w:val="center"/>
        <w:rPr>
          <w:rFonts w:ascii="Arial" w:hAnsi="Arial" w:cs="Arial"/>
          <w:sz w:val="22"/>
          <w:szCs w:val="18"/>
        </w:rPr>
      </w:pPr>
    </w:p>
    <w:p w:rsidR="00134C32" w:rsidRDefault="00134C32" w:rsidP="00084F8E">
      <w:pPr>
        <w:tabs>
          <w:tab w:val="decimal" w:pos="9072"/>
        </w:tabs>
        <w:ind w:right="140"/>
        <w:jc w:val="center"/>
        <w:rPr>
          <w:rFonts w:ascii="Arial" w:hAnsi="Arial" w:cs="Arial"/>
          <w:sz w:val="22"/>
          <w:szCs w:val="18"/>
        </w:rPr>
      </w:pPr>
    </w:p>
    <w:p w:rsidR="00084F8E" w:rsidRPr="00AA1D46" w:rsidRDefault="00084F8E" w:rsidP="00084F8E">
      <w:pPr>
        <w:tabs>
          <w:tab w:val="decimal" w:pos="9072"/>
        </w:tabs>
        <w:ind w:right="140"/>
        <w:jc w:val="center"/>
        <w:rPr>
          <w:rFonts w:ascii="Arial" w:hAnsi="Arial" w:cs="Arial"/>
          <w:sz w:val="22"/>
          <w:szCs w:val="18"/>
        </w:rPr>
      </w:pPr>
      <w:r w:rsidRPr="00AA1D46">
        <w:rPr>
          <w:rFonts w:ascii="Arial" w:hAnsi="Arial" w:cs="Arial"/>
          <w:sz w:val="22"/>
          <w:szCs w:val="18"/>
        </w:rPr>
        <w:t>Fait à ………………… le ……………………</w:t>
      </w:r>
    </w:p>
    <w:p w:rsidR="00084F8E" w:rsidRPr="00AA1D46" w:rsidRDefault="00B1734D" w:rsidP="00B1734D">
      <w:pPr>
        <w:tabs>
          <w:tab w:val="left" w:pos="1423"/>
          <w:tab w:val="decimal" w:pos="9072"/>
        </w:tabs>
        <w:ind w:right="140"/>
        <w:rPr>
          <w:rFonts w:ascii="Arial" w:hAnsi="Arial" w:cs="Arial"/>
          <w:sz w:val="22"/>
          <w:szCs w:val="18"/>
        </w:rPr>
      </w:pPr>
      <w:r>
        <w:rPr>
          <w:rFonts w:ascii="Arial" w:hAnsi="Arial" w:cs="Arial"/>
          <w:sz w:val="22"/>
          <w:szCs w:val="18"/>
        </w:rPr>
        <w:tab/>
      </w:r>
    </w:p>
    <w:p w:rsidR="00B33CD1" w:rsidRDefault="00084F8E" w:rsidP="00084F8E">
      <w:pPr>
        <w:tabs>
          <w:tab w:val="decimal" w:pos="9072"/>
        </w:tabs>
        <w:ind w:right="140"/>
        <w:jc w:val="center"/>
        <w:rPr>
          <w:rFonts w:ascii="Arial" w:hAnsi="Arial" w:cs="Arial"/>
          <w:sz w:val="22"/>
          <w:szCs w:val="18"/>
        </w:rPr>
      </w:pPr>
      <w:r w:rsidRPr="00AA1D46">
        <w:rPr>
          <w:rFonts w:ascii="Arial" w:hAnsi="Arial" w:cs="Arial"/>
          <w:sz w:val="22"/>
          <w:szCs w:val="18"/>
        </w:rPr>
        <w:t>(Signature et cachet du concurrent)</w:t>
      </w:r>
    </w:p>
    <w:p w:rsidR="00B33CD1" w:rsidRDefault="00B33CD1">
      <w:pPr>
        <w:spacing w:after="200" w:line="276" w:lineRule="auto"/>
        <w:rPr>
          <w:rFonts w:ascii="Arial" w:hAnsi="Arial" w:cs="Arial"/>
          <w:sz w:val="22"/>
          <w:szCs w:val="18"/>
        </w:rPr>
      </w:pPr>
      <w:r>
        <w:rPr>
          <w:rFonts w:ascii="Arial" w:hAnsi="Arial" w:cs="Arial"/>
          <w:sz w:val="22"/>
          <w:szCs w:val="18"/>
        </w:rPr>
        <w:br w:type="page"/>
      </w:r>
    </w:p>
    <w:p w:rsidR="00CA0C4C" w:rsidRPr="00B33CD1" w:rsidRDefault="00CA0C4C" w:rsidP="00B33CD1">
      <w:pPr>
        <w:spacing w:after="200" w:line="276" w:lineRule="auto"/>
        <w:rPr>
          <w:rFonts w:ascii="Arial" w:hAnsi="Arial" w:cs="Arial"/>
          <w:sz w:val="22"/>
          <w:szCs w:val="18"/>
        </w:rPr>
      </w:pPr>
    </w:p>
    <w:p w:rsidR="00CA0C4C" w:rsidRDefault="00CA0C4C" w:rsidP="00084F8E">
      <w:pPr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horzAnchor="margin" w:tblpXSpec="center" w:tblpY="-239"/>
        <w:tblW w:w="102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234"/>
      </w:tblGrid>
      <w:tr w:rsidR="00B33CD1" w:rsidRPr="00AA1D46" w:rsidTr="00390A9E">
        <w:trPr>
          <w:trHeight w:val="551"/>
        </w:trPr>
        <w:tc>
          <w:tcPr>
            <w:tcW w:w="10234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33CD1" w:rsidRDefault="00B33CD1" w:rsidP="00B33CD1">
            <w:pPr>
              <w:jc w:val="center"/>
              <w:rPr>
                <w:rFonts w:ascii="Arial" w:hAnsi="Arial" w:cs="Arial"/>
                <w:b/>
                <w:bCs/>
                <w:sz w:val="28"/>
              </w:rPr>
            </w:pPr>
            <w:r w:rsidRPr="00AA1D46">
              <w:rPr>
                <w:rFonts w:ascii="Arial" w:hAnsi="Arial" w:cs="Arial"/>
                <w:b/>
                <w:bCs/>
                <w:sz w:val="28"/>
              </w:rPr>
              <w:t>BORDEREAU DES PRIX - DETAIL ESTIMATIF</w:t>
            </w:r>
          </w:p>
          <w:p w:rsidR="00B33CD1" w:rsidRDefault="00B33CD1" w:rsidP="00B33CD1">
            <w:pPr>
              <w:rPr>
                <w:rFonts w:ascii="Arial" w:hAnsi="Arial" w:cs="Arial"/>
                <w:b/>
                <w:bCs/>
                <w:sz w:val="28"/>
              </w:rPr>
            </w:pPr>
          </w:p>
          <w:p w:rsidR="00B33CD1" w:rsidRPr="00B33CD1" w:rsidRDefault="001114A7" w:rsidP="00B33CD1">
            <w:pPr>
              <w:rPr>
                <w:rFonts w:ascii="Arial" w:hAnsi="Arial" w:cs="Arial"/>
                <w:sz w:val="18"/>
                <w:szCs w:val="20"/>
                <w:lang w:val="fr-CA"/>
              </w:rPr>
            </w:pPr>
            <w:r>
              <w:rPr>
                <w:rFonts w:ascii="Arial" w:hAnsi="Arial" w:cs="Arial"/>
                <w:sz w:val="18"/>
                <w:szCs w:val="20"/>
                <w:lang w:val="fr-CA"/>
              </w:rPr>
              <w:t>AOO n° 03/2026</w:t>
            </w:r>
            <w:r w:rsidR="00B33CD1" w:rsidRPr="00B33CD1">
              <w:rPr>
                <w:rFonts w:ascii="Arial" w:hAnsi="Arial" w:cs="Arial"/>
                <w:sz w:val="18"/>
                <w:szCs w:val="20"/>
                <w:lang w:val="fr-CA"/>
              </w:rPr>
              <w:t xml:space="preserve"> relatif à la prestation d’hébergement hôtelier, réception et restauration au Maroc dans le cadre des événements organisés par la CNSS Direction Régionale Tanger-Tétouan-Al Hoceima en 2 lots</w:t>
            </w:r>
          </w:p>
          <w:p w:rsidR="00B33CD1" w:rsidRPr="001114A7" w:rsidRDefault="00B33CD1" w:rsidP="00B33CD1">
            <w:pPr>
              <w:rPr>
                <w:rFonts w:ascii="Arial" w:hAnsi="Arial" w:cs="Arial"/>
                <w:b/>
                <w:bCs/>
                <w:sz w:val="28"/>
              </w:rPr>
            </w:pPr>
            <w:r w:rsidRPr="001114A7">
              <w:rPr>
                <w:rFonts w:ascii="Arial" w:hAnsi="Arial" w:cs="Arial"/>
                <w:b/>
                <w:bCs/>
                <w:sz w:val="18"/>
                <w:szCs w:val="20"/>
                <w:lang w:val="fr-CA"/>
              </w:rPr>
              <w:t>Lot n°2 : La prestation de restauration</w:t>
            </w:r>
          </w:p>
          <w:p w:rsidR="00B33CD1" w:rsidRPr="00AA1D46" w:rsidRDefault="00B33CD1" w:rsidP="00390A9E">
            <w:pPr>
              <w:jc w:val="center"/>
              <w:rPr>
                <w:rFonts w:ascii="Arial" w:hAnsi="Arial" w:cs="Arial"/>
                <w:b/>
                <w:bCs/>
                <w:sz w:val="28"/>
                <w:u w:val="single"/>
              </w:rPr>
            </w:pPr>
          </w:p>
        </w:tc>
      </w:tr>
    </w:tbl>
    <w:tbl>
      <w:tblPr>
        <w:tblW w:w="10501" w:type="dxa"/>
        <w:tblInd w:w="59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720"/>
        <w:gridCol w:w="2835"/>
        <w:gridCol w:w="952"/>
        <w:gridCol w:w="1083"/>
        <w:gridCol w:w="1087"/>
        <w:gridCol w:w="992"/>
        <w:gridCol w:w="1537"/>
        <w:gridCol w:w="1295"/>
      </w:tblGrid>
      <w:tr w:rsidR="00B33CD1" w:rsidRPr="00EC4AE6" w:rsidTr="001114A7">
        <w:trPr>
          <w:trHeight w:val="1233"/>
        </w:trPr>
        <w:tc>
          <w:tcPr>
            <w:tcW w:w="72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B33CD1" w:rsidRPr="00EC4AE6" w:rsidRDefault="00B33CD1" w:rsidP="00390A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C4AE6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  <w:p w:rsidR="00B33CD1" w:rsidRPr="00EC4AE6" w:rsidRDefault="00B33CD1" w:rsidP="00390A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N° du</w:t>
            </w:r>
            <w:r w:rsidR="001114A7">
              <w:rPr>
                <w:b/>
                <w:bCs/>
                <w:color w:val="000000"/>
                <w:sz w:val="20"/>
                <w:szCs w:val="20"/>
              </w:rPr>
              <w:t xml:space="preserve"> Poste</w:t>
            </w:r>
          </w:p>
          <w:p w:rsidR="00B33CD1" w:rsidRPr="00EC4AE6" w:rsidRDefault="00B33CD1" w:rsidP="00390A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C4AE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B33CD1" w:rsidRPr="00EC4AE6" w:rsidRDefault="00B33CD1" w:rsidP="00390A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C4AE6">
              <w:rPr>
                <w:b/>
                <w:bCs/>
                <w:color w:val="000000"/>
                <w:sz w:val="20"/>
                <w:szCs w:val="20"/>
              </w:rPr>
              <w:t>Désignation des prestations</w:t>
            </w:r>
          </w:p>
        </w:tc>
        <w:tc>
          <w:tcPr>
            <w:tcW w:w="9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B33CD1" w:rsidRPr="00EC4AE6" w:rsidRDefault="00B33CD1" w:rsidP="00390A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C4AE6">
              <w:rPr>
                <w:b/>
                <w:bCs/>
                <w:color w:val="000000"/>
                <w:sz w:val="20"/>
                <w:szCs w:val="20"/>
              </w:rPr>
              <w:t>Unité de mesure</w:t>
            </w:r>
            <w:r w:rsidR="001114A7">
              <w:rPr>
                <w:b/>
                <w:bCs/>
                <w:color w:val="000000"/>
                <w:sz w:val="20"/>
                <w:szCs w:val="20"/>
              </w:rPr>
              <w:t xml:space="preserve"> ou de compte</w:t>
            </w:r>
          </w:p>
        </w:tc>
        <w:tc>
          <w:tcPr>
            <w:tcW w:w="2170" w:type="dxa"/>
            <w:gridSpan w:val="2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B33CD1" w:rsidRPr="00EC4AE6" w:rsidRDefault="00B33CD1" w:rsidP="00390A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C4AE6">
              <w:rPr>
                <w:b/>
                <w:bCs/>
                <w:color w:val="000000"/>
                <w:sz w:val="20"/>
                <w:szCs w:val="20"/>
              </w:rPr>
              <w:t>Quantité annuelle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right w:val="nil"/>
            </w:tcBorders>
            <w:shd w:val="clear" w:color="000000" w:fill="BFBFBF"/>
            <w:vAlign w:val="center"/>
            <w:hideMark/>
          </w:tcPr>
          <w:p w:rsidR="00B33CD1" w:rsidRPr="00EC4AE6" w:rsidRDefault="00B33CD1" w:rsidP="00390A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C4AE6">
              <w:rPr>
                <w:b/>
                <w:bCs/>
                <w:color w:val="000000"/>
                <w:sz w:val="20"/>
                <w:szCs w:val="20"/>
              </w:rPr>
              <w:t xml:space="preserve">Prix Unitaire </w:t>
            </w:r>
            <w:r>
              <w:rPr>
                <w:b/>
                <w:bCs/>
                <w:color w:val="000000"/>
                <w:sz w:val="20"/>
                <w:szCs w:val="20"/>
              </w:rPr>
              <w:t>en DH HT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B33CD1" w:rsidRPr="00EC4AE6" w:rsidRDefault="00B33CD1" w:rsidP="00390A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C4AE6">
              <w:rPr>
                <w:b/>
                <w:bCs/>
                <w:color w:val="000000"/>
                <w:sz w:val="20"/>
                <w:szCs w:val="20"/>
              </w:rPr>
              <w:t>Prix total Annuel Minimum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en DH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B33CD1" w:rsidRPr="00EC4AE6" w:rsidRDefault="00B33CD1" w:rsidP="00390A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C4AE6">
              <w:rPr>
                <w:b/>
                <w:bCs/>
                <w:color w:val="000000"/>
                <w:sz w:val="20"/>
                <w:szCs w:val="20"/>
              </w:rPr>
              <w:t>Prix total Annuel Maximum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en DH</w:t>
            </w:r>
          </w:p>
        </w:tc>
      </w:tr>
      <w:tr w:rsidR="00B33CD1" w:rsidRPr="00EC4AE6" w:rsidTr="001114A7">
        <w:trPr>
          <w:trHeight w:val="316"/>
        </w:trPr>
        <w:tc>
          <w:tcPr>
            <w:tcW w:w="72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B33CD1" w:rsidRPr="00EC4AE6" w:rsidRDefault="00B33CD1" w:rsidP="00390A9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3CD1" w:rsidRPr="00EC4AE6" w:rsidRDefault="00B33CD1" w:rsidP="00390A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3CD1" w:rsidRPr="00EC4AE6" w:rsidRDefault="00B33CD1" w:rsidP="00390A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B33CD1" w:rsidRPr="00EC4AE6" w:rsidRDefault="00B33CD1" w:rsidP="00390A9E">
            <w:pPr>
              <w:jc w:val="center"/>
              <w:rPr>
                <w:rFonts w:ascii="Book Antiqua" w:hAnsi="Book Antiqua" w:cs="Calibri"/>
                <w:b/>
                <w:bCs/>
                <w:color w:val="000000"/>
              </w:rPr>
            </w:pPr>
            <w:r w:rsidRPr="00EC4AE6">
              <w:rPr>
                <w:rFonts w:ascii="Book Antiqua" w:hAnsi="Book Antiqua" w:cs="Calibri"/>
                <w:b/>
                <w:bCs/>
                <w:color w:val="000000"/>
              </w:rPr>
              <w:t>Min(1)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B33CD1" w:rsidRPr="00EC4AE6" w:rsidRDefault="00B33CD1" w:rsidP="00390A9E">
            <w:pPr>
              <w:jc w:val="center"/>
              <w:rPr>
                <w:rFonts w:ascii="Book Antiqua" w:hAnsi="Book Antiqua" w:cs="Calibri"/>
                <w:b/>
                <w:bCs/>
                <w:color w:val="000000"/>
              </w:rPr>
            </w:pPr>
            <w:r w:rsidRPr="00EC4AE6">
              <w:rPr>
                <w:rFonts w:ascii="Book Antiqua" w:hAnsi="Book Antiqua" w:cs="Calibri"/>
                <w:b/>
                <w:bCs/>
                <w:color w:val="000000"/>
              </w:rPr>
              <w:t>Max (2)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BFBFBF"/>
            <w:vAlign w:val="center"/>
            <w:hideMark/>
          </w:tcPr>
          <w:p w:rsidR="00B33CD1" w:rsidRPr="00EC4AE6" w:rsidRDefault="00B33CD1" w:rsidP="00390A9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0074CB">
              <w:rPr>
                <w:b/>
                <w:bCs/>
                <w:color w:val="000000"/>
                <w:sz w:val="20"/>
                <w:szCs w:val="20"/>
              </w:rPr>
              <w:t>(3)</w:t>
            </w:r>
            <w:r w:rsidRPr="00EC4AE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B33CD1" w:rsidRPr="00EC4AE6" w:rsidRDefault="001114A7" w:rsidP="00390A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= 1 x 3</w:t>
            </w:r>
            <w:r w:rsidR="00B33CD1" w:rsidRPr="00EC4AE6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B33CD1" w:rsidRPr="00EC4AE6" w:rsidRDefault="001114A7" w:rsidP="00390A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5 = 2 x </w:t>
            </w:r>
            <w:r w:rsidR="00B33CD1" w:rsidRPr="00EC4AE6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B33CD1" w:rsidRPr="00EC4AE6" w:rsidTr="001114A7">
        <w:trPr>
          <w:trHeight w:val="533"/>
        </w:trPr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3CD1" w:rsidRPr="00EC4AE6" w:rsidRDefault="002D263E" w:rsidP="00390A9E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3CD1" w:rsidRPr="00EC4AE6" w:rsidRDefault="001114A7" w:rsidP="00390A9E">
            <w:pPr>
              <w:rPr>
                <w:color w:val="000000"/>
                <w:sz w:val="20"/>
                <w:szCs w:val="20"/>
              </w:rPr>
            </w:pPr>
            <w:r w:rsidRPr="001114A7">
              <w:rPr>
                <w:color w:val="000000"/>
                <w:sz w:val="20"/>
                <w:szCs w:val="20"/>
              </w:rPr>
              <w:t xml:space="preserve">Déjeuner ou dîner dans un restaurant choisi par le maître d'ouvrage, au choix à la carte, comprenant une entrée, un plat principal, une boisson et un dessert, avec service à table 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1CD6" w:rsidRDefault="00011CD6" w:rsidP="00011CD6">
            <w:pPr>
              <w:rPr>
                <w:color w:val="000000"/>
                <w:sz w:val="16"/>
                <w:szCs w:val="16"/>
              </w:rPr>
            </w:pPr>
          </w:p>
          <w:p w:rsidR="00B33CD1" w:rsidRPr="00EC4AE6" w:rsidRDefault="00011CD6" w:rsidP="00011CD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</w:t>
            </w:r>
            <w:r w:rsidR="00B33CD1" w:rsidRPr="00EC4AE6">
              <w:rPr>
                <w:color w:val="000000"/>
                <w:sz w:val="16"/>
                <w:szCs w:val="16"/>
              </w:rPr>
              <w:t>P</w:t>
            </w:r>
            <w:r w:rsidR="001114A7">
              <w:rPr>
                <w:color w:val="000000"/>
                <w:sz w:val="16"/>
                <w:szCs w:val="16"/>
              </w:rPr>
              <w:t>ersonne</w:t>
            </w: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3CD1" w:rsidRDefault="00B33CD1" w:rsidP="00390A9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B33CD1" w:rsidRPr="00FC2619" w:rsidRDefault="00F02178" w:rsidP="00390A9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90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3CD1" w:rsidRPr="00984E9E" w:rsidRDefault="00B33CD1" w:rsidP="00F0217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</w:t>
            </w:r>
            <w:r w:rsidR="00F02178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8</w:t>
            </w:r>
            <w:r>
              <w:rPr>
                <w:b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B33CD1" w:rsidRPr="00EC4AE6" w:rsidRDefault="00B33CD1" w:rsidP="00390A9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3CD1" w:rsidRPr="00EC4AE6" w:rsidRDefault="00B33CD1" w:rsidP="00390A9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3CD1" w:rsidRPr="00EC4AE6" w:rsidRDefault="00B33CD1" w:rsidP="00390A9E">
            <w:pPr>
              <w:rPr>
                <w:color w:val="000000"/>
                <w:sz w:val="16"/>
                <w:szCs w:val="16"/>
              </w:rPr>
            </w:pPr>
          </w:p>
        </w:tc>
      </w:tr>
      <w:tr w:rsidR="00B33CD1" w:rsidRPr="00EC4AE6" w:rsidTr="00390A9E">
        <w:trPr>
          <w:trHeight w:val="493"/>
        </w:trPr>
        <w:tc>
          <w:tcPr>
            <w:tcW w:w="766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33CD1" w:rsidRPr="00C422FB" w:rsidRDefault="00B33CD1" w:rsidP="00390A9E">
            <w:pPr>
              <w:jc w:val="center"/>
              <w:rPr>
                <w:rFonts w:ascii="Book Antiqua" w:hAnsi="Book Antiqua" w:cs="Calibri"/>
                <w:color w:val="000000" w:themeColor="text1"/>
              </w:rPr>
            </w:pPr>
            <w:r w:rsidRPr="00C422FB">
              <w:rPr>
                <w:rFonts w:ascii="Book Antiqua" w:hAnsi="Book Antiqua" w:cs="Calibri"/>
                <w:color w:val="000000" w:themeColor="text1"/>
              </w:rPr>
              <w:t>Montant Total Annuel H.T</w:t>
            </w:r>
          </w:p>
        </w:tc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3CD1" w:rsidRPr="00EC4AE6" w:rsidRDefault="00B33CD1" w:rsidP="00390A9E">
            <w:pPr>
              <w:jc w:val="right"/>
              <w:rPr>
                <w:rFonts w:ascii="Book Antiqua" w:hAnsi="Book Antiqua" w:cs="Calibri"/>
                <w:color w:val="000000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3CD1" w:rsidRPr="00EC4AE6" w:rsidRDefault="00B33CD1" w:rsidP="00390A9E">
            <w:pPr>
              <w:jc w:val="right"/>
              <w:rPr>
                <w:rFonts w:ascii="Book Antiqua" w:hAnsi="Book Antiqua" w:cs="Calibri"/>
                <w:color w:val="000000"/>
              </w:rPr>
            </w:pPr>
          </w:p>
        </w:tc>
      </w:tr>
      <w:tr w:rsidR="00B33CD1" w:rsidRPr="00EC4AE6" w:rsidTr="00390A9E">
        <w:trPr>
          <w:trHeight w:val="493"/>
        </w:trPr>
        <w:tc>
          <w:tcPr>
            <w:tcW w:w="766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33CD1" w:rsidRPr="00C422FB" w:rsidRDefault="00B33CD1" w:rsidP="00390A9E">
            <w:pPr>
              <w:tabs>
                <w:tab w:val="center" w:pos="3763"/>
                <w:tab w:val="left" w:pos="6145"/>
              </w:tabs>
              <w:rPr>
                <w:rFonts w:ascii="Book Antiqua" w:hAnsi="Book Antiqua" w:cs="Calibri"/>
                <w:color w:val="000000" w:themeColor="text1"/>
              </w:rPr>
            </w:pPr>
            <w:r w:rsidRPr="00C422FB">
              <w:rPr>
                <w:rFonts w:ascii="Book Antiqua" w:hAnsi="Book Antiqua" w:cs="Calibri"/>
                <w:color w:val="000000" w:themeColor="text1"/>
              </w:rPr>
              <w:tab/>
              <w:t>Montant Total de la TVA (10%)</w:t>
            </w:r>
            <w:r w:rsidRPr="00C422FB">
              <w:rPr>
                <w:rFonts w:ascii="Book Antiqua" w:hAnsi="Book Antiqua" w:cs="Calibri"/>
                <w:color w:val="000000" w:themeColor="text1"/>
              </w:rPr>
              <w:tab/>
            </w:r>
          </w:p>
        </w:tc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3CD1" w:rsidRPr="00EC4AE6" w:rsidRDefault="00B33CD1" w:rsidP="00390A9E">
            <w:pPr>
              <w:jc w:val="right"/>
              <w:rPr>
                <w:rFonts w:ascii="Book Antiqua" w:hAnsi="Book Antiqua" w:cs="Calibri"/>
                <w:color w:val="000000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3CD1" w:rsidRPr="00EC4AE6" w:rsidRDefault="00B33CD1" w:rsidP="00390A9E">
            <w:pPr>
              <w:jc w:val="right"/>
              <w:rPr>
                <w:rFonts w:ascii="Book Antiqua" w:hAnsi="Book Antiqua" w:cs="Calibri"/>
                <w:color w:val="000000"/>
              </w:rPr>
            </w:pPr>
          </w:p>
        </w:tc>
      </w:tr>
      <w:tr w:rsidR="00B33CD1" w:rsidRPr="00EC4AE6" w:rsidTr="00390A9E">
        <w:trPr>
          <w:trHeight w:val="493"/>
        </w:trPr>
        <w:tc>
          <w:tcPr>
            <w:tcW w:w="766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B33CD1" w:rsidRPr="00EC4AE6" w:rsidRDefault="00B33CD1" w:rsidP="00390A9E">
            <w:pPr>
              <w:jc w:val="center"/>
              <w:rPr>
                <w:rFonts w:ascii="Book Antiqua" w:hAnsi="Book Antiqua" w:cs="Calibri"/>
                <w:color w:val="000000"/>
              </w:rPr>
            </w:pPr>
            <w:r w:rsidRPr="00EC4AE6">
              <w:rPr>
                <w:rFonts w:ascii="Book Antiqua" w:hAnsi="Book Antiqua" w:cs="Calibri"/>
                <w:color w:val="000000"/>
              </w:rPr>
              <w:t>Montant</w:t>
            </w:r>
            <w:r w:rsidRPr="00EC4AE6">
              <w:rPr>
                <w:rFonts w:ascii="Book Antiqua" w:hAnsi="Book Antiqua" w:cs="Calibri"/>
                <w:b/>
                <w:bCs/>
                <w:color w:val="000000"/>
              </w:rPr>
              <w:t xml:space="preserve"> Total  </w:t>
            </w:r>
            <w:r w:rsidRPr="00EC4AE6">
              <w:rPr>
                <w:rFonts w:ascii="Book Antiqua" w:hAnsi="Book Antiqua" w:cs="Calibri"/>
                <w:color w:val="000000"/>
              </w:rPr>
              <w:t xml:space="preserve">Annuel </w:t>
            </w:r>
            <w:r w:rsidRPr="00EC4AE6">
              <w:rPr>
                <w:rFonts w:ascii="Book Antiqua" w:hAnsi="Book Antiqua" w:cs="Calibri"/>
                <w:b/>
                <w:bCs/>
                <w:color w:val="000000"/>
              </w:rPr>
              <w:t>TTC</w:t>
            </w:r>
          </w:p>
        </w:tc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3CD1" w:rsidRPr="00EC4AE6" w:rsidRDefault="00B33CD1" w:rsidP="00390A9E">
            <w:pPr>
              <w:jc w:val="right"/>
              <w:rPr>
                <w:rFonts w:ascii="Book Antiqua" w:hAnsi="Book Antiqua" w:cs="Calibri"/>
                <w:color w:val="000000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3CD1" w:rsidRPr="00EC4AE6" w:rsidRDefault="00B33CD1" w:rsidP="00390A9E">
            <w:pPr>
              <w:jc w:val="right"/>
              <w:rPr>
                <w:rFonts w:ascii="Book Antiqua" w:hAnsi="Book Antiqua" w:cs="Calibri"/>
                <w:color w:val="000000"/>
              </w:rPr>
            </w:pPr>
          </w:p>
        </w:tc>
      </w:tr>
    </w:tbl>
    <w:p w:rsidR="00B33CD1" w:rsidRPr="00AA1D46" w:rsidRDefault="00B33CD1" w:rsidP="00B33CD1">
      <w:pPr>
        <w:tabs>
          <w:tab w:val="decimal" w:pos="9072"/>
        </w:tabs>
        <w:ind w:right="140"/>
        <w:jc w:val="center"/>
        <w:rPr>
          <w:rFonts w:ascii="Arial" w:hAnsi="Arial" w:cs="Arial"/>
          <w:sz w:val="22"/>
          <w:szCs w:val="18"/>
        </w:rPr>
      </w:pPr>
    </w:p>
    <w:p w:rsidR="00B33CD1" w:rsidRDefault="00B33CD1" w:rsidP="00B33CD1">
      <w:pPr>
        <w:tabs>
          <w:tab w:val="decimal" w:pos="9072"/>
        </w:tabs>
        <w:ind w:right="140"/>
        <w:jc w:val="center"/>
        <w:rPr>
          <w:rFonts w:ascii="Arial" w:hAnsi="Arial" w:cs="Arial"/>
          <w:sz w:val="22"/>
          <w:szCs w:val="18"/>
        </w:rPr>
      </w:pPr>
    </w:p>
    <w:p w:rsidR="00B33CD1" w:rsidRDefault="00B33CD1" w:rsidP="00B33CD1">
      <w:pPr>
        <w:tabs>
          <w:tab w:val="decimal" w:pos="9072"/>
        </w:tabs>
        <w:ind w:right="140"/>
        <w:jc w:val="center"/>
        <w:rPr>
          <w:rFonts w:ascii="Arial" w:hAnsi="Arial" w:cs="Arial"/>
          <w:sz w:val="22"/>
          <w:szCs w:val="18"/>
        </w:rPr>
      </w:pPr>
    </w:p>
    <w:p w:rsidR="00B33CD1" w:rsidRPr="00AA1D46" w:rsidRDefault="00B33CD1" w:rsidP="00B33CD1">
      <w:pPr>
        <w:tabs>
          <w:tab w:val="decimal" w:pos="9072"/>
        </w:tabs>
        <w:ind w:right="140"/>
        <w:jc w:val="center"/>
        <w:rPr>
          <w:rFonts w:ascii="Arial" w:hAnsi="Arial" w:cs="Arial"/>
          <w:sz w:val="22"/>
          <w:szCs w:val="18"/>
        </w:rPr>
      </w:pPr>
      <w:r w:rsidRPr="00AA1D46">
        <w:rPr>
          <w:rFonts w:ascii="Arial" w:hAnsi="Arial" w:cs="Arial"/>
          <w:sz w:val="22"/>
          <w:szCs w:val="18"/>
        </w:rPr>
        <w:t>Fait à ………………… le ……………………</w:t>
      </w:r>
    </w:p>
    <w:p w:rsidR="00B33CD1" w:rsidRPr="00AA1D46" w:rsidRDefault="00B33CD1" w:rsidP="00B33CD1">
      <w:pPr>
        <w:tabs>
          <w:tab w:val="left" w:pos="1423"/>
          <w:tab w:val="decimal" w:pos="9072"/>
        </w:tabs>
        <w:ind w:right="140"/>
        <w:rPr>
          <w:rFonts w:ascii="Arial" w:hAnsi="Arial" w:cs="Arial"/>
          <w:sz w:val="22"/>
          <w:szCs w:val="18"/>
        </w:rPr>
      </w:pPr>
      <w:r>
        <w:rPr>
          <w:rFonts w:ascii="Arial" w:hAnsi="Arial" w:cs="Arial"/>
          <w:sz w:val="22"/>
          <w:szCs w:val="18"/>
        </w:rPr>
        <w:tab/>
      </w:r>
    </w:p>
    <w:p w:rsidR="00B33CD1" w:rsidRPr="00AA1D46" w:rsidRDefault="00B33CD1" w:rsidP="00B33CD1">
      <w:pPr>
        <w:tabs>
          <w:tab w:val="decimal" w:pos="9072"/>
        </w:tabs>
        <w:ind w:right="140"/>
        <w:jc w:val="center"/>
        <w:rPr>
          <w:rFonts w:ascii="Arial" w:hAnsi="Arial" w:cs="Arial"/>
          <w:sz w:val="22"/>
          <w:szCs w:val="18"/>
        </w:rPr>
      </w:pPr>
      <w:r w:rsidRPr="00AA1D46">
        <w:rPr>
          <w:rFonts w:ascii="Arial" w:hAnsi="Arial" w:cs="Arial"/>
          <w:sz w:val="22"/>
          <w:szCs w:val="18"/>
        </w:rPr>
        <w:t>(Signature et cachet du concurrent)</w:t>
      </w:r>
    </w:p>
    <w:p w:rsidR="00CA0C4C" w:rsidRDefault="00CA0C4C" w:rsidP="00084F8E">
      <w:pPr>
        <w:rPr>
          <w:rFonts w:ascii="Arial" w:hAnsi="Arial" w:cs="Arial"/>
          <w:sz w:val="22"/>
          <w:szCs w:val="22"/>
        </w:rPr>
      </w:pPr>
    </w:p>
    <w:p w:rsidR="00CA0C4C" w:rsidRPr="00AA1D46" w:rsidRDefault="00CA0C4C" w:rsidP="00084F8E">
      <w:pPr>
        <w:rPr>
          <w:rFonts w:ascii="Arial" w:hAnsi="Arial" w:cs="Arial"/>
          <w:sz w:val="22"/>
          <w:szCs w:val="22"/>
        </w:rPr>
      </w:pPr>
    </w:p>
    <w:sectPr w:rsidR="00CA0C4C" w:rsidRPr="00AA1D46" w:rsidSect="004B46A8">
      <w:headerReference w:type="default" r:id="rId8"/>
      <w:footerReference w:type="default" r:id="rId9"/>
      <w:pgSz w:w="11906" w:h="16838"/>
      <w:pgMar w:top="1440" w:right="849" w:bottom="709" w:left="851" w:header="426" w:footer="35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107B" w:rsidRDefault="0003107B" w:rsidP="00AA1D46">
      <w:r>
        <w:separator/>
      </w:r>
    </w:p>
  </w:endnote>
  <w:endnote w:type="continuationSeparator" w:id="0">
    <w:p w:rsidR="0003107B" w:rsidRDefault="0003107B" w:rsidP="00AA1D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80532"/>
      <w:docPartObj>
        <w:docPartGallery w:val="Page Numbers (Bottom of Page)"/>
        <w:docPartUnique/>
      </w:docPartObj>
    </w:sdtPr>
    <w:sdtEndPr>
      <w:rPr>
        <w:rFonts w:asciiTheme="minorBidi" w:hAnsiTheme="minorBidi" w:cstheme="minorBidi"/>
        <w:b/>
        <w:bCs/>
      </w:rPr>
    </w:sdtEndPr>
    <w:sdtContent>
      <w:p w:rsidR="00DB30A9" w:rsidRDefault="003760BC">
        <w:pPr>
          <w:pStyle w:val="Pieddepage"/>
          <w:jc w:val="right"/>
        </w:pPr>
        <w:r w:rsidRPr="00DB30A9">
          <w:rPr>
            <w:rFonts w:asciiTheme="minorBidi" w:hAnsiTheme="minorBidi" w:cstheme="minorBidi"/>
            <w:b/>
            <w:bCs/>
          </w:rPr>
          <w:fldChar w:fldCharType="begin"/>
        </w:r>
        <w:r w:rsidR="00F77B5B" w:rsidRPr="00DB30A9">
          <w:rPr>
            <w:rFonts w:asciiTheme="minorBidi" w:hAnsiTheme="minorBidi" w:cstheme="minorBidi"/>
            <w:b/>
            <w:bCs/>
          </w:rPr>
          <w:instrText xml:space="preserve"> PAGE   \* MERGEFORMAT </w:instrText>
        </w:r>
        <w:r w:rsidRPr="00DB30A9">
          <w:rPr>
            <w:rFonts w:asciiTheme="minorBidi" w:hAnsiTheme="minorBidi" w:cstheme="minorBidi"/>
            <w:b/>
            <w:bCs/>
          </w:rPr>
          <w:fldChar w:fldCharType="separate"/>
        </w:r>
        <w:r w:rsidR="00011CD6">
          <w:rPr>
            <w:rFonts w:asciiTheme="minorBidi" w:hAnsiTheme="minorBidi" w:cstheme="minorBidi"/>
            <w:b/>
            <w:bCs/>
            <w:noProof/>
          </w:rPr>
          <w:t>3</w:t>
        </w:r>
        <w:r w:rsidRPr="00DB30A9">
          <w:rPr>
            <w:rFonts w:asciiTheme="minorBidi" w:hAnsiTheme="minorBidi" w:cstheme="minorBidi"/>
            <w:b/>
            <w:bCs/>
          </w:rPr>
          <w:fldChar w:fldCharType="end"/>
        </w:r>
      </w:p>
    </w:sdtContent>
  </w:sdt>
  <w:p w:rsidR="009D1BA0" w:rsidRDefault="0003107B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107B" w:rsidRDefault="0003107B" w:rsidP="00AA1D46">
      <w:r>
        <w:separator/>
      </w:r>
    </w:p>
  </w:footnote>
  <w:footnote w:type="continuationSeparator" w:id="0">
    <w:p w:rsidR="0003107B" w:rsidRDefault="0003107B" w:rsidP="00AA1D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859" w:type="dxa"/>
      <w:tblBorders>
        <w:bottom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1063"/>
      <w:gridCol w:w="7796"/>
    </w:tblGrid>
    <w:tr w:rsidR="008D317E" w:rsidTr="008D317E">
      <w:trPr>
        <w:cantSplit/>
        <w:trHeight w:val="37"/>
      </w:trPr>
      <w:tc>
        <w:tcPr>
          <w:tcW w:w="1063" w:type="dxa"/>
        </w:tcPr>
        <w:p w:rsidR="008D317E" w:rsidRDefault="004B168F">
          <w:pPr>
            <w:pStyle w:val="En-tte"/>
            <w:ind w:right="-495"/>
            <w:rPr>
              <w:rFonts w:ascii="Garamond" w:hAnsi="Garamond"/>
              <w:b/>
              <w:bCs/>
              <w:sz w:val="24"/>
              <w:szCs w:val="24"/>
              <w:lang w:val="en-US"/>
            </w:rPr>
          </w:pPr>
          <w:r w:rsidRPr="004B168F">
            <w:rPr>
              <w:rFonts w:ascii="Garamond" w:hAnsi="Garamond"/>
              <w:b/>
              <w:bCs/>
              <w:noProof/>
              <w:sz w:val="24"/>
              <w:szCs w:val="24"/>
            </w:rPr>
            <w:drawing>
              <wp:inline distT="0" distB="0" distL="0" distR="0">
                <wp:extent cx="352739" cy="354025"/>
                <wp:effectExtent l="19050" t="0" r="9211" b="0"/>
                <wp:docPr id="1777559307" name="Image 177755930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008" cy="35630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96" w:type="dxa"/>
          <w:vAlign w:val="center"/>
        </w:tcPr>
        <w:p w:rsidR="008D317E" w:rsidRPr="004B168F" w:rsidRDefault="00F7231E" w:rsidP="00AB2415">
          <w:pPr>
            <w:pStyle w:val="Corpsdetexte"/>
            <w:tabs>
              <w:tab w:val="num" w:pos="0"/>
            </w:tabs>
            <w:jc w:val="left"/>
            <w:rPr>
              <w:rFonts w:ascii="Arial" w:hAnsi="Arial" w:cs="Arial"/>
              <w:sz w:val="16"/>
              <w:szCs w:val="18"/>
              <w:lang w:val="fr-CA"/>
            </w:rPr>
          </w:pPr>
          <w:r w:rsidRPr="004B168F">
            <w:rPr>
              <w:rFonts w:ascii="Arial" w:hAnsi="Arial" w:cs="Arial"/>
              <w:sz w:val="14"/>
              <w:szCs w:val="16"/>
              <w:lang w:val="fr-CA"/>
            </w:rPr>
            <w:t>AOO</w:t>
          </w:r>
          <w:r w:rsidR="00CC4F40" w:rsidRPr="004B168F">
            <w:rPr>
              <w:rFonts w:ascii="Arial" w:hAnsi="Arial" w:cs="Arial"/>
              <w:sz w:val="14"/>
              <w:szCs w:val="16"/>
              <w:lang w:val="fr-CA"/>
            </w:rPr>
            <w:t xml:space="preserve"> </w:t>
          </w:r>
          <w:r w:rsidR="0001696F" w:rsidRPr="004B168F">
            <w:rPr>
              <w:rFonts w:ascii="Arial" w:hAnsi="Arial" w:cs="Arial"/>
              <w:sz w:val="14"/>
              <w:szCs w:val="16"/>
              <w:lang w:val="fr-CA"/>
            </w:rPr>
            <w:t xml:space="preserve">n° </w:t>
          </w:r>
          <w:r w:rsidRPr="004B168F">
            <w:rPr>
              <w:rFonts w:ascii="Arial" w:hAnsi="Arial" w:cs="Arial"/>
              <w:sz w:val="14"/>
              <w:szCs w:val="16"/>
              <w:lang w:val="fr-CA"/>
            </w:rPr>
            <w:t>0</w:t>
          </w:r>
          <w:r w:rsidR="001114A7">
            <w:rPr>
              <w:rFonts w:ascii="Arial" w:hAnsi="Arial" w:cs="Arial"/>
              <w:sz w:val="14"/>
              <w:szCs w:val="16"/>
              <w:lang w:val="fr-CA"/>
            </w:rPr>
            <w:t>3</w:t>
          </w:r>
          <w:r w:rsidR="00DC64CE" w:rsidRPr="004B168F">
            <w:rPr>
              <w:rFonts w:ascii="Arial" w:hAnsi="Arial" w:cs="Arial"/>
              <w:sz w:val="14"/>
              <w:szCs w:val="16"/>
              <w:lang w:val="fr-CA"/>
            </w:rPr>
            <w:t>/202</w:t>
          </w:r>
          <w:r w:rsidR="001114A7">
            <w:rPr>
              <w:rFonts w:ascii="Arial" w:hAnsi="Arial" w:cs="Arial"/>
              <w:sz w:val="14"/>
              <w:szCs w:val="16"/>
              <w:lang w:val="fr-CA"/>
            </w:rPr>
            <w:t>6</w:t>
          </w:r>
          <w:r w:rsidR="00F25169" w:rsidRPr="004B168F">
            <w:rPr>
              <w:rFonts w:ascii="Arial" w:hAnsi="Arial" w:cs="Arial"/>
              <w:sz w:val="14"/>
              <w:szCs w:val="16"/>
              <w:lang w:val="fr-CA"/>
            </w:rPr>
            <w:t xml:space="preserve"> </w:t>
          </w:r>
          <w:r w:rsidR="00EC4AE6" w:rsidRPr="004B168F">
            <w:rPr>
              <w:rFonts w:ascii="Arial" w:hAnsi="Arial" w:cs="Arial"/>
              <w:sz w:val="14"/>
              <w:szCs w:val="16"/>
              <w:lang w:val="fr-CA"/>
            </w:rPr>
            <w:t>relatif à la pr</w:t>
          </w:r>
          <w:r w:rsidR="004B168F" w:rsidRPr="004B168F">
            <w:rPr>
              <w:rFonts w:ascii="Arial" w:hAnsi="Arial" w:cs="Arial"/>
              <w:sz w:val="14"/>
              <w:szCs w:val="16"/>
              <w:lang w:val="fr-CA"/>
            </w:rPr>
            <w:t xml:space="preserve">estation d’hébergement hôtelier, </w:t>
          </w:r>
          <w:r w:rsidR="00025712" w:rsidRPr="004B168F">
            <w:rPr>
              <w:rFonts w:ascii="Arial" w:hAnsi="Arial" w:cs="Arial"/>
              <w:sz w:val="14"/>
              <w:szCs w:val="16"/>
              <w:lang w:val="fr-CA"/>
            </w:rPr>
            <w:t xml:space="preserve">réception </w:t>
          </w:r>
          <w:r w:rsidR="00EC4AE6" w:rsidRPr="004B168F">
            <w:rPr>
              <w:rFonts w:ascii="Arial" w:hAnsi="Arial" w:cs="Arial"/>
              <w:sz w:val="14"/>
              <w:szCs w:val="16"/>
              <w:lang w:val="fr-CA"/>
            </w:rPr>
            <w:t>et restauration au Maroc dans le cadre des événements</w:t>
          </w:r>
          <w:r w:rsidR="004B168F" w:rsidRPr="004B168F">
            <w:rPr>
              <w:rFonts w:ascii="Arial" w:hAnsi="Arial" w:cs="Arial"/>
              <w:sz w:val="14"/>
              <w:szCs w:val="16"/>
              <w:lang w:val="fr-CA"/>
            </w:rPr>
            <w:t xml:space="preserve"> organisés par</w:t>
          </w:r>
          <w:r w:rsidR="00EC4AE6" w:rsidRPr="004B168F">
            <w:rPr>
              <w:rFonts w:ascii="Arial" w:hAnsi="Arial" w:cs="Arial"/>
              <w:sz w:val="14"/>
              <w:szCs w:val="16"/>
              <w:lang w:val="fr-CA"/>
            </w:rPr>
            <w:t xml:space="preserve"> la CNSS</w:t>
          </w:r>
          <w:r w:rsidR="004B168F" w:rsidRPr="004B168F">
            <w:rPr>
              <w:rFonts w:ascii="Arial" w:hAnsi="Arial" w:cs="Arial"/>
              <w:sz w:val="14"/>
              <w:szCs w:val="16"/>
              <w:lang w:val="fr-CA"/>
            </w:rPr>
            <w:t xml:space="preserve"> Direction Régionale Tanger-Tétouan-Al Hoceima</w:t>
          </w:r>
          <w:r w:rsidR="00B33CD1">
            <w:rPr>
              <w:rFonts w:ascii="Arial" w:hAnsi="Arial" w:cs="Arial"/>
              <w:sz w:val="14"/>
              <w:szCs w:val="16"/>
              <w:lang w:val="fr-CA"/>
            </w:rPr>
            <w:t xml:space="preserve"> en 2 lots</w:t>
          </w:r>
          <w:r w:rsidR="008D317E" w:rsidRPr="004B168F">
            <w:rPr>
              <w:rFonts w:ascii="Arial" w:hAnsi="Arial" w:cs="Arial"/>
              <w:sz w:val="14"/>
              <w:szCs w:val="16"/>
              <w:lang w:val="fr-CA"/>
            </w:rPr>
            <w:t>.</w:t>
          </w:r>
        </w:p>
      </w:tc>
    </w:tr>
  </w:tbl>
  <w:p w:rsidR="006F2945" w:rsidRDefault="0003107B" w:rsidP="008D317E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6E37C6"/>
    <w:multiLevelType w:val="hybridMultilevel"/>
    <w:tmpl w:val="EDC427D2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tabs>
          <w:tab w:val="num" w:pos="1275"/>
        </w:tabs>
        <w:ind w:left="127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995"/>
        </w:tabs>
        <w:ind w:left="199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715"/>
        </w:tabs>
        <w:ind w:left="271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435"/>
        </w:tabs>
        <w:ind w:left="343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155"/>
        </w:tabs>
        <w:ind w:left="415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875"/>
        </w:tabs>
        <w:ind w:left="487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595"/>
        </w:tabs>
        <w:ind w:left="559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315"/>
        </w:tabs>
        <w:ind w:left="6315" w:hanging="360"/>
      </w:pPr>
      <w:rPr>
        <w:rFonts w:ascii="Wingdings" w:hAnsi="Wingdings" w:hint="default"/>
      </w:rPr>
    </w:lvl>
  </w:abstractNum>
  <w:abstractNum w:abstractNumId="1">
    <w:nsid w:val="5F2A0950"/>
    <w:multiLevelType w:val="hybridMultilevel"/>
    <w:tmpl w:val="36DC1A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hdrShapeDefaults>
    <o:shapedefaults v:ext="edit" spidmax="157698"/>
  </w:hdrShapeDefaults>
  <w:footnotePr>
    <w:footnote w:id="-1"/>
    <w:footnote w:id="0"/>
  </w:footnotePr>
  <w:endnotePr>
    <w:endnote w:id="-1"/>
    <w:endnote w:id="0"/>
  </w:endnotePr>
  <w:compat/>
  <w:rsids>
    <w:rsidRoot w:val="00084F8E"/>
    <w:rsid w:val="000074CB"/>
    <w:rsid w:val="00011CD6"/>
    <w:rsid w:val="00014280"/>
    <w:rsid w:val="00015137"/>
    <w:rsid w:val="0001696F"/>
    <w:rsid w:val="00021B20"/>
    <w:rsid w:val="00025712"/>
    <w:rsid w:val="0003107B"/>
    <w:rsid w:val="00036126"/>
    <w:rsid w:val="00051A63"/>
    <w:rsid w:val="00054108"/>
    <w:rsid w:val="00057DA7"/>
    <w:rsid w:val="000655CE"/>
    <w:rsid w:val="00070312"/>
    <w:rsid w:val="00077B8A"/>
    <w:rsid w:val="00084F8E"/>
    <w:rsid w:val="000863FC"/>
    <w:rsid w:val="00087E61"/>
    <w:rsid w:val="0009430A"/>
    <w:rsid w:val="000A4A62"/>
    <w:rsid w:val="000A6F31"/>
    <w:rsid w:val="000B0ABF"/>
    <w:rsid w:val="000D1B20"/>
    <w:rsid w:val="000D2057"/>
    <w:rsid w:val="000D20BA"/>
    <w:rsid w:val="000D5BC0"/>
    <w:rsid w:val="000F4E46"/>
    <w:rsid w:val="001114A7"/>
    <w:rsid w:val="001256CA"/>
    <w:rsid w:val="00134C32"/>
    <w:rsid w:val="00134CF9"/>
    <w:rsid w:val="001430FA"/>
    <w:rsid w:val="0015659B"/>
    <w:rsid w:val="00172421"/>
    <w:rsid w:val="00172669"/>
    <w:rsid w:val="001748DE"/>
    <w:rsid w:val="0018124B"/>
    <w:rsid w:val="001A784E"/>
    <w:rsid w:val="001B0253"/>
    <w:rsid w:val="001B7B74"/>
    <w:rsid w:val="001C504C"/>
    <w:rsid w:val="001C5939"/>
    <w:rsid w:val="001D2935"/>
    <w:rsid w:val="001D2EBF"/>
    <w:rsid w:val="001D6054"/>
    <w:rsid w:val="001E5A91"/>
    <w:rsid w:val="001F3EC1"/>
    <w:rsid w:val="0020204D"/>
    <w:rsid w:val="002134FA"/>
    <w:rsid w:val="00237385"/>
    <w:rsid w:val="002544B6"/>
    <w:rsid w:val="00270FE3"/>
    <w:rsid w:val="002857DF"/>
    <w:rsid w:val="00297D1B"/>
    <w:rsid w:val="002A1804"/>
    <w:rsid w:val="002A6958"/>
    <w:rsid w:val="002B6DCE"/>
    <w:rsid w:val="002C018F"/>
    <w:rsid w:val="002D263E"/>
    <w:rsid w:val="002D2921"/>
    <w:rsid w:val="002D63A5"/>
    <w:rsid w:val="002F5A00"/>
    <w:rsid w:val="00300830"/>
    <w:rsid w:val="00313448"/>
    <w:rsid w:val="00314FE6"/>
    <w:rsid w:val="00323E78"/>
    <w:rsid w:val="00326755"/>
    <w:rsid w:val="00340B3B"/>
    <w:rsid w:val="003459D0"/>
    <w:rsid w:val="0035023E"/>
    <w:rsid w:val="003760BC"/>
    <w:rsid w:val="003841D9"/>
    <w:rsid w:val="0039009D"/>
    <w:rsid w:val="00391C52"/>
    <w:rsid w:val="003971AA"/>
    <w:rsid w:val="003A6DC1"/>
    <w:rsid w:val="00407FDD"/>
    <w:rsid w:val="00423168"/>
    <w:rsid w:val="0044576A"/>
    <w:rsid w:val="0044603F"/>
    <w:rsid w:val="00465310"/>
    <w:rsid w:val="004817DE"/>
    <w:rsid w:val="00482E2B"/>
    <w:rsid w:val="00482F5D"/>
    <w:rsid w:val="00497F99"/>
    <w:rsid w:val="004B168F"/>
    <w:rsid w:val="004B46A8"/>
    <w:rsid w:val="004C0E65"/>
    <w:rsid w:val="004E0FC9"/>
    <w:rsid w:val="004F01D9"/>
    <w:rsid w:val="004F2FF7"/>
    <w:rsid w:val="0050378B"/>
    <w:rsid w:val="00506A06"/>
    <w:rsid w:val="0051440E"/>
    <w:rsid w:val="005552F9"/>
    <w:rsid w:val="005669CF"/>
    <w:rsid w:val="00572808"/>
    <w:rsid w:val="00574A1A"/>
    <w:rsid w:val="005766ED"/>
    <w:rsid w:val="00583B58"/>
    <w:rsid w:val="00592DCC"/>
    <w:rsid w:val="00593177"/>
    <w:rsid w:val="005A0CE1"/>
    <w:rsid w:val="005A68F2"/>
    <w:rsid w:val="005C68F0"/>
    <w:rsid w:val="005C7AE0"/>
    <w:rsid w:val="005D77E9"/>
    <w:rsid w:val="005E2BAC"/>
    <w:rsid w:val="005F0CA3"/>
    <w:rsid w:val="006050B9"/>
    <w:rsid w:val="006222B0"/>
    <w:rsid w:val="00633680"/>
    <w:rsid w:val="00641059"/>
    <w:rsid w:val="00662D47"/>
    <w:rsid w:val="006667B9"/>
    <w:rsid w:val="00676690"/>
    <w:rsid w:val="00683E9A"/>
    <w:rsid w:val="00683ED7"/>
    <w:rsid w:val="006901F5"/>
    <w:rsid w:val="006C1E21"/>
    <w:rsid w:val="006C3781"/>
    <w:rsid w:val="006D66D8"/>
    <w:rsid w:val="006D7DC6"/>
    <w:rsid w:val="006E2571"/>
    <w:rsid w:val="00704BAD"/>
    <w:rsid w:val="007057C9"/>
    <w:rsid w:val="00706ECC"/>
    <w:rsid w:val="007112F9"/>
    <w:rsid w:val="0072531A"/>
    <w:rsid w:val="00725A99"/>
    <w:rsid w:val="007348C6"/>
    <w:rsid w:val="00764D53"/>
    <w:rsid w:val="00770D7C"/>
    <w:rsid w:val="0077387F"/>
    <w:rsid w:val="00787D7E"/>
    <w:rsid w:val="007961C6"/>
    <w:rsid w:val="007A5373"/>
    <w:rsid w:val="007B630B"/>
    <w:rsid w:val="007C3F0B"/>
    <w:rsid w:val="007F2487"/>
    <w:rsid w:val="00805E4F"/>
    <w:rsid w:val="0080699E"/>
    <w:rsid w:val="00831A5B"/>
    <w:rsid w:val="00897804"/>
    <w:rsid w:val="008B0366"/>
    <w:rsid w:val="008C24BD"/>
    <w:rsid w:val="008C508E"/>
    <w:rsid w:val="008D317E"/>
    <w:rsid w:val="008E0233"/>
    <w:rsid w:val="008E7296"/>
    <w:rsid w:val="008E7C94"/>
    <w:rsid w:val="00901469"/>
    <w:rsid w:val="009077AC"/>
    <w:rsid w:val="00913CF8"/>
    <w:rsid w:val="0091484C"/>
    <w:rsid w:val="00924C5A"/>
    <w:rsid w:val="009274E8"/>
    <w:rsid w:val="009328C4"/>
    <w:rsid w:val="009636CA"/>
    <w:rsid w:val="00972702"/>
    <w:rsid w:val="0097326C"/>
    <w:rsid w:val="00984E9E"/>
    <w:rsid w:val="009A517D"/>
    <w:rsid w:val="009A5E43"/>
    <w:rsid w:val="009B25D2"/>
    <w:rsid w:val="009B464D"/>
    <w:rsid w:val="009B58E8"/>
    <w:rsid w:val="009F43C7"/>
    <w:rsid w:val="00A00CD9"/>
    <w:rsid w:val="00A010F1"/>
    <w:rsid w:val="00A04D37"/>
    <w:rsid w:val="00A21834"/>
    <w:rsid w:val="00A27FB0"/>
    <w:rsid w:val="00A402B4"/>
    <w:rsid w:val="00A42D69"/>
    <w:rsid w:val="00A44957"/>
    <w:rsid w:val="00A8436B"/>
    <w:rsid w:val="00AA09F4"/>
    <w:rsid w:val="00AA1D46"/>
    <w:rsid w:val="00AB2415"/>
    <w:rsid w:val="00AB3863"/>
    <w:rsid w:val="00AC516B"/>
    <w:rsid w:val="00B1734D"/>
    <w:rsid w:val="00B27D25"/>
    <w:rsid w:val="00B33CD1"/>
    <w:rsid w:val="00B52749"/>
    <w:rsid w:val="00B5373C"/>
    <w:rsid w:val="00B53CC2"/>
    <w:rsid w:val="00B55388"/>
    <w:rsid w:val="00B71652"/>
    <w:rsid w:val="00B85911"/>
    <w:rsid w:val="00B9249F"/>
    <w:rsid w:val="00B9479E"/>
    <w:rsid w:val="00B94F46"/>
    <w:rsid w:val="00BE2A20"/>
    <w:rsid w:val="00BE7622"/>
    <w:rsid w:val="00C37742"/>
    <w:rsid w:val="00C422FB"/>
    <w:rsid w:val="00C552EF"/>
    <w:rsid w:val="00C559C4"/>
    <w:rsid w:val="00C56B42"/>
    <w:rsid w:val="00C62ED2"/>
    <w:rsid w:val="00C6378C"/>
    <w:rsid w:val="00C66565"/>
    <w:rsid w:val="00C76FAB"/>
    <w:rsid w:val="00C95B85"/>
    <w:rsid w:val="00CA0C4C"/>
    <w:rsid w:val="00CC2A80"/>
    <w:rsid w:val="00CC4F40"/>
    <w:rsid w:val="00CF2FDA"/>
    <w:rsid w:val="00CF52A4"/>
    <w:rsid w:val="00D14429"/>
    <w:rsid w:val="00D14767"/>
    <w:rsid w:val="00D20B2F"/>
    <w:rsid w:val="00D3740B"/>
    <w:rsid w:val="00D54E21"/>
    <w:rsid w:val="00D63E0E"/>
    <w:rsid w:val="00D66A5B"/>
    <w:rsid w:val="00D71E21"/>
    <w:rsid w:val="00D73370"/>
    <w:rsid w:val="00DA1646"/>
    <w:rsid w:val="00DA1BB0"/>
    <w:rsid w:val="00DA3500"/>
    <w:rsid w:val="00DA4E0E"/>
    <w:rsid w:val="00DB71F8"/>
    <w:rsid w:val="00DC0B43"/>
    <w:rsid w:val="00DC1732"/>
    <w:rsid w:val="00DC4E29"/>
    <w:rsid w:val="00DC64CE"/>
    <w:rsid w:val="00DD7E2E"/>
    <w:rsid w:val="00DE17CD"/>
    <w:rsid w:val="00DE4EAE"/>
    <w:rsid w:val="00E040BA"/>
    <w:rsid w:val="00E0429A"/>
    <w:rsid w:val="00E21B18"/>
    <w:rsid w:val="00E22410"/>
    <w:rsid w:val="00E271FD"/>
    <w:rsid w:val="00E328BC"/>
    <w:rsid w:val="00E47DA6"/>
    <w:rsid w:val="00E628E1"/>
    <w:rsid w:val="00E717D8"/>
    <w:rsid w:val="00E977AC"/>
    <w:rsid w:val="00EB5939"/>
    <w:rsid w:val="00EC4AE6"/>
    <w:rsid w:val="00ED2F26"/>
    <w:rsid w:val="00EE5616"/>
    <w:rsid w:val="00F02178"/>
    <w:rsid w:val="00F10047"/>
    <w:rsid w:val="00F109DD"/>
    <w:rsid w:val="00F14E6E"/>
    <w:rsid w:val="00F1606B"/>
    <w:rsid w:val="00F25169"/>
    <w:rsid w:val="00F3160A"/>
    <w:rsid w:val="00F40D85"/>
    <w:rsid w:val="00F42CF0"/>
    <w:rsid w:val="00F456EE"/>
    <w:rsid w:val="00F46242"/>
    <w:rsid w:val="00F64491"/>
    <w:rsid w:val="00F67A44"/>
    <w:rsid w:val="00F7231E"/>
    <w:rsid w:val="00F77B5B"/>
    <w:rsid w:val="00F9415D"/>
    <w:rsid w:val="00F94587"/>
    <w:rsid w:val="00FC2619"/>
    <w:rsid w:val="00FE3062"/>
    <w:rsid w:val="00FF355A"/>
    <w:rsid w:val="00FF7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4F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aliases w:val="Titre 1 - SIRH,H1,Titre1CR,Titre 1.,Grand Titre,titre 2"/>
    <w:basedOn w:val="Normal"/>
    <w:next w:val="Normal"/>
    <w:link w:val="Titre1Car"/>
    <w:qFormat/>
    <w:rsid w:val="00084F8E"/>
    <w:pPr>
      <w:keepNext/>
      <w:pBdr>
        <w:top w:val="double" w:sz="4" w:space="1" w:color="auto"/>
        <w:left w:val="double" w:sz="4" w:space="4" w:color="auto"/>
        <w:bottom w:val="double" w:sz="4" w:space="1" w:color="auto"/>
        <w:right w:val="double" w:sz="4" w:space="1" w:color="auto"/>
      </w:pBdr>
      <w:shd w:val="clear" w:color="auto" w:fill="D9D9D9"/>
      <w:ind w:right="140"/>
      <w:jc w:val="center"/>
      <w:outlineLvl w:val="0"/>
    </w:pPr>
    <w:rPr>
      <w:rFonts w:ascii="Bookman Old Style" w:hAnsi="Bookman Old Style" w:cs="Tahoma"/>
      <w:b/>
      <w:bCs/>
      <w:i/>
      <w:iCs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Titre 1 - SIRH Car,H1 Car,Titre1CR Car,Titre 1. Car,Grand Titre Car,titre 2 Car"/>
    <w:basedOn w:val="Policepardfaut"/>
    <w:link w:val="Titre1"/>
    <w:rsid w:val="00084F8E"/>
    <w:rPr>
      <w:rFonts w:ascii="Bookman Old Style" w:eastAsia="Times New Roman" w:hAnsi="Bookman Old Style" w:cs="Tahoma"/>
      <w:b/>
      <w:bCs/>
      <w:i/>
      <w:iCs/>
      <w:shd w:val="clear" w:color="auto" w:fill="D9D9D9"/>
      <w:lang w:eastAsia="fr-FR"/>
    </w:rPr>
  </w:style>
  <w:style w:type="paragraph" w:styleId="Pieddepage">
    <w:name w:val="footer"/>
    <w:basedOn w:val="Normal"/>
    <w:link w:val="PieddepageCar"/>
    <w:uiPriority w:val="99"/>
    <w:rsid w:val="00084F8E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PieddepageCar">
    <w:name w:val="Pied de page Car"/>
    <w:basedOn w:val="Policepardfaut"/>
    <w:link w:val="Pieddepage"/>
    <w:uiPriority w:val="99"/>
    <w:rsid w:val="00084F8E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En-tte">
    <w:name w:val="header"/>
    <w:aliases w:val="TeteDePage,header,Cover Page"/>
    <w:basedOn w:val="Normal"/>
    <w:link w:val="En-tteCar"/>
    <w:semiHidden/>
    <w:rsid w:val="00084F8E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En-tteCar">
    <w:name w:val="En-tête Car"/>
    <w:aliases w:val="TeteDePage Car,header Car,Cover Page Car"/>
    <w:basedOn w:val="Policepardfaut"/>
    <w:link w:val="En-tte"/>
    <w:semiHidden/>
    <w:rsid w:val="00084F8E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84F8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84F8E"/>
    <w:rPr>
      <w:rFonts w:ascii="Tahoma" w:eastAsia="Times New Roman" w:hAnsi="Tahoma" w:cs="Tahoma"/>
      <w:sz w:val="16"/>
      <w:szCs w:val="16"/>
      <w:lang w:eastAsia="fr-FR"/>
    </w:rPr>
  </w:style>
  <w:style w:type="paragraph" w:styleId="Corpsdetexte">
    <w:name w:val="Body Text"/>
    <w:aliases w:val="R&amp;S - Corps de texte,bt,Body Text,Table Text,Body Text1,One Page Summary,Body Text 1,Body Text 11,Body Text 12,NoticeText-List,Body Text - ERI,Body,body text,contents,body,heading_txt,bodytxy2,Body Text - Level 2,body tesx,heading3,tt"/>
    <w:basedOn w:val="Normal"/>
    <w:link w:val="CorpsdetexteCar"/>
    <w:qFormat/>
    <w:rsid w:val="00134C32"/>
    <w:pPr>
      <w:jc w:val="both"/>
    </w:pPr>
    <w:rPr>
      <w:rFonts w:ascii="Comic Sans MS" w:hAnsi="Comic Sans MS"/>
    </w:rPr>
  </w:style>
  <w:style w:type="character" w:customStyle="1" w:styleId="CorpsdetexteCar">
    <w:name w:val="Corps de texte Car"/>
    <w:aliases w:val="R&amp;S - Corps de texte Car,bt Car,Body Text Car,Table Text Car,Body Text1 Car,One Page Summary Car,Body Text 1 Car,Body Text 11 Car,Body Text 12 Car,NoticeText-List Car,Body Text - ERI Car,Body Car,body text Car,contents Car,body Car"/>
    <w:basedOn w:val="Policepardfaut"/>
    <w:link w:val="Corpsdetexte"/>
    <w:qFormat/>
    <w:rsid w:val="00134C32"/>
    <w:rPr>
      <w:rFonts w:ascii="Comic Sans MS" w:eastAsia="Times New Roman" w:hAnsi="Comic Sans MS" w:cs="Times New Roman"/>
      <w:sz w:val="24"/>
      <w:szCs w:val="24"/>
      <w:lang w:eastAsia="fr-FR"/>
    </w:rPr>
  </w:style>
  <w:style w:type="paragraph" w:styleId="Paragraphedeliste">
    <w:name w:val="List Paragraph"/>
    <w:aliases w:val="Texte-Nelite,lp1,Paragraphe,Paragraphe de liste du rapport,List Paragraph,List Paragraph (numbered (a)),Table of contents numbered,List ParagraphCxSpLast,List ParagraphCxSpLastCxSpLast,List ParagraphCxSpLastCxSpLastCxSpLast,Bullets"/>
    <w:basedOn w:val="Normal"/>
    <w:link w:val="ParagraphedelisteCar"/>
    <w:uiPriority w:val="34"/>
    <w:qFormat/>
    <w:rsid w:val="00704BA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aragraphedelisteCar">
    <w:name w:val="Paragraphe de liste Car"/>
    <w:aliases w:val="Texte-Nelite Car,lp1 Car,Paragraphe Car,Paragraphe de liste du rapport Car,List Paragraph Car,List Paragraph (numbered (a)) Car,Table of contents numbered Car,List ParagraphCxSpLast Car,List ParagraphCxSpLastCxSpLast Car"/>
    <w:basedOn w:val="Policepardfaut"/>
    <w:link w:val="Paragraphedeliste"/>
    <w:uiPriority w:val="34"/>
    <w:qFormat/>
    <w:locked/>
    <w:rsid w:val="00704BAD"/>
  </w:style>
  <w:style w:type="paragraph" w:styleId="Corpsdetexte2">
    <w:name w:val="Body Text 2"/>
    <w:basedOn w:val="Normal"/>
    <w:link w:val="Corpsdetexte2Car"/>
    <w:uiPriority w:val="99"/>
    <w:semiHidden/>
    <w:unhideWhenUsed/>
    <w:rsid w:val="00897804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897804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2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386</Words>
  <Characters>2124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cnss</Company>
  <LinksUpToDate>false</LinksUpToDate>
  <CharactersWithSpaces>2505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R2645</dc:creator>
  <cp:lastModifiedBy>R4160</cp:lastModifiedBy>
  <cp:revision>17</cp:revision>
  <cp:lastPrinted>2025-07-18T09:18:00Z</cp:lastPrinted>
  <dcterms:created xsi:type="dcterms:W3CDTF">2025-05-07T08:03:00Z</dcterms:created>
  <dcterms:modified xsi:type="dcterms:W3CDTF">2026-07-16T14:46:00Z</dcterms:modified>
</cp:coreProperties>
</file>