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A878" w14:textId="77777777" w:rsidR="00EB6962" w:rsidRPr="00EB6962" w:rsidRDefault="00EB6962" w:rsidP="00EB6962">
      <w:pPr>
        <w:tabs>
          <w:tab w:val="left" w:pos="1060"/>
        </w:tabs>
        <w:spacing w:before="29" w:after="0" w:line="240" w:lineRule="auto"/>
        <w:ind w:left="24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fr-FR"/>
          <w14:ligatures w14:val="none"/>
        </w:rPr>
      </w:pPr>
      <w:r w:rsidRPr="00EB6962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u w:val="single"/>
          <w:lang w:eastAsia="fr-FR"/>
          <w14:ligatures w14:val="none"/>
        </w:rPr>
        <w:t>CHAPITRE III : BORDEREAU DES PRIX DETAIL – ESTIMATIF</w:t>
      </w:r>
    </w:p>
    <w:p w14:paraId="1D9EFD0E" w14:textId="77777777" w:rsidR="00EB6962" w:rsidRPr="00EB6962" w:rsidRDefault="00EB6962" w:rsidP="00EB6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fr-FR"/>
          <w14:ligatures w14:val="none"/>
        </w:rPr>
      </w:pPr>
      <w:r w:rsidRPr="00EB696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fr-FR"/>
          <w14:ligatures w14:val="none"/>
        </w:rPr>
        <w:t xml:space="preserve">APPEL D’OFFRES OUVERT SIMPLIFIE </w:t>
      </w:r>
    </w:p>
    <w:p w14:paraId="775EC67E" w14:textId="77777777" w:rsidR="00EB6962" w:rsidRPr="00EB6962" w:rsidRDefault="00EB6962" w:rsidP="00EB6962">
      <w:pPr>
        <w:spacing w:after="0" w:line="240" w:lineRule="auto"/>
        <w:jc w:val="center"/>
        <w:rPr>
          <w:rFonts w:ascii="Britannic Bold" w:eastAsia="Times New Roman" w:hAnsi="Britannic Bold" w:cs="Times New Roman"/>
          <w:b/>
          <w:kern w:val="0"/>
          <w:sz w:val="20"/>
          <w:szCs w:val="20"/>
          <w:u w:val="single"/>
          <w:lang w:eastAsia="fr-FR"/>
          <w14:ligatures w14:val="none"/>
        </w:rPr>
      </w:pPr>
      <w:r w:rsidRPr="00EB696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fr-FR"/>
          <w14:ligatures w14:val="none"/>
        </w:rPr>
        <w:t>SUR OFFRES DE PRIX N°01/2026/GCTOA</w:t>
      </w:r>
    </w:p>
    <w:p w14:paraId="09F1C9C3" w14:textId="77777777" w:rsidR="00EB6962" w:rsidRPr="00EB6962" w:rsidRDefault="00EB6962" w:rsidP="00EB6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EB6962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fr-FR"/>
          <w14:ligatures w14:val="none"/>
        </w:rPr>
        <w:t>Objet</w:t>
      </w:r>
      <w:bookmarkStart w:id="0" w:name="_Hlk231669505"/>
      <w:r w:rsidRPr="00EB696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fr-FR"/>
          <w14:ligatures w14:val="none"/>
        </w:rPr>
        <w:t xml:space="preserve"> : ACQUISITION</w:t>
      </w:r>
      <w:r w:rsidRPr="00EB69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 DE TROIS VEHICULES DE SERVICE ET UN PICKUP POUR LE GROUPEMENT DES COMMUNES TERRITORIALES OUJDA ANGAD, PREFECTURE DE OUJDA ANGAD</w:t>
      </w:r>
      <w:bookmarkEnd w:id="0"/>
    </w:p>
    <w:p w14:paraId="1BD5E63B" w14:textId="77777777" w:rsidR="00EB6962" w:rsidRPr="00EB6962" w:rsidRDefault="00EB6962" w:rsidP="00EB6962">
      <w:pPr>
        <w:tabs>
          <w:tab w:val="left" w:pos="1060"/>
        </w:tabs>
        <w:spacing w:before="29" w:after="0" w:line="240" w:lineRule="auto"/>
        <w:rPr>
          <w:rFonts w:ascii="Sitka Text" w:eastAsia="Times New Roman" w:hAnsi="Sitka Text" w:cs="Times New Roman"/>
          <w:b/>
          <w:bCs/>
          <w:kern w:val="0"/>
          <w:sz w:val="24"/>
          <w:szCs w:val="18"/>
          <w:lang w:eastAsia="fr-FR"/>
          <w14:ligatures w14:val="none"/>
        </w:rPr>
      </w:pPr>
    </w:p>
    <w:tbl>
      <w:tblPr>
        <w:tblW w:w="10910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820"/>
        <w:gridCol w:w="1134"/>
        <w:gridCol w:w="1123"/>
        <w:gridCol w:w="1417"/>
        <w:gridCol w:w="1701"/>
      </w:tblGrid>
      <w:tr w:rsidR="00EB6962" w:rsidRPr="00EB6962" w14:paraId="5A0E4944" w14:textId="77777777" w:rsidTr="008C7CC7">
        <w:tc>
          <w:tcPr>
            <w:tcW w:w="715" w:type="dxa"/>
            <w:tcBorders>
              <w:top w:val="single" w:sz="18" w:space="0" w:color="auto"/>
              <w:left w:val="single" w:sz="18" w:space="0" w:color="auto"/>
            </w:tcBorders>
            <w:shd w:val="clear" w:color="auto" w:fill="D5DCE4"/>
            <w:vAlign w:val="center"/>
          </w:tcPr>
          <w:p w14:paraId="77EE153C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N°</w:t>
            </w:r>
          </w:p>
        </w:tc>
        <w:tc>
          <w:tcPr>
            <w:tcW w:w="48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5DCE4"/>
            <w:vAlign w:val="center"/>
          </w:tcPr>
          <w:p w14:paraId="03B19AA8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Désignations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D5DCE4"/>
            <w:vAlign w:val="center"/>
          </w:tcPr>
          <w:p w14:paraId="4F86DC3F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Unité</w:t>
            </w:r>
          </w:p>
        </w:tc>
        <w:tc>
          <w:tcPr>
            <w:tcW w:w="1123" w:type="dxa"/>
            <w:tcBorders>
              <w:top w:val="single" w:sz="18" w:space="0" w:color="auto"/>
              <w:bottom w:val="single" w:sz="2" w:space="0" w:color="auto"/>
            </w:tcBorders>
            <w:shd w:val="clear" w:color="auto" w:fill="D5DCE4"/>
            <w:vAlign w:val="center"/>
          </w:tcPr>
          <w:p w14:paraId="03BC4617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-110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Quantité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2" w:space="0" w:color="auto"/>
            </w:tcBorders>
            <w:shd w:val="clear" w:color="auto" w:fill="D5DCE4"/>
            <w:vAlign w:val="center"/>
          </w:tcPr>
          <w:p w14:paraId="68D994BA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P.U (HT)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5DCE4"/>
            <w:vAlign w:val="center"/>
          </w:tcPr>
          <w:p w14:paraId="7E2BA27F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  <w:r w:rsidRPr="00EB6962"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  <w:t>P.T(HT)</w:t>
            </w:r>
          </w:p>
          <w:p w14:paraId="6B05D6CC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Sitka Text" w:eastAsia="Times New Roman" w:hAnsi="Sitka Text" w:cs="Times New Roman"/>
                <w:b/>
                <w:bCs/>
                <w:kern w:val="0"/>
                <w:sz w:val="20"/>
                <w:szCs w:val="14"/>
                <w:lang w:eastAsia="fr-FR"/>
                <w14:ligatures w14:val="none"/>
              </w:rPr>
            </w:pPr>
          </w:p>
        </w:tc>
      </w:tr>
      <w:tr w:rsidR="00EB6962" w:rsidRPr="00EB6962" w14:paraId="202AB312" w14:textId="77777777" w:rsidTr="008C7CC7">
        <w:trPr>
          <w:trHeight w:val="657"/>
        </w:trPr>
        <w:tc>
          <w:tcPr>
            <w:tcW w:w="71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11DAAF7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A34A9D6" w14:textId="77777777" w:rsidR="00EB6962" w:rsidRPr="00EB6962" w:rsidRDefault="00EB6962" w:rsidP="00EB6962">
            <w:pPr>
              <w:tabs>
                <w:tab w:val="left" w:pos="709"/>
              </w:tabs>
              <w:suppressAutoHyphens/>
              <w:spacing w:after="0" w:line="242" w:lineRule="auto"/>
              <w:ind w:right="913"/>
              <w:jc w:val="both"/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716443FE" w14:textId="77777777" w:rsidR="00EB6962" w:rsidRPr="00EB6962" w:rsidRDefault="00EB6962" w:rsidP="00EB6962">
            <w:pPr>
              <w:tabs>
                <w:tab w:val="left" w:pos="709"/>
              </w:tabs>
              <w:suppressAutoHyphens/>
              <w:spacing w:after="0" w:line="242" w:lineRule="auto"/>
              <w:ind w:right="913" w:hanging="89"/>
              <w:jc w:val="center"/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 xml:space="preserve">Fourniture et livraison d’une voiture de service à boite à vitesse manuelle Dacia Duster ou </w:t>
            </w:r>
            <w:r w:rsidRPr="00EB6962">
              <w:rPr>
                <w:rFonts w:ascii="Calibri" w:eastAsia="Times New Roman" w:hAnsi="Calibri" w:cs="Calibri"/>
                <w:b/>
                <w:bCs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>équivalent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4B87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B5562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D75430" w14:textId="77777777" w:rsidR="00EB6962" w:rsidRPr="00EB6962" w:rsidRDefault="00EB6962" w:rsidP="00EB6962">
            <w:pPr>
              <w:spacing w:after="0" w:line="240" w:lineRule="auto"/>
              <w:jc w:val="both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7C58921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  <w:tr w:rsidR="00EB6962" w:rsidRPr="00EB6962" w14:paraId="7D1B2CA7" w14:textId="77777777" w:rsidTr="008C7CC7">
        <w:trPr>
          <w:trHeight w:val="1346"/>
        </w:trPr>
        <w:tc>
          <w:tcPr>
            <w:tcW w:w="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1248B96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20BCF5D" w14:textId="14920BBD" w:rsidR="00EB6962" w:rsidRPr="00EB6962" w:rsidRDefault="00EB6962" w:rsidP="00EB6962">
            <w:pPr>
              <w:tabs>
                <w:tab w:val="left" w:pos="709"/>
              </w:tabs>
              <w:suppressAutoHyphens/>
              <w:spacing w:after="0" w:line="242" w:lineRule="auto"/>
              <w:ind w:right="913" w:hanging="89"/>
              <w:jc w:val="center"/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</w:pP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>Fourniture et livraison d’une voiture de service à boite à vitesse automatique</w:t>
            </w:r>
            <w:r w:rsidR="00F90D74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 xml:space="preserve"> Renault kongo 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>ou équivalent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A1EDC67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U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CFA4F68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C52983" w14:textId="77777777" w:rsidR="00EB6962" w:rsidRPr="00EB6962" w:rsidRDefault="00EB6962" w:rsidP="00EB6962">
            <w:pPr>
              <w:spacing w:after="0" w:line="240" w:lineRule="auto"/>
              <w:jc w:val="both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D67389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  <w:tr w:rsidR="00EB6962" w:rsidRPr="00EB6962" w14:paraId="2F83B7D2" w14:textId="77777777" w:rsidTr="008C7CC7">
        <w:trPr>
          <w:trHeight w:val="1042"/>
        </w:trPr>
        <w:tc>
          <w:tcPr>
            <w:tcW w:w="7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68CF35D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860F174" w14:textId="200F1AEF" w:rsidR="00EB6962" w:rsidRPr="00EB6962" w:rsidRDefault="00EB6962" w:rsidP="00EB6962">
            <w:pPr>
              <w:tabs>
                <w:tab w:val="left" w:pos="709"/>
              </w:tabs>
              <w:suppressAutoHyphens/>
              <w:spacing w:after="0" w:line="242" w:lineRule="auto"/>
              <w:ind w:right="913" w:hanging="89"/>
              <w:jc w:val="center"/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</w:pP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eastAsia="fr-FR"/>
                <w14:ligatures w14:val="none"/>
              </w:rPr>
              <w:t xml:space="preserve">Fourniture et livraison 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>d’un Pick up simple cabine</w:t>
            </w:r>
            <w:r w:rsidR="00F90D74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>,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 xml:space="preserve"> </w:t>
            </w:r>
            <w:r w:rsidR="00F90D74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>Mitsubishi,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 xml:space="preserve"> </w:t>
            </w:r>
            <w:r w:rsidR="00F90D74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 xml:space="preserve">Toyota 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 xml:space="preserve">ou </w:t>
            </w:r>
            <w:r w:rsidR="000C1D5B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>é</w:t>
            </w:r>
            <w:r w:rsidRPr="00EB6962">
              <w:rPr>
                <w:rFonts w:ascii="Calibri" w:eastAsia="Times New Roman" w:hAnsi="Calibri" w:cs="Calibri"/>
                <w:b/>
                <w:spacing w:val="-3"/>
                <w:kern w:val="0"/>
                <w:sz w:val="24"/>
                <w:szCs w:val="24"/>
                <w:lang w:val="en-US" w:eastAsia="fr-FR"/>
                <w14:ligatures w14:val="none"/>
              </w:rPr>
              <w:t>quivalent</w:t>
            </w:r>
          </w:p>
          <w:p w14:paraId="7A1BD198" w14:textId="77777777" w:rsidR="00EB6962" w:rsidRPr="00EB6962" w:rsidRDefault="00EB6962" w:rsidP="00EB6962">
            <w:pPr>
              <w:spacing w:after="0" w:line="240" w:lineRule="auto"/>
              <w:jc w:val="both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val="en-US" w:eastAsia="fr-FR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44A7FC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U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1CED3A74" w14:textId="77777777" w:rsidR="00EB6962" w:rsidRPr="00EB6962" w:rsidRDefault="00EB6962" w:rsidP="00EB6962">
            <w:pPr>
              <w:spacing w:after="0" w:line="240" w:lineRule="auto"/>
              <w:jc w:val="center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  <w:r w:rsidRPr="00EB6962"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E827B1" w14:textId="77777777" w:rsidR="00EB6962" w:rsidRPr="00EB6962" w:rsidRDefault="00EB6962" w:rsidP="00EB6962">
            <w:pPr>
              <w:spacing w:after="0" w:line="240" w:lineRule="auto"/>
              <w:jc w:val="both"/>
              <w:rPr>
                <w:rFonts w:ascii="Comic Sans MS" w:eastAsia="Times New Roman" w:hAnsi="Comic Sans MS" w:cs="Calibri Light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4789F2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  <w:tr w:rsidR="00EB6962" w:rsidRPr="00EB6962" w14:paraId="5C2AED2F" w14:textId="77777777" w:rsidTr="008C7CC7">
        <w:tc>
          <w:tcPr>
            <w:tcW w:w="9209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2FC1E3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  <w:r w:rsidRPr="00EB696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  <w:t>Total Hors TVA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2E1010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  <w:tr w:rsidR="00EB6962" w:rsidRPr="00EB6962" w14:paraId="14C3E4AB" w14:textId="77777777" w:rsidTr="008C7CC7">
        <w:trPr>
          <w:trHeight w:val="523"/>
        </w:trPr>
        <w:tc>
          <w:tcPr>
            <w:tcW w:w="9209" w:type="dxa"/>
            <w:gridSpan w:val="5"/>
            <w:tcBorders>
              <w:left w:val="single" w:sz="18" w:space="0" w:color="auto"/>
            </w:tcBorders>
            <w:vAlign w:val="center"/>
          </w:tcPr>
          <w:p w14:paraId="75DA06D4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  <w:r w:rsidRPr="00EB696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  <w:t>Taux TVA (20%)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14:paraId="4844DC4A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  <w:tr w:rsidR="00EB6962" w:rsidRPr="00EB6962" w14:paraId="388548B5" w14:textId="77777777" w:rsidTr="008C7CC7">
        <w:tc>
          <w:tcPr>
            <w:tcW w:w="9209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A28292C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  <w:r w:rsidRPr="00EB696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  <w:t>Total TTC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C0478A" w14:textId="77777777" w:rsidR="00EB6962" w:rsidRPr="00EB6962" w:rsidRDefault="00EB6962" w:rsidP="00EB6962">
            <w:pPr>
              <w:tabs>
                <w:tab w:val="left" w:pos="1060"/>
              </w:tabs>
              <w:spacing w:before="29" w:after="0" w:line="240" w:lineRule="auto"/>
              <w:ind w:left="242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0"/>
                <w:lang w:eastAsia="fr-FR"/>
                <w14:ligatures w14:val="none"/>
              </w:rPr>
            </w:pPr>
          </w:p>
        </w:tc>
      </w:tr>
    </w:tbl>
    <w:p w14:paraId="6C431DD8" w14:textId="77777777" w:rsidR="00EB6962" w:rsidRPr="00EB6962" w:rsidRDefault="00EB6962" w:rsidP="00EB6962">
      <w:pPr>
        <w:tabs>
          <w:tab w:val="left" w:pos="1060"/>
        </w:tabs>
        <w:spacing w:before="29" w:after="0" w:line="240" w:lineRule="auto"/>
        <w:ind w:left="242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fr-FR"/>
          <w14:ligatures w14:val="none"/>
        </w:rPr>
      </w:pPr>
    </w:p>
    <w:p w14:paraId="65DCDC5B" w14:textId="77777777" w:rsidR="00EB6962" w:rsidRPr="00EB6962" w:rsidRDefault="00EB6962" w:rsidP="00EB6962">
      <w:pPr>
        <w:tabs>
          <w:tab w:val="left" w:pos="1060"/>
        </w:tabs>
        <w:spacing w:before="29" w:after="0" w:line="240" w:lineRule="auto"/>
        <w:ind w:left="242"/>
        <w:jc w:val="right"/>
        <w:rPr>
          <w:rFonts w:ascii="Sitka Text" w:eastAsia="Times New Roman" w:hAnsi="Sitka Text" w:cs="Times New Roman"/>
          <w:b/>
          <w:bCs/>
          <w:kern w:val="0"/>
          <w:szCs w:val="16"/>
          <w:lang w:eastAsia="fr-FR"/>
          <w14:ligatures w14:val="none"/>
        </w:rPr>
      </w:pPr>
      <w:r w:rsidRPr="00EB6962">
        <w:rPr>
          <w:rFonts w:ascii="Sitka Text" w:eastAsia="Times New Roman" w:hAnsi="Sitka Text" w:cs="Times New Roman"/>
          <w:b/>
          <w:bCs/>
          <w:kern w:val="0"/>
          <w:szCs w:val="16"/>
          <w:lang w:eastAsia="fr-FR"/>
          <w14:ligatures w14:val="none"/>
        </w:rPr>
        <w:t>Fait à …………………………le………………………</w:t>
      </w:r>
      <w:r w:rsidRPr="00EB6962">
        <w:rPr>
          <w:rFonts w:ascii="Sitka Text" w:eastAsia="Times New Roman" w:hAnsi="Sitka Text" w:cs="Times New Roman"/>
          <w:b/>
          <w:bCs/>
          <w:kern w:val="0"/>
          <w:szCs w:val="16"/>
          <w:lang w:eastAsia="fr-FR"/>
          <w14:ligatures w14:val="none"/>
        </w:rPr>
        <w:tab/>
      </w:r>
    </w:p>
    <w:p w14:paraId="64FE76AF" w14:textId="77777777" w:rsidR="00EB6962" w:rsidRPr="00EB6962" w:rsidRDefault="00EB6962" w:rsidP="00EB6962">
      <w:pPr>
        <w:tabs>
          <w:tab w:val="left" w:pos="1060"/>
          <w:tab w:val="left" w:pos="6946"/>
        </w:tabs>
        <w:spacing w:before="29" w:after="0" w:line="240" w:lineRule="auto"/>
        <w:ind w:left="242" w:right="942"/>
        <w:jc w:val="right"/>
        <w:rPr>
          <w:rFonts w:ascii="Sitka Text" w:eastAsia="Times New Roman" w:hAnsi="Sitka Text" w:cs="Times New Roman"/>
          <w:b/>
          <w:bCs/>
          <w:kern w:val="0"/>
          <w:szCs w:val="16"/>
          <w:lang w:eastAsia="fr-FR"/>
          <w14:ligatures w14:val="none"/>
        </w:rPr>
      </w:pPr>
      <w:r w:rsidRPr="00EB6962">
        <w:rPr>
          <w:rFonts w:ascii="Sitka Text" w:eastAsia="Times New Roman" w:hAnsi="Sitka Text" w:cs="Times New Roman"/>
          <w:b/>
          <w:bCs/>
          <w:kern w:val="0"/>
          <w:szCs w:val="16"/>
          <w:lang w:eastAsia="fr-FR"/>
          <w14:ligatures w14:val="none"/>
        </w:rPr>
        <w:t xml:space="preserve">                                              Signature et cachet du concurrent</w:t>
      </w:r>
    </w:p>
    <w:p w14:paraId="111BF96F" w14:textId="77777777" w:rsidR="00EB6962" w:rsidRPr="00EB6962" w:rsidRDefault="00EB6962" w:rsidP="00EB6962">
      <w:pPr>
        <w:spacing w:before="29" w:after="0" w:line="240" w:lineRule="auto"/>
        <w:ind w:left="242"/>
        <w:jc w:val="right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</w:pPr>
    </w:p>
    <w:p w14:paraId="793CD357" w14:textId="77777777" w:rsidR="00EB6962" w:rsidRPr="00EB6962" w:rsidRDefault="00EB6962" w:rsidP="00EB6962">
      <w:pPr>
        <w:tabs>
          <w:tab w:val="left" w:pos="7155"/>
        </w:tabs>
        <w:spacing w:before="29" w:after="0" w:line="240" w:lineRule="auto"/>
        <w:ind w:left="242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</w:pPr>
      <w:r w:rsidRPr="00EB6962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  <w:tab/>
        <w:t>Lu, accepté</w:t>
      </w:r>
    </w:p>
    <w:p w14:paraId="2D849D67" w14:textId="77777777" w:rsidR="00EB6962" w:rsidRPr="00EB6962" w:rsidRDefault="00EB6962" w:rsidP="00EB6962">
      <w:pPr>
        <w:spacing w:before="29" w:after="0" w:line="240" w:lineRule="auto"/>
        <w:ind w:left="2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</w:pPr>
    </w:p>
    <w:p w14:paraId="5397485E" w14:textId="77777777" w:rsidR="00EB6962" w:rsidRPr="00EB6962" w:rsidRDefault="00EB6962" w:rsidP="00EB6962">
      <w:pPr>
        <w:spacing w:before="29" w:after="0" w:line="240" w:lineRule="auto"/>
        <w:ind w:left="2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</w:pPr>
    </w:p>
    <w:p w14:paraId="6DC010B8" w14:textId="77777777" w:rsidR="00EB6962" w:rsidRPr="00EB6962" w:rsidRDefault="00EB6962" w:rsidP="00EB6962">
      <w:pPr>
        <w:spacing w:before="29" w:after="0" w:line="240" w:lineRule="auto"/>
        <w:ind w:left="2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fr-FR"/>
          <w14:ligatures w14:val="none"/>
        </w:rPr>
      </w:pPr>
    </w:p>
    <w:p w14:paraId="21A1170F" w14:textId="77777777" w:rsidR="00626C52" w:rsidRDefault="00626C52"/>
    <w:sectPr w:rsidR="0062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itka Text">
    <w:altName w:val="Arial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64"/>
    <w:rsid w:val="000029B9"/>
    <w:rsid w:val="00035A86"/>
    <w:rsid w:val="000C1D5B"/>
    <w:rsid w:val="005F09DE"/>
    <w:rsid w:val="00626C52"/>
    <w:rsid w:val="00A951E5"/>
    <w:rsid w:val="00CE1543"/>
    <w:rsid w:val="00EB6962"/>
    <w:rsid w:val="00F60923"/>
    <w:rsid w:val="00F90D74"/>
    <w:rsid w:val="00FD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EEB8"/>
  <w15:chartTrackingRefBased/>
  <w15:docId w15:val="{B0FDA504-B5EB-4345-91B8-96429984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2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2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2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2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2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2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2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2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2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296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296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29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29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29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29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29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29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296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2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296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29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696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mouhib</dc:creator>
  <cp:keywords/>
  <dc:description/>
  <cp:lastModifiedBy>khalid mouhib</cp:lastModifiedBy>
  <cp:revision>4</cp:revision>
  <dcterms:created xsi:type="dcterms:W3CDTF">2026-07-18T11:15:00Z</dcterms:created>
  <dcterms:modified xsi:type="dcterms:W3CDTF">2026-07-21T10:14:00Z</dcterms:modified>
</cp:coreProperties>
</file>