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2A6659" w14:textId="77777777" w:rsidR="0020406E" w:rsidRDefault="0020406E" w:rsidP="00973F60">
      <w:pPr>
        <w:tabs>
          <w:tab w:val="left" w:pos="1276"/>
        </w:tabs>
        <w:rPr>
          <w:rFonts w:ascii="Arial Black" w:hAnsi="Arial Black" w:cs="Arial Black"/>
          <w:b/>
          <w:bCs/>
          <w:sz w:val="56"/>
          <w:szCs w:val="56"/>
        </w:rPr>
      </w:pPr>
    </w:p>
    <w:p w14:paraId="5BB7EFD2" w14:textId="48B7C2E2" w:rsidR="0020406E" w:rsidRDefault="00250CDA" w:rsidP="00973F60">
      <w:pPr>
        <w:rPr>
          <w:rFonts w:ascii="Arial Black" w:hAnsi="Arial Black" w:cs="Arial Black"/>
          <w:b/>
          <w:bCs/>
          <w:sz w:val="56"/>
          <w:szCs w:val="56"/>
        </w:rPr>
      </w:pPr>
      <w:r w:rsidRPr="001A26C6">
        <w:rPr>
          <w:noProof/>
        </w:rPr>
        <mc:AlternateContent>
          <mc:Choice Requires="wps">
            <w:drawing>
              <wp:anchor distT="0" distB="0" distL="114300" distR="114300" simplePos="0" relativeHeight="251663360" behindDoc="0" locked="0" layoutInCell="1" allowOverlap="1" wp14:anchorId="21D36D61" wp14:editId="14CE1ECE">
                <wp:simplePos x="0" y="0"/>
                <wp:positionH relativeFrom="column">
                  <wp:posOffset>-91440</wp:posOffset>
                </wp:positionH>
                <wp:positionV relativeFrom="paragraph">
                  <wp:posOffset>422275</wp:posOffset>
                </wp:positionV>
                <wp:extent cx="6214745" cy="7208520"/>
                <wp:effectExtent l="19050" t="19050" r="33655" b="30480"/>
                <wp:wrapNone/>
                <wp:docPr id="3"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14745" cy="7208520"/>
                        </a:xfrm>
                        <a:prstGeom prst="foldedCorner">
                          <a:avLst>
                            <a:gd name="adj" fmla="val 236"/>
                          </a:avLst>
                        </a:prstGeom>
                        <a:solidFill>
                          <a:srgbClr val="FFFFFF"/>
                        </a:solidFill>
                        <a:ln w="57150">
                          <a:solidFill>
                            <a:srgbClr val="000000"/>
                          </a:solidFill>
                          <a:round/>
                          <a:headEnd/>
                          <a:tailEnd/>
                        </a:ln>
                      </wps:spPr>
                      <wps:txbx>
                        <w:txbxContent>
                          <w:p w14:paraId="0A37501D" w14:textId="77777777" w:rsidR="00396266" w:rsidRDefault="00396266" w:rsidP="001A26C6">
                            <w:pPr>
                              <w:jc w:val="center"/>
                              <w:rPr>
                                <w:noProof/>
                              </w:rPr>
                            </w:pPr>
                          </w:p>
                          <w:p w14:paraId="3863C20B" w14:textId="77777777" w:rsidR="00396266" w:rsidRDefault="00396266" w:rsidP="001A26C6">
                            <w:pPr>
                              <w:jc w:val="center"/>
                              <w:rPr>
                                <w:noProof/>
                              </w:rPr>
                            </w:pPr>
                            <w:r>
                              <w:rPr>
                                <w:noProof/>
                              </w:rPr>
                              <w:t xml:space="preserve">                                                                                                                                         </w:t>
                            </w:r>
                          </w:p>
                          <w:p w14:paraId="5DAB6C7B" w14:textId="77777777" w:rsidR="00396266" w:rsidRDefault="00396266" w:rsidP="001A26C6">
                            <w:pPr>
                              <w:jc w:val="center"/>
                              <w:rPr>
                                <w:noProof/>
                              </w:rPr>
                            </w:pPr>
                          </w:p>
                          <w:p w14:paraId="09F8D3C5" w14:textId="77777777" w:rsidR="00396266" w:rsidRDefault="00396266" w:rsidP="001A26C6">
                            <w:pPr>
                              <w:jc w:val="center"/>
                            </w:pPr>
                            <w:r>
                              <w:t xml:space="preserve">                                                                                                                                                 </w:t>
                            </w:r>
                          </w:p>
                          <w:p w14:paraId="02EB378F" w14:textId="77777777" w:rsidR="00396266" w:rsidRPr="0079033C" w:rsidRDefault="00396266" w:rsidP="001A26C6">
                            <w:pPr>
                              <w:jc w:val="center"/>
                              <w:rPr>
                                <w:sz w:val="12"/>
                                <w:szCs w:val="12"/>
                              </w:rPr>
                            </w:pPr>
                          </w:p>
                          <w:p w14:paraId="6A05A809" w14:textId="77777777" w:rsidR="00396266" w:rsidRPr="00B11C15" w:rsidRDefault="00396266" w:rsidP="001A26C6">
                            <w:pPr>
                              <w:jc w:val="center"/>
                              <w:rPr>
                                <w:sz w:val="8"/>
                                <w:szCs w:val="8"/>
                              </w:rPr>
                            </w:pPr>
                          </w:p>
                          <w:p w14:paraId="5A39BBE3" w14:textId="77777777" w:rsidR="00C75E31" w:rsidRDefault="00C75E31" w:rsidP="00C75E31">
                            <w:pPr>
                              <w:pStyle w:val="Titre2"/>
                              <w:rPr>
                                <w:rFonts w:ascii="Times New Roman" w:hAnsi="Times New Roman"/>
                                <w:i w:val="0"/>
                                <w:iCs w:val="0"/>
                                <w:sz w:val="28"/>
                                <w:szCs w:val="28"/>
                              </w:rPr>
                            </w:pPr>
                          </w:p>
                          <w:p w14:paraId="41C8F396" w14:textId="77777777" w:rsidR="00C75E31" w:rsidRDefault="00C75E31" w:rsidP="00C75E31">
                            <w:pPr>
                              <w:pStyle w:val="Titre2"/>
                              <w:rPr>
                                <w:rFonts w:ascii="Times New Roman" w:hAnsi="Times New Roman"/>
                                <w:i w:val="0"/>
                                <w:iCs w:val="0"/>
                                <w:sz w:val="28"/>
                                <w:szCs w:val="28"/>
                              </w:rPr>
                            </w:pPr>
                          </w:p>
                          <w:p w14:paraId="72A3D3EC" w14:textId="77777777" w:rsidR="00C75E31" w:rsidRDefault="00C75E31" w:rsidP="00C75E31">
                            <w:pPr>
                              <w:pStyle w:val="Titre2"/>
                              <w:rPr>
                                <w:rFonts w:ascii="Times New Roman" w:hAnsi="Times New Roman"/>
                                <w:i w:val="0"/>
                                <w:iCs w:val="0"/>
                                <w:sz w:val="28"/>
                                <w:szCs w:val="28"/>
                              </w:rPr>
                            </w:pPr>
                          </w:p>
                          <w:p w14:paraId="05E5D038" w14:textId="77777777" w:rsidR="00C75E31" w:rsidRPr="00A670F2" w:rsidRDefault="00C75E31" w:rsidP="00C75E31">
                            <w:pPr>
                              <w:pStyle w:val="Titre2"/>
                              <w:rPr>
                                <w:rFonts w:ascii="Times New Roman" w:hAnsi="Times New Roman"/>
                                <w:i w:val="0"/>
                                <w:iCs w:val="0"/>
                                <w:sz w:val="32"/>
                                <w:szCs w:val="32"/>
                              </w:rPr>
                            </w:pPr>
                            <w:r>
                              <w:rPr>
                                <w:rFonts w:ascii="Times New Roman" w:hAnsi="Times New Roman"/>
                                <w:i w:val="0"/>
                                <w:iCs w:val="0"/>
                                <w:sz w:val="28"/>
                                <w:szCs w:val="28"/>
                              </w:rPr>
                              <w:t>SOCIETE REGIONALE MULTISERVICES RABAT-SALE-KENITRA</w:t>
                            </w:r>
                          </w:p>
                          <w:p w14:paraId="55975B0A" w14:textId="77777777" w:rsidR="00396266" w:rsidRDefault="00C75E31" w:rsidP="00C75E31">
                            <w:pPr>
                              <w:jc w:val="center"/>
                              <w:rPr>
                                <w:b/>
                                <w:bCs/>
                                <w:sz w:val="32"/>
                                <w:szCs w:val="32"/>
                                <w:u w:val="single"/>
                              </w:rPr>
                            </w:pPr>
                            <w:r>
                              <w:rPr>
                                <w:b/>
                                <w:bCs/>
                                <w:sz w:val="32"/>
                                <w:szCs w:val="32"/>
                                <w:u w:val="single"/>
                              </w:rPr>
                              <w:t>SRM-RSK</w:t>
                            </w:r>
                          </w:p>
                          <w:p w14:paraId="0D0B940D" w14:textId="77777777" w:rsidR="00396266" w:rsidRDefault="00396266" w:rsidP="001A26C6">
                            <w:pPr>
                              <w:jc w:val="center"/>
                            </w:pPr>
                          </w:p>
                          <w:p w14:paraId="0E27B00A" w14:textId="77777777" w:rsidR="00396266" w:rsidRDefault="00396266" w:rsidP="001A26C6">
                            <w:pPr>
                              <w:jc w:val="center"/>
                            </w:pPr>
                          </w:p>
                          <w:p w14:paraId="60061E4C" w14:textId="77777777" w:rsidR="00396266" w:rsidRDefault="00396266" w:rsidP="001A26C6">
                            <w:pPr>
                              <w:jc w:val="center"/>
                              <w:rPr>
                                <w:b/>
                                <w:bCs/>
                                <w:sz w:val="32"/>
                                <w:szCs w:val="32"/>
                                <w:u w:val="single"/>
                              </w:rPr>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117"/>
                            </w:tblGrid>
                            <w:tr w:rsidR="00396266" w:rsidRPr="00250CDA" w14:paraId="37B4D64A" w14:textId="77777777" w:rsidTr="00301B2F">
                              <w:trPr>
                                <w:trHeight w:val="1758"/>
                              </w:trPr>
                              <w:tc>
                                <w:tcPr>
                                  <w:tcW w:w="9117" w:type="dxa"/>
                                  <w:shd w:val="clear" w:color="auto" w:fill="E6E6E6"/>
                                </w:tcPr>
                                <w:p w14:paraId="44EAFD9C" w14:textId="77777777" w:rsidR="00396266" w:rsidRDefault="00396266" w:rsidP="009544D4">
                                  <w:pPr>
                                    <w:rPr>
                                      <w:b/>
                                      <w:bCs/>
                                      <w:sz w:val="32"/>
                                      <w:szCs w:val="32"/>
                                    </w:rPr>
                                  </w:pPr>
                                </w:p>
                                <w:p w14:paraId="4B94D5A5" w14:textId="77777777" w:rsidR="00396266" w:rsidRDefault="00396266" w:rsidP="00293E09">
                                  <w:pPr>
                                    <w:jc w:val="center"/>
                                    <w:rPr>
                                      <w:b/>
                                      <w:bCs/>
                                      <w:sz w:val="32"/>
                                      <w:szCs w:val="32"/>
                                    </w:rPr>
                                  </w:pPr>
                                </w:p>
                                <w:p w14:paraId="7EBE4DD4" w14:textId="7DD41C87" w:rsidR="00396266" w:rsidRPr="00250CDA" w:rsidRDefault="002F236B" w:rsidP="00293E09">
                                  <w:pPr>
                                    <w:jc w:val="center"/>
                                    <w:rPr>
                                      <w:b/>
                                      <w:bCs/>
                                      <w:sz w:val="32"/>
                                      <w:szCs w:val="32"/>
                                    </w:rPr>
                                  </w:pPr>
                                  <w:r w:rsidRPr="00250CDA">
                                    <w:rPr>
                                      <w:rFonts w:ascii="Book Antiqua" w:hAnsi="Book Antiqua"/>
                                      <w:b/>
                                      <w:bCs/>
                                      <w:sz w:val="36"/>
                                      <w:szCs w:val="28"/>
                                    </w:rPr>
                                    <w:t xml:space="preserve">Pièce 3 : </w:t>
                                  </w:r>
                                  <w:r w:rsidR="00396266" w:rsidRPr="00250CDA">
                                    <w:rPr>
                                      <w:b/>
                                      <w:bCs/>
                                      <w:sz w:val="32"/>
                                      <w:szCs w:val="32"/>
                                    </w:rPr>
                                    <w:t>BORDEREAU DES PRIX-DETAIL ESTIMATIF</w:t>
                                  </w:r>
                                </w:p>
                                <w:p w14:paraId="3DEEC669" w14:textId="77777777" w:rsidR="00396266" w:rsidRPr="00250CDA" w:rsidRDefault="00396266" w:rsidP="00293E09">
                                  <w:pPr>
                                    <w:jc w:val="center"/>
                                    <w:rPr>
                                      <w:sz w:val="32"/>
                                      <w:szCs w:val="32"/>
                                    </w:rPr>
                                  </w:pPr>
                                </w:p>
                              </w:tc>
                            </w:tr>
                          </w:tbl>
                          <w:p w14:paraId="3656B9AB" w14:textId="77777777" w:rsidR="00396266" w:rsidRPr="00250CDA" w:rsidRDefault="00396266" w:rsidP="000929BC">
                            <w:pPr>
                              <w:jc w:val="center"/>
                              <w:rPr>
                                <w:b/>
                                <w:bCs/>
                                <w:sz w:val="28"/>
                                <w:szCs w:val="28"/>
                              </w:rPr>
                            </w:pPr>
                          </w:p>
                          <w:p w14:paraId="78AB6A0F" w14:textId="77777777" w:rsidR="00396266" w:rsidRPr="00250CDA" w:rsidRDefault="00396266" w:rsidP="000929BC">
                            <w:pPr>
                              <w:jc w:val="center"/>
                              <w:rPr>
                                <w:b/>
                                <w:bCs/>
                                <w:sz w:val="28"/>
                                <w:szCs w:val="28"/>
                              </w:rPr>
                            </w:pPr>
                            <w:r w:rsidRPr="00250CDA">
                              <w:rPr>
                                <w:b/>
                                <w:bCs/>
                                <w:sz w:val="28"/>
                                <w:szCs w:val="28"/>
                              </w:rPr>
                              <w:t>APPEL D’OFFRES OUVERT SUR OFFRES</w:t>
                            </w:r>
                          </w:p>
                          <w:p w14:paraId="122DE8AF" w14:textId="42FDD587" w:rsidR="00396266" w:rsidRDefault="00396266" w:rsidP="0011215C">
                            <w:pPr>
                              <w:jc w:val="center"/>
                              <w:rPr>
                                <w:b/>
                                <w:bCs/>
                                <w:sz w:val="28"/>
                                <w:szCs w:val="28"/>
                              </w:rPr>
                            </w:pPr>
                            <w:r w:rsidRPr="00250CDA">
                              <w:rPr>
                                <w:b/>
                                <w:bCs/>
                                <w:sz w:val="28"/>
                                <w:szCs w:val="28"/>
                              </w:rPr>
                              <w:t>DE PRIX N°</w:t>
                            </w:r>
                            <w:r w:rsidR="00250CDA" w:rsidRPr="00250CDA">
                              <w:rPr>
                                <w:b/>
                                <w:bCs/>
                                <w:sz w:val="28"/>
                                <w:szCs w:val="28"/>
                              </w:rPr>
                              <w:t>O/</w:t>
                            </w:r>
                            <w:r w:rsidRPr="00250CDA">
                              <w:rPr>
                                <w:b/>
                                <w:bCs/>
                                <w:sz w:val="28"/>
                                <w:szCs w:val="28"/>
                              </w:rPr>
                              <w:t xml:space="preserve"> </w:t>
                            </w:r>
                            <w:r w:rsidR="00085DC1">
                              <w:rPr>
                                <w:b/>
                                <w:bCs/>
                                <w:sz w:val="28"/>
                                <w:szCs w:val="28"/>
                              </w:rPr>
                              <w:t>245</w:t>
                            </w:r>
                            <w:r w:rsidRPr="00250CDA">
                              <w:rPr>
                                <w:b/>
                                <w:bCs/>
                                <w:sz w:val="28"/>
                                <w:szCs w:val="28"/>
                              </w:rPr>
                              <w:t>/</w:t>
                            </w:r>
                            <w:r w:rsidR="00250CDA" w:rsidRPr="00250CDA">
                              <w:rPr>
                                <w:b/>
                                <w:bCs/>
                                <w:sz w:val="28"/>
                                <w:szCs w:val="28"/>
                              </w:rPr>
                              <w:t>26</w:t>
                            </w:r>
                          </w:p>
                          <w:p w14:paraId="45FB0818" w14:textId="77777777" w:rsidR="00396266" w:rsidRDefault="00396266" w:rsidP="000929BC">
                            <w:pPr>
                              <w:jc w:val="center"/>
                              <w:rPr>
                                <w:b/>
                                <w:bCs/>
                                <w:sz w:val="28"/>
                                <w:szCs w:val="28"/>
                              </w:rPr>
                            </w:pPr>
                          </w:p>
                          <w:p w14:paraId="049F31CB" w14:textId="77777777" w:rsidR="00396266" w:rsidRPr="008C7831" w:rsidRDefault="00396266" w:rsidP="000929BC">
                            <w:pPr>
                              <w:jc w:val="center"/>
                              <w:rPr>
                                <w:b/>
                                <w:bCs/>
                                <w:sz w:val="28"/>
                                <w:szCs w:val="28"/>
                              </w:rPr>
                            </w:pPr>
                          </w:p>
                          <w:p w14:paraId="53128261" w14:textId="77777777" w:rsidR="00396266" w:rsidRPr="00E12C61" w:rsidRDefault="00396266" w:rsidP="000929BC">
                            <w:pPr>
                              <w:keepNext/>
                              <w:autoSpaceDE w:val="0"/>
                              <w:autoSpaceDN w:val="0"/>
                              <w:spacing w:before="240" w:after="60" w:line="360" w:lineRule="auto"/>
                              <w:jc w:val="center"/>
                              <w:outlineLvl w:val="1"/>
                              <w:rPr>
                                <w:rFonts w:eastAsia="PMingLiU" w:cs="Arial"/>
                                <w:b/>
                                <w:bCs/>
                                <w:sz w:val="2"/>
                                <w:szCs w:val="2"/>
                                <w:lang w:eastAsia="zh-TW"/>
                              </w:rPr>
                            </w:pPr>
                          </w:p>
                          <w:p w14:paraId="0976EC14" w14:textId="77777777" w:rsidR="00250CDA" w:rsidRPr="0071739D" w:rsidRDefault="00250CDA" w:rsidP="00250CDA">
                            <w:pPr>
                              <w:tabs>
                                <w:tab w:val="left" w:pos="6940"/>
                              </w:tabs>
                              <w:jc w:val="center"/>
                              <w:rPr>
                                <w:b/>
                                <w:sz w:val="28"/>
                                <w:szCs w:val="28"/>
                                <w:lang w:eastAsia="en-US"/>
                              </w:rPr>
                            </w:pPr>
                            <w:r w:rsidRPr="0071739D">
                              <w:rPr>
                                <w:b/>
                                <w:sz w:val="28"/>
                                <w:szCs w:val="28"/>
                                <w:lang w:eastAsia="en-US"/>
                              </w:rPr>
                              <w:t>SÉCURISATION DU RÉSERVOIR A. BERRADA - RABAT</w:t>
                            </w:r>
                          </w:p>
                          <w:p w14:paraId="324B703E" w14:textId="77777777" w:rsidR="00250CDA" w:rsidRPr="0071739D" w:rsidRDefault="00250CDA" w:rsidP="00250CDA">
                            <w:pPr>
                              <w:tabs>
                                <w:tab w:val="left" w:pos="6940"/>
                              </w:tabs>
                              <w:jc w:val="center"/>
                              <w:rPr>
                                <w:b/>
                                <w:sz w:val="28"/>
                                <w:szCs w:val="28"/>
                              </w:rPr>
                            </w:pPr>
                            <w:r w:rsidRPr="0071739D">
                              <w:rPr>
                                <w:b/>
                                <w:sz w:val="28"/>
                                <w:szCs w:val="28"/>
                                <w:lang w:eastAsia="en-US"/>
                              </w:rPr>
                              <w:t>RÉALISATION D'UNE NOUVELLE CUVE DE 10 000 M3</w:t>
                            </w:r>
                          </w:p>
                          <w:p w14:paraId="62486C05" w14:textId="77777777" w:rsidR="00396266" w:rsidRPr="009D6CE7" w:rsidRDefault="00396266" w:rsidP="006827F3"/>
                          <w:p w14:paraId="4101652C" w14:textId="77777777" w:rsidR="00396266" w:rsidRPr="00E12C61" w:rsidRDefault="00396266" w:rsidP="000929BC">
                            <w:pPr>
                              <w:rPr>
                                <w:sz w:val="18"/>
                                <w:szCs w:val="18"/>
                              </w:rPr>
                            </w:pPr>
                          </w:p>
                          <w:p w14:paraId="4B99056E" w14:textId="77777777" w:rsidR="00396266" w:rsidRDefault="00396266" w:rsidP="001A26C6">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D36D61"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AutoShape 4" o:spid="_x0000_s1026" type="#_x0000_t65" style="position:absolute;margin-left:-7.2pt;margin-top:33.25pt;width:489.35pt;height:567.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" adj="21549" strokeweight="4.5pt">
                <v:textbox>
                  <w:txbxContent>
                    <w:p w14:paraId="0A37501D" w14:textId="77777777" w:rsidR="00396266" w:rsidRDefault="00396266" w:rsidP="001A26C6">
                      <w:pPr>
                        <w:jc w:val="center"/>
                        <w:rPr>
                          <w:noProof/>
                        </w:rPr>
                      </w:pPr>
                    </w:p>
                    <w:p w14:paraId="3863C20B" w14:textId="77777777" w:rsidR="00396266" w:rsidRDefault="00396266" w:rsidP="001A26C6">
                      <w:pPr>
                        <w:jc w:val="center"/>
                        <w:rPr>
                          <w:noProof/>
                        </w:rPr>
                      </w:pPr>
                      <w:r>
                        <w:rPr>
                          <w:noProof/>
                        </w:rPr>
                        <w:t xml:space="preserve">                                                                                                                                         </w:t>
                      </w:r>
                    </w:p>
                    <w:p w14:paraId="5DAB6C7B" w14:textId="77777777" w:rsidR="00396266" w:rsidRDefault="00396266" w:rsidP="001A26C6">
                      <w:pPr>
                        <w:jc w:val="center"/>
                        <w:rPr>
                          <w:noProof/>
                        </w:rPr>
                      </w:pPr>
                    </w:p>
                    <w:p w14:paraId="09F8D3C5" w14:textId="77777777" w:rsidR="00396266" w:rsidRDefault="00396266" w:rsidP="001A26C6">
                      <w:pPr>
                        <w:jc w:val="center"/>
                      </w:pPr>
                      <w:r>
                        <w:t xml:space="preserve">                                                                                                                                                 </w:t>
                      </w:r>
                    </w:p>
                    <w:p w14:paraId="02EB378F" w14:textId="77777777" w:rsidR="00396266" w:rsidRPr="0079033C" w:rsidRDefault="00396266" w:rsidP="001A26C6">
                      <w:pPr>
                        <w:jc w:val="center"/>
                        <w:rPr>
                          <w:sz w:val="12"/>
                          <w:szCs w:val="12"/>
                        </w:rPr>
                      </w:pPr>
                    </w:p>
                    <w:p w14:paraId="6A05A809" w14:textId="77777777" w:rsidR="00396266" w:rsidRPr="00B11C15" w:rsidRDefault="00396266" w:rsidP="001A26C6">
                      <w:pPr>
                        <w:jc w:val="center"/>
                        <w:rPr>
                          <w:sz w:val="8"/>
                          <w:szCs w:val="8"/>
                        </w:rPr>
                      </w:pPr>
                    </w:p>
                    <w:p w14:paraId="5A39BBE3" w14:textId="77777777" w:rsidR="00C75E31" w:rsidRDefault="00C75E31" w:rsidP="00C75E31">
                      <w:pPr>
                        <w:pStyle w:val="Titre2"/>
                        <w:rPr>
                          <w:rFonts w:ascii="Times New Roman" w:hAnsi="Times New Roman"/>
                          <w:i w:val="0"/>
                          <w:iCs w:val="0"/>
                          <w:sz w:val="28"/>
                          <w:szCs w:val="28"/>
                        </w:rPr>
                      </w:pPr>
                    </w:p>
                    <w:p w14:paraId="41C8F396" w14:textId="77777777" w:rsidR="00C75E31" w:rsidRDefault="00C75E31" w:rsidP="00C75E31">
                      <w:pPr>
                        <w:pStyle w:val="Titre2"/>
                        <w:rPr>
                          <w:rFonts w:ascii="Times New Roman" w:hAnsi="Times New Roman"/>
                          <w:i w:val="0"/>
                          <w:iCs w:val="0"/>
                          <w:sz w:val="28"/>
                          <w:szCs w:val="28"/>
                        </w:rPr>
                      </w:pPr>
                    </w:p>
                    <w:p w14:paraId="72A3D3EC" w14:textId="77777777" w:rsidR="00C75E31" w:rsidRDefault="00C75E31" w:rsidP="00C75E31">
                      <w:pPr>
                        <w:pStyle w:val="Titre2"/>
                        <w:rPr>
                          <w:rFonts w:ascii="Times New Roman" w:hAnsi="Times New Roman"/>
                          <w:i w:val="0"/>
                          <w:iCs w:val="0"/>
                          <w:sz w:val="28"/>
                          <w:szCs w:val="28"/>
                        </w:rPr>
                      </w:pPr>
                    </w:p>
                    <w:p w14:paraId="05E5D038" w14:textId="77777777" w:rsidR="00C75E31" w:rsidRPr="00A670F2" w:rsidRDefault="00C75E31" w:rsidP="00C75E31">
                      <w:pPr>
                        <w:pStyle w:val="Titre2"/>
                        <w:rPr>
                          <w:rFonts w:ascii="Times New Roman" w:hAnsi="Times New Roman"/>
                          <w:i w:val="0"/>
                          <w:iCs w:val="0"/>
                          <w:sz w:val="32"/>
                          <w:szCs w:val="32"/>
                        </w:rPr>
                      </w:pPr>
                      <w:r>
                        <w:rPr>
                          <w:rFonts w:ascii="Times New Roman" w:hAnsi="Times New Roman"/>
                          <w:i w:val="0"/>
                          <w:iCs w:val="0"/>
                          <w:sz w:val="28"/>
                          <w:szCs w:val="28"/>
                        </w:rPr>
                        <w:t>SOCIETE REGIONALE MULTISERVICES RABAT-SALE-KENITRA</w:t>
                      </w:r>
                    </w:p>
                    <w:p w14:paraId="55975B0A" w14:textId="77777777" w:rsidR="00396266" w:rsidRDefault="00C75E31" w:rsidP="00C75E31">
                      <w:pPr>
                        <w:jc w:val="center"/>
                        <w:rPr>
                          <w:b/>
                          <w:bCs/>
                          <w:sz w:val="32"/>
                          <w:szCs w:val="32"/>
                          <w:u w:val="single"/>
                        </w:rPr>
                      </w:pPr>
                      <w:r>
                        <w:rPr>
                          <w:b/>
                          <w:bCs/>
                          <w:sz w:val="32"/>
                          <w:szCs w:val="32"/>
                          <w:u w:val="single"/>
                        </w:rPr>
                        <w:t>SRM-RSK</w:t>
                      </w:r>
                    </w:p>
                    <w:p w14:paraId="0D0B940D" w14:textId="77777777" w:rsidR="00396266" w:rsidRDefault="00396266" w:rsidP="001A26C6">
                      <w:pPr>
                        <w:jc w:val="center"/>
                      </w:pPr>
                    </w:p>
                    <w:p w14:paraId="0E27B00A" w14:textId="77777777" w:rsidR="00396266" w:rsidRDefault="00396266" w:rsidP="001A26C6">
                      <w:pPr>
                        <w:jc w:val="center"/>
                      </w:pPr>
                    </w:p>
                    <w:p w14:paraId="60061E4C" w14:textId="77777777" w:rsidR="00396266" w:rsidRDefault="00396266" w:rsidP="001A26C6">
                      <w:pPr>
                        <w:jc w:val="center"/>
                        <w:rPr>
                          <w:b/>
                          <w:bCs/>
                          <w:sz w:val="32"/>
                          <w:szCs w:val="32"/>
                          <w:u w:val="single"/>
                        </w:rPr>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117"/>
                      </w:tblGrid>
                      <w:tr w:rsidR="00396266" w:rsidRPr="00250CDA" w14:paraId="37B4D64A" w14:textId="77777777" w:rsidTr="00301B2F">
                        <w:trPr>
                          <w:trHeight w:val="1758"/>
                        </w:trPr>
                        <w:tc>
                          <w:tcPr>
                            <w:tcW w:w="9117" w:type="dxa"/>
                            <w:shd w:val="clear" w:color="auto" w:fill="E6E6E6"/>
                          </w:tcPr>
                          <w:p w14:paraId="44EAFD9C" w14:textId="77777777" w:rsidR="00396266" w:rsidRDefault="00396266" w:rsidP="009544D4">
                            <w:pPr>
                              <w:rPr>
                                <w:b/>
                                <w:bCs/>
                                <w:sz w:val="32"/>
                                <w:szCs w:val="32"/>
                              </w:rPr>
                            </w:pPr>
                          </w:p>
                          <w:p w14:paraId="4B94D5A5" w14:textId="77777777" w:rsidR="00396266" w:rsidRDefault="00396266" w:rsidP="00293E09">
                            <w:pPr>
                              <w:jc w:val="center"/>
                              <w:rPr>
                                <w:b/>
                                <w:bCs/>
                                <w:sz w:val="32"/>
                                <w:szCs w:val="32"/>
                              </w:rPr>
                            </w:pPr>
                          </w:p>
                          <w:p w14:paraId="7EBE4DD4" w14:textId="7DD41C87" w:rsidR="00396266" w:rsidRPr="00250CDA" w:rsidRDefault="002F236B" w:rsidP="00293E09">
                            <w:pPr>
                              <w:jc w:val="center"/>
                              <w:rPr>
                                <w:b/>
                                <w:bCs/>
                                <w:sz w:val="32"/>
                                <w:szCs w:val="32"/>
                              </w:rPr>
                            </w:pPr>
                            <w:r w:rsidRPr="00250CDA">
                              <w:rPr>
                                <w:rFonts w:ascii="Book Antiqua" w:hAnsi="Book Antiqua"/>
                                <w:b/>
                                <w:bCs/>
                                <w:sz w:val="36"/>
                                <w:szCs w:val="28"/>
                              </w:rPr>
                              <w:t xml:space="preserve">Pièce 3 : </w:t>
                            </w:r>
                            <w:r w:rsidR="00396266" w:rsidRPr="00250CDA">
                              <w:rPr>
                                <w:b/>
                                <w:bCs/>
                                <w:sz w:val="32"/>
                                <w:szCs w:val="32"/>
                              </w:rPr>
                              <w:t>BORDEREAU DES PRIX-DETAIL ESTIMATIF</w:t>
                            </w:r>
                          </w:p>
                          <w:p w14:paraId="3DEEC669" w14:textId="77777777" w:rsidR="00396266" w:rsidRPr="00250CDA" w:rsidRDefault="00396266" w:rsidP="00293E09">
                            <w:pPr>
                              <w:jc w:val="center"/>
                              <w:rPr>
                                <w:sz w:val="32"/>
                                <w:szCs w:val="32"/>
                              </w:rPr>
                            </w:pPr>
                          </w:p>
                        </w:tc>
                      </w:tr>
                    </w:tbl>
                    <w:p w14:paraId="3656B9AB" w14:textId="77777777" w:rsidR="00396266" w:rsidRPr="00250CDA" w:rsidRDefault="00396266" w:rsidP="000929BC">
                      <w:pPr>
                        <w:jc w:val="center"/>
                        <w:rPr>
                          <w:b/>
                          <w:bCs/>
                          <w:sz w:val="28"/>
                          <w:szCs w:val="28"/>
                        </w:rPr>
                      </w:pPr>
                    </w:p>
                    <w:p w14:paraId="78AB6A0F" w14:textId="77777777" w:rsidR="00396266" w:rsidRPr="00250CDA" w:rsidRDefault="00396266" w:rsidP="000929BC">
                      <w:pPr>
                        <w:jc w:val="center"/>
                        <w:rPr>
                          <w:b/>
                          <w:bCs/>
                          <w:sz w:val="28"/>
                          <w:szCs w:val="28"/>
                        </w:rPr>
                      </w:pPr>
                      <w:r w:rsidRPr="00250CDA">
                        <w:rPr>
                          <w:b/>
                          <w:bCs/>
                          <w:sz w:val="28"/>
                          <w:szCs w:val="28"/>
                        </w:rPr>
                        <w:t>APPEL D’OFFRES OUVERT SUR OFFRES</w:t>
                      </w:r>
                    </w:p>
                    <w:p w14:paraId="122DE8AF" w14:textId="42FDD587" w:rsidR="00396266" w:rsidRDefault="00396266" w:rsidP="0011215C">
                      <w:pPr>
                        <w:jc w:val="center"/>
                        <w:rPr>
                          <w:b/>
                          <w:bCs/>
                          <w:sz w:val="28"/>
                          <w:szCs w:val="28"/>
                        </w:rPr>
                      </w:pPr>
                      <w:r w:rsidRPr="00250CDA">
                        <w:rPr>
                          <w:b/>
                          <w:bCs/>
                          <w:sz w:val="28"/>
                          <w:szCs w:val="28"/>
                        </w:rPr>
                        <w:t>DE PRIX N°</w:t>
                      </w:r>
                      <w:r w:rsidR="00250CDA" w:rsidRPr="00250CDA">
                        <w:rPr>
                          <w:b/>
                          <w:bCs/>
                          <w:sz w:val="28"/>
                          <w:szCs w:val="28"/>
                        </w:rPr>
                        <w:t>O/</w:t>
                      </w:r>
                      <w:r w:rsidRPr="00250CDA">
                        <w:rPr>
                          <w:b/>
                          <w:bCs/>
                          <w:sz w:val="28"/>
                          <w:szCs w:val="28"/>
                        </w:rPr>
                        <w:t xml:space="preserve"> </w:t>
                      </w:r>
                      <w:r w:rsidR="00085DC1">
                        <w:rPr>
                          <w:b/>
                          <w:bCs/>
                          <w:sz w:val="28"/>
                          <w:szCs w:val="28"/>
                        </w:rPr>
                        <w:t>245</w:t>
                      </w:r>
                      <w:r w:rsidRPr="00250CDA">
                        <w:rPr>
                          <w:b/>
                          <w:bCs/>
                          <w:sz w:val="28"/>
                          <w:szCs w:val="28"/>
                        </w:rPr>
                        <w:t>/</w:t>
                      </w:r>
                      <w:r w:rsidR="00250CDA" w:rsidRPr="00250CDA">
                        <w:rPr>
                          <w:b/>
                          <w:bCs/>
                          <w:sz w:val="28"/>
                          <w:szCs w:val="28"/>
                        </w:rPr>
                        <w:t>26</w:t>
                      </w:r>
                    </w:p>
                    <w:p w14:paraId="45FB0818" w14:textId="77777777" w:rsidR="00396266" w:rsidRDefault="00396266" w:rsidP="000929BC">
                      <w:pPr>
                        <w:jc w:val="center"/>
                        <w:rPr>
                          <w:b/>
                          <w:bCs/>
                          <w:sz w:val="28"/>
                          <w:szCs w:val="28"/>
                        </w:rPr>
                      </w:pPr>
                    </w:p>
                    <w:p w14:paraId="049F31CB" w14:textId="77777777" w:rsidR="00396266" w:rsidRPr="008C7831" w:rsidRDefault="00396266" w:rsidP="000929BC">
                      <w:pPr>
                        <w:jc w:val="center"/>
                        <w:rPr>
                          <w:b/>
                          <w:bCs/>
                          <w:sz w:val="28"/>
                          <w:szCs w:val="28"/>
                        </w:rPr>
                      </w:pPr>
                    </w:p>
                    <w:p w14:paraId="53128261" w14:textId="77777777" w:rsidR="00396266" w:rsidRPr="00E12C61" w:rsidRDefault="00396266" w:rsidP="000929BC">
                      <w:pPr>
                        <w:keepNext/>
                        <w:autoSpaceDE w:val="0"/>
                        <w:autoSpaceDN w:val="0"/>
                        <w:spacing w:before="240" w:after="60" w:line="360" w:lineRule="auto"/>
                        <w:jc w:val="center"/>
                        <w:outlineLvl w:val="1"/>
                        <w:rPr>
                          <w:rFonts w:eastAsia="PMingLiU" w:cs="Arial"/>
                          <w:b/>
                          <w:bCs/>
                          <w:sz w:val="2"/>
                          <w:szCs w:val="2"/>
                          <w:lang w:eastAsia="zh-TW"/>
                        </w:rPr>
                      </w:pPr>
                    </w:p>
                    <w:p w14:paraId="0976EC14" w14:textId="77777777" w:rsidR="00250CDA" w:rsidRPr="0071739D" w:rsidRDefault="00250CDA" w:rsidP="00250CDA">
                      <w:pPr>
                        <w:tabs>
                          <w:tab w:val="left" w:pos="6940"/>
                        </w:tabs>
                        <w:jc w:val="center"/>
                        <w:rPr>
                          <w:b/>
                          <w:sz w:val="28"/>
                          <w:szCs w:val="28"/>
                          <w:lang w:eastAsia="en-US"/>
                        </w:rPr>
                      </w:pPr>
                      <w:r w:rsidRPr="0071739D">
                        <w:rPr>
                          <w:b/>
                          <w:sz w:val="28"/>
                          <w:szCs w:val="28"/>
                          <w:lang w:eastAsia="en-US"/>
                        </w:rPr>
                        <w:t>SÉCURISATION DU RÉSERVOIR A. BERRADA - RABAT</w:t>
                      </w:r>
                    </w:p>
                    <w:p w14:paraId="324B703E" w14:textId="77777777" w:rsidR="00250CDA" w:rsidRPr="0071739D" w:rsidRDefault="00250CDA" w:rsidP="00250CDA">
                      <w:pPr>
                        <w:tabs>
                          <w:tab w:val="left" w:pos="6940"/>
                        </w:tabs>
                        <w:jc w:val="center"/>
                        <w:rPr>
                          <w:b/>
                          <w:sz w:val="28"/>
                          <w:szCs w:val="28"/>
                        </w:rPr>
                      </w:pPr>
                      <w:r w:rsidRPr="0071739D">
                        <w:rPr>
                          <w:b/>
                          <w:sz w:val="28"/>
                          <w:szCs w:val="28"/>
                          <w:lang w:eastAsia="en-US"/>
                        </w:rPr>
                        <w:t>RÉALISATION D'UNE NOUVELLE CUVE DE 10 000 M3</w:t>
                      </w:r>
                    </w:p>
                    <w:p w14:paraId="62486C05" w14:textId="77777777" w:rsidR="00396266" w:rsidRPr="009D6CE7" w:rsidRDefault="00396266" w:rsidP="006827F3"/>
                    <w:p w14:paraId="4101652C" w14:textId="77777777" w:rsidR="00396266" w:rsidRPr="00E12C61" w:rsidRDefault="00396266" w:rsidP="000929BC">
                      <w:pPr>
                        <w:rPr>
                          <w:sz w:val="18"/>
                          <w:szCs w:val="18"/>
                        </w:rPr>
                      </w:pPr>
                    </w:p>
                    <w:p w14:paraId="4B99056E" w14:textId="77777777" w:rsidR="00396266" w:rsidRDefault="00396266" w:rsidP="001A26C6">
                      <w:pPr>
                        <w:jc w:val="center"/>
                      </w:pPr>
                    </w:p>
                  </w:txbxContent>
                </v:textbox>
              </v:shape>
            </w:pict>
          </mc:Fallback>
        </mc:AlternateContent>
      </w:r>
      <w:r w:rsidR="00424D19">
        <w:rPr>
          <w:rFonts w:ascii="Arial Black" w:hAnsi="Arial Black" w:cs="Arial Black"/>
          <w:b/>
          <w:bCs/>
          <w:sz w:val="56"/>
          <w:szCs w:val="56"/>
        </w:rPr>
        <w:br w:type="page"/>
      </w:r>
    </w:p>
    <w:p w14:paraId="7C4E4B80" w14:textId="50F16DAA" w:rsidR="000A6775" w:rsidRDefault="000A6775" w:rsidP="000A6775">
      <w:pPr>
        <w:spacing w:after="200" w:line="276" w:lineRule="auto"/>
        <w:jc w:val="center"/>
        <w:rPr>
          <w:b/>
          <w:bCs/>
          <w:sz w:val="32"/>
          <w:szCs w:val="24"/>
        </w:rPr>
      </w:pPr>
      <w:r w:rsidRPr="00085DC1">
        <w:rPr>
          <w:b/>
          <w:bCs/>
          <w:sz w:val="32"/>
          <w:szCs w:val="24"/>
        </w:rPr>
        <w:lastRenderedPageBreak/>
        <w:t>Bordereau des prix – Détail estimatif</w:t>
      </w:r>
    </w:p>
    <w:tbl>
      <w:tblPr>
        <w:tblW w:w="5000" w:type="pct"/>
        <w:tblCellMar>
          <w:left w:w="70" w:type="dxa"/>
          <w:right w:w="70" w:type="dxa"/>
        </w:tblCellMar>
        <w:tblLook w:val="04A0" w:firstRow="1" w:lastRow="0" w:firstColumn="1" w:lastColumn="0" w:noHBand="0" w:noVBand="1"/>
      </w:tblPr>
      <w:tblGrid>
        <w:gridCol w:w="673"/>
        <w:gridCol w:w="4835"/>
        <w:gridCol w:w="812"/>
        <w:gridCol w:w="1080"/>
        <w:gridCol w:w="1369"/>
        <w:gridCol w:w="1481"/>
      </w:tblGrid>
      <w:tr w:rsidR="00250CDA" w:rsidRPr="000F06A5" w14:paraId="3A0A4824" w14:textId="77777777" w:rsidTr="00175C7A">
        <w:trPr>
          <w:trHeight w:val="567"/>
        </w:trPr>
        <w:tc>
          <w:tcPr>
            <w:tcW w:w="703" w:type="dxa"/>
            <w:vMerge w:val="restart"/>
            <w:tcBorders>
              <w:top w:val="single" w:sz="4" w:space="0" w:color="auto"/>
              <w:left w:val="single" w:sz="4" w:space="0" w:color="auto"/>
              <w:bottom w:val="single" w:sz="4" w:space="0" w:color="auto"/>
              <w:right w:val="single" w:sz="4" w:space="0" w:color="auto"/>
            </w:tcBorders>
            <w:shd w:val="clear" w:color="000000" w:fill="F2F2F2"/>
            <w:vAlign w:val="center"/>
            <w:hideMark/>
          </w:tcPr>
          <w:p w14:paraId="0535D0DF" w14:textId="77777777" w:rsidR="00250CDA" w:rsidRPr="000F06A5" w:rsidRDefault="00250CDA" w:rsidP="00175C7A">
            <w:pPr>
              <w:jc w:val="center"/>
              <w:rPr>
                <w:rFonts w:asciiTheme="majorBidi" w:hAnsiTheme="majorBidi" w:cstheme="majorBidi"/>
                <w:b/>
                <w:bCs/>
              </w:rPr>
            </w:pPr>
            <w:r w:rsidRPr="000F06A5">
              <w:rPr>
                <w:rFonts w:asciiTheme="majorBidi" w:hAnsiTheme="majorBidi" w:cstheme="majorBidi"/>
                <w:b/>
                <w:bCs/>
              </w:rPr>
              <w:t>N° des prix</w:t>
            </w:r>
          </w:p>
        </w:tc>
        <w:tc>
          <w:tcPr>
            <w:tcW w:w="5104" w:type="dxa"/>
            <w:tcBorders>
              <w:top w:val="single" w:sz="4" w:space="0" w:color="auto"/>
              <w:left w:val="nil"/>
              <w:bottom w:val="single" w:sz="4" w:space="0" w:color="auto"/>
              <w:right w:val="single" w:sz="4" w:space="0" w:color="auto"/>
            </w:tcBorders>
            <w:shd w:val="clear" w:color="000000" w:fill="F2F2F2"/>
            <w:vAlign w:val="center"/>
            <w:hideMark/>
          </w:tcPr>
          <w:p w14:paraId="7C9AB0E2" w14:textId="77777777" w:rsidR="00250CDA" w:rsidRPr="000F06A5" w:rsidRDefault="00250CDA" w:rsidP="00175C7A">
            <w:pPr>
              <w:rPr>
                <w:rFonts w:asciiTheme="majorBidi" w:hAnsiTheme="majorBidi" w:cstheme="majorBidi"/>
                <w:b/>
                <w:bCs/>
              </w:rPr>
            </w:pPr>
            <w:r w:rsidRPr="000F06A5">
              <w:rPr>
                <w:rFonts w:asciiTheme="majorBidi" w:hAnsiTheme="majorBidi" w:cstheme="majorBidi"/>
                <w:b/>
                <w:bCs/>
              </w:rPr>
              <w:t>Désignation des prestations</w:t>
            </w:r>
          </w:p>
        </w:tc>
        <w:tc>
          <w:tcPr>
            <w:tcW w:w="851" w:type="dxa"/>
            <w:tcBorders>
              <w:top w:val="single" w:sz="4" w:space="0" w:color="auto"/>
              <w:left w:val="nil"/>
              <w:bottom w:val="single" w:sz="4" w:space="0" w:color="auto"/>
              <w:right w:val="single" w:sz="4" w:space="0" w:color="auto"/>
            </w:tcBorders>
            <w:shd w:val="clear" w:color="000000" w:fill="F2F2F2"/>
            <w:vAlign w:val="center"/>
            <w:hideMark/>
          </w:tcPr>
          <w:p w14:paraId="5580BEF1" w14:textId="77777777" w:rsidR="00250CDA" w:rsidRPr="000F06A5" w:rsidRDefault="00250CDA" w:rsidP="00175C7A">
            <w:pPr>
              <w:jc w:val="center"/>
              <w:rPr>
                <w:rFonts w:asciiTheme="majorBidi" w:hAnsiTheme="majorBidi" w:cstheme="majorBidi"/>
                <w:b/>
                <w:bCs/>
              </w:rPr>
            </w:pPr>
            <w:r w:rsidRPr="000F06A5">
              <w:rPr>
                <w:rFonts w:asciiTheme="majorBidi" w:hAnsiTheme="majorBidi" w:cstheme="majorBidi"/>
                <w:b/>
                <w:bCs/>
              </w:rPr>
              <w:t>Unité de mesure ou de compte</w:t>
            </w:r>
          </w:p>
        </w:tc>
        <w:tc>
          <w:tcPr>
            <w:tcW w:w="1134" w:type="dxa"/>
            <w:tcBorders>
              <w:top w:val="single" w:sz="4" w:space="0" w:color="auto"/>
              <w:left w:val="nil"/>
              <w:bottom w:val="single" w:sz="4" w:space="0" w:color="auto"/>
              <w:right w:val="single" w:sz="4" w:space="0" w:color="auto"/>
            </w:tcBorders>
            <w:shd w:val="clear" w:color="000000" w:fill="F2F2F2"/>
            <w:vAlign w:val="center"/>
            <w:hideMark/>
          </w:tcPr>
          <w:p w14:paraId="472A12AB" w14:textId="77777777" w:rsidR="00250CDA" w:rsidRPr="000F06A5" w:rsidRDefault="00250CDA" w:rsidP="00175C7A">
            <w:pPr>
              <w:jc w:val="center"/>
              <w:rPr>
                <w:rFonts w:asciiTheme="majorBidi" w:hAnsiTheme="majorBidi" w:cstheme="majorBidi"/>
                <w:b/>
                <w:bCs/>
              </w:rPr>
            </w:pPr>
            <w:r w:rsidRPr="000F06A5">
              <w:rPr>
                <w:rFonts w:asciiTheme="majorBidi" w:hAnsiTheme="majorBidi" w:cstheme="majorBidi"/>
                <w:b/>
                <w:bCs/>
              </w:rPr>
              <w:t>Quantité</w:t>
            </w:r>
          </w:p>
        </w:tc>
        <w:tc>
          <w:tcPr>
            <w:tcW w:w="1440" w:type="dxa"/>
            <w:tcBorders>
              <w:top w:val="single" w:sz="4" w:space="0" w:color="auto"/>
              <w:left w:val="nil"/>
              <w:bottom w:val="single" w:sz="4" w:space="0" w:color="auto"/>
              <w:right w:val="single" w:sz="4" w:space="0" w:color="auto"/>
            </w:tcBorders>
            <w:shd w:val="clear" w:color="000000" w:fill="F2F2F2"/>
            <w:vAlign w:val="center"/>
            <w:hideMark/>
          </w:tcPr>
          <w:p w14:paraId="341B1246" w14:textId="77777777" w:rsidR="00250CDA" w:rsidRPr="000F06A5" w:rsidRDefault="00250CDA" w:rsidP="00175C7A">
            <w:pPr>
              <w:jc w:val="center"/>
              <w:rPr>
                <w:rFonts w:asciiTheme="majorBidi" w:hAnsiTheme="majorBidi" w:cstheme="majorBidi"/>
                <w:b/>
                <w:bCs/>
              </w:rPr>
            </w:pPr>
            <w:r w:rsidRPr="000F06A5">
              <w:rPr>
                <w:rFonts w:asciiTheme="majorBidi" w:hAnsiTheme="majorBidi" w:cstheme="majorBidi"/>
                <w:b/>
                <w:bCs/>
              </w:rPr>
              <w:t>Prix unitaire en DH hors TVA (en chiffres)</w:t>
            </w:r>
          </w:p>
        </w:tc>
        <w:tc>
          <w:tcPr>
            <w:tcW w:w="1558" w:type="dxa"/>
            <w:tcBorders>
              <w:top w:val="single" w:sz="4" w:space="0" w:color="auto"/>
              <w:left w:val="nil"/>
              <w:bottom w:val="single" w:sz="4" w:space="0" w:color="auto"/>
              <w:right w:val="single" w:sz="4" w:space="0" w:color="auto"/>
            </w:tcBorders>
            <w:shd w:val="clear" w:color="000000" w:fill="F2F2F2"/>
            <w:vAlign w:val="center"/>
            <w:hideMark/>
          </w:tcPr>
          <w:p w14:paraId="0D98CD57" w14:textId="77777777" w:rsidR="00250CDA" w:rsidRPr="000F06A5" w:rsidRDefault="00250CDA" w:rsidP="00175C7A">
            <w:pPr>
              <w:jc w:val="center"/>
              <w:rPr>
                <w:rFonts w:asciiTheme="majorBidi" w:hAnsiTheme="majorBidi" w:cstheme="majorBidi"/>
                <w:b/>
                <w:bCs/>
              </w:rPr>
            </w:pPr>
            <w:r w:rsidRPr="000F06A5">
              <w:rPr>
                <w:rFonts w:asciiTheme="majorBidi" w:hAnsiTheme="majorBidi" w:cstheme="majorBidi"/>
                <w:b/>
                <w:bCs/>
              </w:rPr>
              <w:t>Total (en chiffres)</w:t>
            </w:r>
          </w:p>
        </w:tc>
      </w:tr>
      <w:tr w:rsidR="00250CDA" w:rsidRPr="000F06A5" w14:paraId="54B8E298" w14:textId="77777777" w:rsidTr="00175C7A">
        <w:trPr>
          <w:trHeight w:val="567"/>
        </w:trPr>
        <w:tc>
          <w:tcPr>
            <w:tcW w:w="703" w:type="dxa"/>
            <w:vMerge/>
            <w:tcBorders>
              <w:top w:val="single" w:sz="4" w:space="0" w:color="auto"/>
              <w:left w:val="single" w:sz="4" w:space="0" w:color="auto"/>
              <w:bottom w:val="single" w:sz="4" w:space="0" w:color="auto"/>
              <w:right w:val="single" w:sz="4" w:space="0" w:color="auto"/>
            </w:tcBorders>
            <w:vAlign w:val="center"/>
            <w:hideMark/>
          </w:tcPr>
          <w:p w14:paraId="377E5622" w14:textId="77777777" w:rsidR="00250CDA" w:rsidRPr="000F06A5" w:rsidRDefault="00250CDA" w:rsidP="00175C7A">
            <w:pPr>
              <w:jc w:val="center"/>
              <w:rPr>
                <w:rFonts w:asciiTheme="majorBidi" w:hAnsiTheme="majorBidi" w:cstheme="majorBidi"/>
                <w:b/>
                <w:bCs/>
              </w:rPr>
            </w:pPr>
          </w:p>
        </w:tc>
        <w:tc>
          <w:tcPr>
            <w:tcW w:w="5104" w:type="dxa"/>
            <w:tcBorders>
              <w:top w:val="nil"/>
              <w:left w:val="nil"/>
              <w:bottom w:val="single" w:sz="4" w:space="0" w:color="auto"/>
              <w:right w:val="single" w:sz="4" w:space="0" w:color="auto"/>
            </w:tcBorders>
            <w:shd w:val="clear" w:color="000000" w:fill="F2F2F2"/>
            <w:vAlign w:val="center"/>
            <w:hideMark/>
          </w:tcPr>
          <w:p w14:paraId="04BB3404" w14:textId="77777777" w:rsidR="00250CDA" w:rsidRPr="000F06A5" w:rsidRDefault="00250CDA" w:rsidP="00175C7A">
            <w:pPr>
              <w:rPr>
                <w:rFonts w:asciiTheme="majorBidi" w:hAnsiTheme="majorBidi" w:cstheme="majorBidi"/>
                <w:b/>
                <w:bCs/>
              </w:rPr>
            </w:pPr>
            <w:r w:rsidRPr="000F06A5">
              <w:rPr>
                <w:rFonts w:asciiTheme="majorBidi" w:hAnsiTheme="majorBidi" w:cstheme="majorBidi"/>
                <w:b/>
                <w:bCs/>
              </w:rPr>
              <w:t>1</w:t>
            </w:r>
          </w:p>
        </w:tc>
        <w:tc>
          <w:tcPr>
            <w:tcW w:w="851" w:type="dxa"/>
            <w:tcBorders>
              <w:top w:val="nil"/>
              <w:left w:val="nil"/>
              <w:bottom w:val="single" w:sz="4" w:space="0" w:color="auto"/>
              <w:right w:val="single" w:sz="4" w:space="0" w:color="auto"/>
            </w:tcBorders>
            <w:shd w:val="clear" w:color="000000" w:fill="F2F2F2"/>
            <w:vAlign w:val="center"/>
            <w:hideMark/>
          </w:tcPr>
          <w:p w14:paraId="1CC732E1" w14:textId="77777777" w:rsidR="00250CDA" w:rsidRPr="000F06A5" w:rsidRDefault="00250CDA" w:rsidP="00175C7A">
            <w:pPr>
              <w:jc w:val="center"/>
              <w:rPr>
                <w:rFonts w:asciiTheme="majorBidi" w:hAnsiTheme="majorBidi" w:cstheme="majorBidi"/>
                <w:b/>
                <w:bCs/>
              </w:rPr>
            </w:pPr>
            <w:r w:rsidRPr="000F06A5">
              <w:rPr>
                <w:rFonts w:asciiTheme="majorBidi" w:hAnsiTheme="majorBidi" w:cstheme="majorBidi"/>
                <w:b/>
                <w:bCs/>
              </w:rPr>
              <w:t>2</w:t>
            </w:r>
          </w:p>
        </w:tc>
        <w:tc>
          <w:tcPr>
            <w:tcW w:w="1134" w:type="dxa"/>
            <w:tcBorders>
              <w:top w:val="nil"/>
              <w:left w:val="nil"/>
              <w:bottom w:val="single" w:sz="4" w:space="0" w:color="auto"/>
              <w:right w:val="single" w:sz="4" w:space="0" w:color="auto"/>
            </w:tcBorders>
            <w:shd w:val="clear" w:color="000000" w:fill="F2F2F2"/>
            <w:vAlign w:val="center"/>
            <w:hideMark/>
          </w:tcPr>
          <w:p w14:paraId="20F7A8C6" w14:textId="77777777" w:rsidR="00250CDA" w:rsidRPr="000F06A5" w:rsidRDefault="00250CDA" w:rsidP="00175C7A">
            <w:pPr>
              <w:jc w:val="center"/>
              <w:rPr>
                <w:rFonts w:asciiTheme="majorBidi" w:hAnsiTheme="majorBidi" w:cstheme="majorBidi"/>
                <w:b/>
                <w:bCs/>
              </w:rPr>
            </w:pPr>
            <w:r w:rsidRPr="000F06A5">
              <w:rPr>
                <w:rFonts w:asciiTheme="majorBidi" w:hAnsiTheme="majorBidi" w:cstheme="majorBidi"/>
                <w:b/>
                <w:bCs/>
              </w:rPr>
              <w:t>3</w:t>
            </w:r>
          </w:p>
        </w:tc>
        <w:tc>
          <w:tcPr>
            <w:tcW w:w="1440" w:type="dxa"/>
            <w:tcBorders>
              <w:top w:val="nil"/>
              <w:left w:val="nil"/>
              <w:bottom w:val="single" w:sz="4" w:space="0" w:color="auto"/>
              <w:right w:val="single" w:sz="4" w:space="0" w:color="auto"/>
            </w:tcBorders>
            <w:shd w:val="clear" w:color="000000" w:fill="F2F2F2"/>
            <w:vAlign w:val="center"/>
            <w:hideMark/>
          </w:tcPr>
          <w:p w14:paraId="58126EE6" w14:textId="77777777" w:rsidR="00250CDA" w:rsidRPr="000F06A5" w:rsidRDefault="00250CDA" w:rsidP="00175C7A">
            <w:pPr>
              <w:jc w:val="center"/>
              <w:rPr>
                <w:rFonts w:asciiTheme="majorBidi" w:hAnsiTheme="majorBidi" w:cstheme="majorBidi"/>
                <w:b/>
                <w:bCs/>
              </w:rPr>
            </w:pPr>
            <w:r w:rsidRPr="000F06A5">
              <w:rPr>
                <w:rFonts w:asciiTheme="majorBidi" w:hAnsiTheme="majorBidi" w:cstheme="majorBidi"/>
                <w:b/>
                <w:bCs/>
              </w:rPr>
              <w:t>4</w:t>
            </w:r>
          </w:p>
        </w:tc>
        <w:tc>
          <w:tcPr>
            <w:tcW w:w="1558" w:type="dxa"/>
            <w:tcBorders>
              <w:top w:val="nil"/>
              <w:left w:val="nil"/>
              <w:bottom w:val="single" w:sz="4" w:space="0" w:color="auto"/>
              <w:right w:val="single" w:sz="4" w:space="0" w:color="auto"/>
            </w:tcBorders>
            <w:shd w:val="clear" w:color="000000" w:fill="F2F2F2"/>
            <w:vAlign w:val="center"/>
            <w:hideMark/>
          </w:tcPr>
          <w:p w14:paraId="56354585" w14:textId="77777777" w:rsidR="00250CDA" w:rsidRPr="000F06A5" w:rsidRDefault="00250CDA" w:rsidP="00175C7A">
            <w:pPr>
              <w:jc w:val="center"/>
              <w:rPr>
                <w:rFonts w:asciiTheme="majorBidi" w:hAnsiTheme="majorBidi" w:cstheme="majorBidi"/>
                <w:b/>
                <w:bCs/>
              </w:rPr>
            </w:pPr>
            <w:r w:rsidRPr="000F06A5">
              <w:rPr>
                <w:rFonts w:asciiTheme="majorBidi" w:hAnsiTheme="majorBidi" w:cstheme="majorBidi"/>
                <w:b/>
                <w:bCs/>
              </w:rPr>
              <w:t>5=3*4</w:t>
            </w:r>
          </w:p>
        </w:tc>
      </w:tr>
      <w:tr w:rsidR="00250CDA" w:rsidRPr="000F06A5" w14:paraId="45D47213" w14:textId="77777777" w:rsidTr="00250CDA">
        <w:trPr>
          <w:trHeight w:val="567"/>
        </w:trPr>
        <w:tc>
          <w:tcPr>
            <w:tcW w:w="703" w:type="dxa"/>
            <w:tcBorders>
              <w:top w:val="nil"/>
              <w:left w:val="single" w:sz="4" w:space="0" w:color="auto"/>
              <w:bottom w:val="single" w:sz="4" w:space="0" w:color="auto"/>
              <w:right w:val="single" w:sz="4" w:space="0" w:color="auto"/>
            </w:tcBorders>
            <w:shd w:val="clear" w:color="auto" w:fill="auto"/>
            <w:noWrap/>
            <w:vAlign w:val="center"/>
            <w:hideMark/>
          </w:tcPr>
          <w:p w14:paraId="53D9D4E8" w14:textId="77777777" w:rsidR="00250CDA" w:rsidRPr="00250CDA" w:rsidRDefault="00250CDA" w:rsidP="00175C7A">
            <w:pPr>
              <w:jc w:val="center"/>
              <w:rPr>
                <w:rFonts w:asciiTheme="majorBidi" w:hAnsiTheme="majorBidi" w:cstheme="majorBidi"/>
                <w:b/>
                <w:bCs/>
              </w:rPr>
            </w:pPr>
          </w:p>
        </w:tc>
        <w:tc>
          <w:tcPr>
            <w:tcW w:w="5104" w:type="dxa"/>
            <w:tcBorders>
              <w:top w:val="nil"/>
              <w:left w:val="nil"/>
              <w:bottom w:val="single" w:sz="4" w:space="0" w:color="auto"/>
              <w:right w:val="single" w:sz="4" w:space="0" w:color="auto"/>
            </w:tcBorders>
            <w:shd w:val="clear" w:color="auto" w:fill="auto"/>
            <w:vAlign w:val="center"/>
            <w:hideMark/>
          </w:tcPr>
          <w:p w14:paraId="66C9B380" w14:textId="77777777" w:rsidR="00250CDA" w:rsidRPr="00250CDA" w:rsidRDefault="00250CDA" w:rsidP="00175C7A">
            <w:pPr>
              <w:rPr>
                <w:rFonts w:asciiTheme="majorBidi" w:hAnsiTheme="majorBidi" w:cstheme="majorBidi"/>
                <w:b/>
                <w:bCs/>
              </w:rPr>
            </w:pPr>
            <w:r w:rsidRPr="00250CDA">
              <w:rPr>
                <w:rFonts w:asciiTheme="majorBidi" w:hAnsiTheme="majorBidi" w:cstheme="majorBidi"/>
                <w:b/>
                <w:bCs/>
              </w:rPr>
              <w:t>RESERVOIR</w:t>
            </w:r>
          </w:p>
        </w:tc>
        <w:tc>
          <w:tcPr>
            <w:tcW w:w="851" w:type="dxa"/>
            <w:tcBorders>
              <w:top w:val="nil"/>
              <w:left w:val="nil"/>
              <w:bottom w:val="single" w:sz="4" w:space="0" w:color="auto"/>
              <w:right w:val="single" w:sz="4" w:space="0" w:color="auto"/>
            </w:tcBorders>
            <w:shd w:val="clear" w:color="auto" w:fill="auto"/>
            <w:vAlign w:val="center"/>
            <w:hideMark/>
          </w:tcPr>
          <w:p w14:paraId="62F832EE" w14:textId="77777777" w:rsidR="00250CDA" w:rsidRPr="00250CDA" w:rsidRDefault="00250CDA" w:rsidP="00175C7A">
            <w:pPr>
              <w:jc w:val="center"/>
              <w:rPr>
                <w:rFonts w:asciiTheme="majorBidi" w:hAnsiTheme="majorBidi" w:cstheme="majorBidi"/>
                <w:b/>
                <w:bCs/>
              </w:rPr>
            </w:pPr>
          </w:p>
        </w:tc>
        <w:tc>
          <w:tcPr>
            <w:tcW w:w="1134" w:type="dxa"/>
            <w:tcBorders>
              <w:top w:val="nil"/>
              <w:left w:val="nil"/>
              <w:bottom w:val="single" w:sz="4" w:space="0" w:color="auto"/>
              <w:right w:val="single" w:sz="4" w:space="0" w:color="auto"/>
            </w:tcBorders>
            <w:shd w:val="clear" w:color="auto" w:fill="auto"/>
            <w:vAlign w:val="center"/>
            <w:hideMark/>
          </w:tcPr>
          <w:p w14:paraId="66C6B0D8" w14:textId="77777777" w:rsidR="00250CDA" w:rsidRPr="00250CDA" w:rsidRDefault="00250CDA" w:rsidP="00175C7A">
            <w:pPr>
              <w:jc w:val="center"/>
              <w:rPr>
                <w:rFonts w:asciiTheme="majorBidi" w:hAnsiTheme="majorBidi" w:cstheme="majorBidi"/>
                <w:b/>
                <w:bCs/>
              </w:rPr>
            </w:pPr>
          </w:p>
        </w:tc>
        <w:tc>
          <w:tcPr>
            <w:tcW w:w="1440" w:type="dxa"/>
            <w:tcBorders>
              <w:top w:val="nil"/>
              <w:left w:val="nil"/>
              <w:bottom w:val="single" w:sz="4" w:space="0" w:color="auto"/>
              <w:right w:val="single" w:sz="4" w:space="0" w:color="auto"/>
            </w:tcBorders>
            <w:shd w:val="clear" w:color="auto" w:fill="auto"/>
            <w:vAlign w:val="center"/>
            <w:hideMark/>
          </w:tcPr>
          <w:p w14:paraId="6F7B4D3F" w14:textId="77777777" w:rsidR="00250CDA" w:rsidRPr="00250CDA" w:rsidRDefault="00250CDA" w:rsidP="00175C7A">
            <w:pPr>
              <w:jc w:val="center"/>
              <w:rPr>
                <w:rFonts w:asciiTheme="majorBidi" w:hAnsiTheme="majorBidi" w:cstheme="majorBidi"/>
                <w:b/>
                <w:bCs/>
              </w:rPr>
            </w:pPr>
          </w:p>
        </w:tc>
        <w:tc>
          <w:tcPr>
            <w:tcW w:w="1558" w:type="dxa"/>
            <w:tcBorders>
              <w:top w:val="nil"/>
              <w:left w:val="nil"/>
              <w:bottom w:val="single" w:sz="4" w:space="0" w:color="auto"/>
              <w:right w:val="single" w:sz="4" w:space="0" w:color="auto"/>
            </w:tcBorders>
            <w:shd w:val="clear" w:color="auto" w:fill="auto"/>
            <w:vAlign w:val="center"/>
            <w:hideMark/>
          </w:tcPr>
          <w:p w14:paraId="684F509C" w14:textId="77777777" w:rsidR="00250CDA" w:rsidRPr="00250CDA" w:rsidRDefault="00250CDA" w:rsidP="00175C7A">
            <w:pPr>
              <w:jc w:val="center"/>
              <w:rPr>
                <w:rFonts w:asciiTheme="majorBidi" w:hAnsiTheme="majorBidi" w:cstheme="majorBidi"/>
                <w:b/>
                <w:bCs/>
              </w:rPr>
            </w:pPr>
          </w:p>
        </w:tc>
      </w:tr>
      <w:tr w:rsidR="00250CDA" w:rsidRPr="000F06A5" w14:paraId="1BFDDD01" w14:textId="77777777" w:rsidTr="00175C7A">
        <w:trPr>
          <w:trHeight w:val="567"/>
        </w:trPr>
        <w:tc>
          <w:tcPr>
            <w:tcW w:w="703" w:type="dxa"/>
            <w:tcBorders>
              <w:top w:val="nil"/>
              <w:left w:val="single" w:sz="4" w:space="0" w:color="auto"/>
              <w:bottom w:val="single" w:sz="4" w:space="0" w:color="auto"/>
              <w:right w:val="single" w:sz="4" w:space="0" w:color="auto"/>
            </w:tcBorders>
            <w:noWrap/>
            <w:vAlign w:val="center"/>
            <w:hideMark/>
          </w:tcPr>
          <w:p w14:paraId="022910FB" w14:textId="77777777" w:rsidR="00250CDA" w:rsidRPr="000F06A5" w:rsidRDefault="00250CDA" w:rsidP="00175C7A">
            <w:pPr>
              <w:jc w:val="center"/>
              <w:rPr>
                <w:rFonts w:asciiTheme="majorBidi" w:hAnsiTheme="majorBidi" w:cstheme="majorBidi"/>
              </w:rPr>
            </w:pPr>
          </w:p>
        </w:tc>
        <w:tc>
          <w:tcPr>
            <w:tcW w:w="5104" w:type="dxa"/>
            <w:tcBorders>
              <w:top w:val="nil"/>
              <w:left w:val="nil"/>
              <w:bottom w:val="single" w:sz="4" w:space="0" w:color="auto"/>
              <w:right w:val="single" w:sz="4" w:space="0" w:color="auto"/>
            </w:tcBorders>
            <w:vAlign w:val="center"/>
            <w:hideMark/>
          </w:tcPr>
          <w:p w14:paraId="7C7D2AFF" w14:textId="77777777" w:rsidR="00250CDA" w:rsidRPr="000F06A5" w:rsidRDefault="00250CDA" w:rsidP="00175C7A">
            <w:pPr>
              <w:rPr>
                <w:rFonts w:asciiTheme="majorBidi" w:hAnsiTheme="majorBidi" w:cstheme="majorBidi"/>
                <w:b/>
                <w:bCs/>
              </w:rPr>
            </w:pPr>
            <w:r w:rsidRPr="000F06A5">
              <w:rPr>
                <w:rFonts w:asciiTheme="majorBidi" w:hAnsiTheme="majorBidi" w:cstheme="majorBidi"/>
                <w:b/>
                <w:bCs/>
              </w:rPr>
              <w:t>TERRASSEMENT</w:t>
            </w:r>
          </w:p>
        </w:tc>
        <w:tc>
          <w:tcPr>
            <w:tcW w:w="851" w:type="dxa"/>
            <w:tcBorders>
              <w:top w:val="nil"/>
              <w:left w:val="nil"/>
              <w:bottom w:val="single" w:sz="4" w:space="0" w:color="auto"/>
              <w:right w:val="single" w:sz="4" w:space="0" w:color="auto"/>
            </w:tcBorders>
            <w:vAlign w:val="center"/>
            <w:hideMark/>
          </w:tcPr>
          <w:p w14:paraId="68E77338" w14:textId="77777777" w:rsidR="00250CDA" w:rsidRPr="000F06A5" w:rsidRDefault="00250CDA" w:rsidP="00175C7A">
            <w:pPr>
              <w:jc w:val="center"/>
              <w:rPr>
                <w:rFonts w:asciiTheme="majorBidi" w:hAnsiTheme="majorBidi" w:cstheme="majorBidi"/>
              </w:rPr>
            </w:pPr>
          </w:p>
        </w:tc>
        <w:tc>
          <w:tcPr>
            <w:tcW w:w="1134" w:type="dxa"/>
            <w:tcBorders>
              <w:top w:val="nil"/>
              <w:left w:val="nil"/>
              <w:bottom w:val="single" w:sz="4" w:space="0" w:color="auto"/>
              <w:right w:val="single" w:sz="4" w:space="0" w:color="auto"/>
            </w:tcBorders>
            <w:vAlign w:val="center"/>
            <w:hideMark/>
          </w:tcPr>
          <w:p w14:paraId="123C228F" w14:textId="77777777" w:rsidR="00250CDA" w:rsidRPr="000F06A5" w:rsidRDefault="00250CDA" w:rsidP="00175C7A">
            <w:pPr>
              <w:jc w:val="center"/>
              <w:rPr>
                <w:rFonts w:asciiTheme="majorBidi" w:hAnsiTheme="majorBidi" w:cstheme="majorBidi"/>
              </w:rPr>
            </w:pPr>
          </w:p>
        </w:tc>
        <w:tc>
          <w:tcPr>
            <w:tcW w:w="1440" w:type="dxa"/>
            <w:tcBorders>
              <w:top w:val="nil"/>
              <w:left w:val="nil"/>
              <w:bottom w:val="single" w:sz="4" w:space="0" w:color="auto"/>
              <w:right w:val="single" w:sz="4" w:space="0" w:color="auto"/>
            </w:tcBorders>
            <w:vAlign w:val="center"/>
            <w:hideMark/>
          </w:tcPr>
          <w:p w14:paraId="28067B0D" w14:textId="77777777" w:rsidR="00250CDA" w:rsidRPr="000F06A5" w:rsidRDefault="00250CDA" w:rsidP="00175C7A">
            <w:pPr>
              <w:jc w:val="center"/>
              <w:rPr>
                <w:rFonts w:asciiTheme="majorBidi" w:hAnsiTheme="majorBidi" w:cstheme="majorBidi"/>
              </w:rPr>
            </w:pPr>
          </w:p>
        </w:tc>
        <w:tc>
          <w:tcPr>
            <w:tcW w:w="1558" w:type="dxa"/>
            <w:tcBorders>
              <w:top w:val="nil"/>
              <w:left w:val="nil"/>
              <w:bottom w:val="single" w:sz="4" w:space="0" w:color="auto"/>
              <w:right w:val="single" w:sz="4" w:space="0" w:color="auto"/>
            </w:tcBorders>
            <w:vAlign w:val="center"/>
            <w:hideMark/>
          </w:tcPr>
          <w:p w14:paraId="1BAB76EB" w14:textId="77777777" w:rsidR="00250CDA" w:rsidRPr="000F06A5" w:rsidRDefault="00250CDA" w:rsidP="00175C7A">
            <w:pPr>
              <w:jc w:val="center"/>
              <w:rPr>
                <w:rFonts w:asciiTheme="majorBidi" w:hAnsiTheme="majorBidi" w:cstheme="majorBidi"/>
              </w:rPr>
            </w:pPr>
          </w:p>
        </w:tc>
      </w:tr>
      <w:tr w:rsidR="00250CDA" w:rsidRPr="000F06A5" w14:paraId="10F9E122" w14:textId="77777777" w:rsidTr="00175C7A">
        <w:trPr>
          <w:trHeight w:val="567"/>
        </w:trPr>
        <w:tc>
          <w:tcPr>
            <w:tcW w:w="703" w:type="dxa"/>
            <w:tcBorders>
              <w:top w:val="nil"/>
              <w:left w:val="single" w:sz="4" w:space="0" w:color="auto"/>
              <w:bottom w:val="single" w:sz="4" w:space="0" w:color="auto"/>
              <w:right w:val="single" w:sz="4" w:space="0" w:color="auto"/>
            </w:tcBorders>
            <w:noWrap/>
            <w:vAlign w:val="center"/>
            <w:hideMark/>
          </w:tcPr>
          <w:p w14:paraId="75143BB6"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1</w:t>
            </w:r>
          </w:p>
        </w:tc>
        <w:tc>
          <w:tcPr>
            <w:tcW w:w="5104" w:type="dxa"/>
            <w:tcBorders>
              <w:top w:val="nil"/>
              <w:left w:val="nil"/>
              <w:bottom w:val="single" w:sz="4" w:space="0" w:color="auto"/>
              <w:right w:val="single" w:sz="4" w:space="0" w:color="auto"/>
            </w:tcBorders>
            <w:vAlign w:val="center"/>
            <w:hideMark/>
          </w:tcPr>
          <w:p w14:paraId="2443B8D8" w14:textId="77777777" w:rsidR="00250CDA" w:rsidRPr="000F06A5" w:rsidRDefault="00250CDA" w:rsidP="00175C7A">
            <w:pPr>
              <w:rPr>
                <w:rFonts w:asciiTheme="majorBidi" w:hAnsiTheme="majorBidi" w:cstheme="majorBidi"/>
              </w:rPr>
            </w:pPr>
            <w:r w:rsidRPr="000F06A5">
              <w:rPr>
                <w:rFonts w:asciiTheme="majorBidi" w:hAnsiTheme="majorBidi" w:cstheme="majorBidi"/>
              </w:rPr>
              <w:t>Terrassements, fouille en pleine masse, en tranchée ou en rigole, en terrain toute nature et à toutes profondeurs y compris toutes sujétions</w:t>
            </w:r>
          </w:p>
        </w:tc>
        <w:tc>
          <w:tcPr>
            <w:tcW w:w="851" w:type="dxa"/>
            <w:tcBorders>
              <w:top w:val="nil"/>
              <w:left w:val="nil"/>
              <w:bottom w:val="single" w:sz="4" w:space="0" w:color="auto"/>
              <w:right w:val="single" w:sz="4" w:space="0" w:color="auto"/>
            </w:tcBorders>
            <w:vAlign w:val="center"/>
            <w:hideMark/>
          </w:tcPr>
          <w:p w14:paraId="5516F688"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m</w:t>
            </w:r>
            <w:r w:rsidRPr="000F06A5">
              <w:rPr>
                <w:rFonts w:asciiTheme="majorBidi" w:hAnsiTheme="majorBidi" w:cstheme="majorBidi"/>
                <w:vertAlign w:val="superscript"/>
              </w:rPr>
              <w:t>3</w:t>
            </w:r>
          </w:p>
        </w:tc>
        <w:tc>
          <w:tcPr>
            <w:tcW w:w="1134" w:type="dxa"/>
            <w:tcBorders>
              <w:top w:val="nil"/>
              <w:left w:val="nil"/>
              <w:bottom w:val="single" w:sz="4" w:space="0" w:color="auto"/>
              <w:right w:val="single" w:sz="4" w:space="0" w:color="auto"/>
            </w:tcBorders>
            <w:noWrap/>
            <w:vAlign w:val="center"/>
            <w:hideMark/>
          </w:tcPr>
          <w:p w14:paraId="6CFCA4DB"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17 660,00</w:t>
            </w:r>
          </w:p>
        </w:tc>
        <w:tc>
          <w:tcPr>
            <w:tcW w:w="1440" w:type="dxa"/>
            <w:tcBorders>
              <w:top w:val="nil"/>
              <w:left w:val="nil"/>
              <w:bottom w:val="single" w:sz="4" w:space="0" w:color="auto"/>
              <w:right w:val="single" w:sz="4" w:space="0" w:color="auto"/>
            </w:tcBorders>
            <w:noWrap/>
            <w:vAlign w:val="center"/>
          </w:tcPr>
          <w:p w14:paraId="334D6384" w14:textId="77777777" w:rsidR="00250CDA" w:rsidRPr="000F06A5" w:rsidRDefault="00250CDA" w:rsidP="00175C7A">
            <w:pPr>
              <w:jc w:val="center"/>
              <w:rPr>
                <w:rFonts w:asciiTheme="majorBidi" w:hAnsiTheme="majorBidi" w:cstheme="majorBidi"/>
              </w:rPr>
            </w:pPr>
          </w:p>
        </w:tc>
        <w:tc>
          <w:tcPr>
            <w:tcW w:w="1558" w:type="dxa"/>
            <w:tcBorders>
              <w:top w:val="nil"/>
              <w:left w:val="nil"/>
              <w:bottom w:val="single" w:sz="4" w:space="0" w:color="auto"/>
              <w:right w:val="single" w:sz="4" w:space="0" w:color="auto"/>
            </w:tcBorders>
            <w:noWrap/>
            <w:vAlign w:val="center"/>
          </w:tcPr>
          <w:p w14:paraId="3AEF7F78" w14:textId="77777777" w:rsidR="00250CDA" w:rsidRPr="000F06A5" w:rsidRDefault="00250CDA" w:rsidP="00175C7A">
            <w:pPr>
              <w:ind w:firstLineChars="100" w:firstLine="200"/>
              <w:jc w:val="center"/>
              <w:rPr>
                <w:rFonts w:asciiTheme="majorBidi" w:hAnsiTheme="majorBidi" w:cstheme="majorBidi"/>
              </w:rPr>
            </w:pPr>
          </w:p>
        </w:tc>
      </w:tr>
      <w:tr w:rsidR="00250CDA" w:rsidRPr="000F06A5" w14:paraId="3090BC6D" w14:textId="77777777" w:rsidTr="00175C7A">
        <w:trPr>
          <w:trHeight w:val="567"/>
        </w:trPr>
        <w:tc>
          <w:tcPr>
            <w:tcW w:w="703" w:type="dxa"/>
            <w:tcBorders>
              <w:top w:val="nil"/>
              <w:left w:val="single" w:sz="4" w:space="0" w:color="auto"/>
              <w:bottom w:val="single" w:sz="4" w:space="0" w:color="auto"/>
              <w:right w:val="single" w:sz="4" w:space="0" w:color="auto"/>
            </w:tcBorders>
            <w:noWrap/>
            <w:vAlign w:val="center"/>
            <w:hideMark/>
          </w:tcPr>
          <w:p w14:paraId="5D3E9437"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2</w:t>
            </w:r>
          </w:p>
        </w:tc>
        <w:tc>
          <w:tcPr>
            <w:tcW w:w="5104" w:type="dxa"/>
            <w:tcBorders>
              <w:top w:val="nil"/>
              <w:left w:val="nil"/>
              <w:bottom w:val="single" w:sz="4" w:space="0" w:color="auto"/>
              <w:right w:val="single" w:sz="4" w:space="0" w:color="auto"/>
            </w:tcBorders>
            <w:vAlign w:val="center"/>
            <w:hideMark/>
          </w:tcPr>
          <w:p w14:paraId="44C8EB08" w14:textId="77777777" w:rsidR="00250CDA" w:rsidRPr="000F06A5" w:rsidRDefault="00250CDA" w:rsidP="00175C7A">
            <w:pPr>
              <w:rPr>
                <w:rFonts w:asciiTheme="majorBidi" w:hAnsiTheme="majorBidi" w:cstheme="majorBidi"/>
              </w:rPr>
            </w:pPr>
            <w:r w:rsidRPr="000F06A5">
              <w:rPr>
                <w:rFonts w:asciiTheme="majorBidi" w:hAnsiTheme="majorBidi" w:cstheme="majorBidi"/>
              </w:rPr>
              <w:t>Remblai avec matériaux extrait</w:t>
            </w:r>
          </w:p>
        </w:tc>
        <w:tc>
          <w:tcPr>
            <w:tcW w:w="851" w:type="dxa"/>
            <w:tcBorders>
              <w:top w:val="nil"/>
              <w:left w:val="nil"/>
              <w:bottom w:val="single" w:sz="4" w:space="0" w:color="auto"/>
              <w:right w:val="single" w:sz="4" w:space="0" w:color="auto"/>
            </w:tcBorders>
            <w:vAlign w:val="center"/>
            <w:hideMark/>
          </w:tcPr>
          <w:p w14:paraId="6AED5EB5"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m</w:t>
            </w:r>
            <w:r w:rsidRPr="000F06A5">
              <w:rPr>
                <w:rFonts w:asciiTheme="majorBidi" w:hAnsiTheme="majorBidi" w:cstheme="majorBidi"/>
                <w:vertAlign w:val="superscript"/>
              </w:rPr>
              <w:t>3</w:t>
            </w:r>
          </w:p>
        </w:tc>
        <w:tc>
          <w:tcPr>
            <w:tcW w:w="1134" w:type="dxa"/>
            <w:tcBorders>
              <w:top w:val="nil"/>
              <w:left w:val="nil"/>
              <w:bottom w:val="single" w:sz="4" w:space="0" w:color="auto"/>
              <w:right w:val="single" w:sz="4" w:space="0" w:color="auto"/>
            </w:tcBorders>
            <w:noWrap/>
            <w:vAlign w:val="center"/>
            <w:hideMark/>
          </w:tcPr>
          <w:p w14:paraId="2F572690"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3 040,00</w:t>
            </w:r>
          </w:p>
        </w:tc>
        <w:tc>
          <w:tcPr>
            <w:tcW w:w="1440" w:type="dxa"/>
            <w:tcBorders>
              <w:top w:val="nil"/>
              <w:left w:val="nil"/>
              <w:bottom w:val="single" w:sz="4" w:space="0" w:color="auto"/>
              <w:right w:val="single" w:sz="4" w:space="0" w:color="auto"/>
            </w:tcBorders>
            <w:vAlign w:val="center"/>
          </w:tcPr>
          <w:p w14:paraId="3D6F2FDD" w14:textId="77777777" w:rsidR="00250CDA" w:rsidRPr="000F06A5" w:rsidRDefault="00250CDA" w:rsidP="00175C7A">
            <w:pPr>
              <w:jc w:val="center"/>
              <w:rPr>
                <w:rFonts w:asciiTheme="majorBidi" w:hAnsiTheme="majorBidi" w:cstheme="majorBidi"/>
              </w:rPr>
            </w:pPr>
          </w:p>
        </w:tc>
        <w:tc>
          <w:tcPr>
            <w:tcW w:w="1558" w:type="dxa"/>
            <w:tcBorders>
              <w:top w:val="nil"/>
              <w:left w:val="nil"/>
              <w:bottom w:val="single" w:sz="4" w:space="0" w:color="auto"/>
              <w:right w:val="single" w:sz="4" w:space="0" w:color="auto"/>
            </w:tcBorders>
            <w:noWrap/>
            <w:vAlign w:val="center"/>
          </w:tcPr>
          <w:p w14:paraId="6D8C0B0C" w14:textId="77777777" w:rsidR="00250CDA" w:rsidRPr="000F06A5" w:rsidRDefault="00250CDA" w:rsidP="00175C7A">
            <w:pPr>
              <w:ind w:firstLineChars="100" w:firstLine="200"/>
              <w:jc w:val="center"/>
              <w:rPr>
                <w:rFonts w:asciiTheme="majorBidi" w:hAnsiTheme="majorBidi" w:cstheme="majorBidi"/>
              </w:rPr>
            </w:pPr>
          </w:p>
        </w:tc>
      </w:tr>
      <w:tr w:rsidR="00250CDA" w:rsidRPr="000F06A5" w14:paraId="1D589DE9" w14:textId="77777777" w:rsidTr="00175C7A">
        <w:trPr>
          <w:trHeight w:val="567"/>
        </w:trPr>
        <w:tc>
          <w:tcPr>
            <w:tcW w:w="703" w:type="dxa"/>
            <w:tcBorders>
              <w:top w:val="nil"/>
              <w:left w:val="single" w:sz="4" w:space="0" w:color="auto"/>
              <w:bottom w:val="single" w:sz="4" w:space="0" w:color="auto"/>
              <w:right w:val="single" w:sz="4" w:space="0" w:color="auto"/>
            </w:tcBorders>
            <w:noWrap/>
            <w:vAlign w:val="center"/>
            <w:hideMark/>
          </w:tcPr>
          <w:p w14:paraId="3B997F2F"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3</w:t>
            </w:r>
          </w:p>
        </w:tc>
        <w:tc>
          <w:tcPr>
            <w:tcW w:w="5104" w:type="dxa"/>
            <w:tcBorders>
              <w:top w:val="nil"/>
              <w:left w:val="nil"/>
              <w:bottom w:val="single" w:sz="4" w:space="0" w:color="auto"/>
              <w:right w:val="single" w:sz="4" w:space="0" w:color="auto"/>
            </w:tcBorders>
            <w:vAlign w:val="center"/>
            <w:hideMark/>
          </w:tcPr>
          <w:p w14:paraId="0AB102E6" w14:textId="77777777" w:rsidR="00250CDA" w:rsidRPr="000F06A5" w:rsidRDefault="00250CDA" w:rsidP="00175C7A">
            <w:pPr>
              <w:rPr>
                <w:rFonts w:asciiTheme="majorBidi" w:hAnsiTheme="majorBidi" w:cstheme="majorBidi"/>
              </w:rPr>
            </w:pPr>
            <w:r w:rsidRPr="000F06A5">
              <w:rPr>
                <w:rFonts w:asciiTheme="majorBidi" w:hAnsiTheme="majorBidi" w:cstheme="majorBidi"/>
              </w:rPr>
              <w:t>Remblai d'apport compacté</w:t>
            </w:r>
          </w:p>
        </w:tc>
        <w:tc>
          <w:tcPr>
            <w:tcW w:w="851" w:type="dxa"/>
            <w:tcBorders>
              <w:top w:val="nil"/>
              <w:left w:val="nil"/>
              <w:bottom w:val="single" w:sz="4" w:space="0" w:color="auto"/>
              <w:right w:val="single" w:sz="4" w:space="0" w:color="auto"/>
            </w:tcBorders>
            <w:vAlign w:val="center"/>
            <w:hideMark/>
          </w:tcPr>
          <w:p w14:paraId="43C8D658"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m</w:t>
            </w:r>
            <w:r w:rsidRPr="000F06A5">
              <w:rPr>
                <w:rFonts w:asciiTheme="majorBidi" w:hAnsiTheme="majorBidi" w:cstheme="majorBidi"/>
                <w:vertAlign w:val="superscript"/>
              </w:rPr>
              <w:t>3</w:t>
            </w:r>
          </w:p>
        </w:tc>
        <w:tc>
          <w:tcPr>
            <w:tcW w:w="1134" w:type="dxa"/>
            <w:tcBorders>
              <w:top w:val="nil"/>
              <w:left w:val="nil"/>
              <w:bottom w:val="single" w:sz="4" w:space="0" w:color="auto"/>
              <w:right w:val="single" w:sz="4" w:space="0" w:color="auto"/>
            </w:tcBorders>
            <w:noWrap/>
            <w:vAlign w:val="center"/>
            <w:hideMark/>
          </w:tcPr>
          <w:p w14:paraId="0AD3CEEE"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2 030,00</w:t>
            </w:r>
          </w:p>
        </w:tc>
        <w:tc>
          <w:tcPr>
            <w:tcW w:w="1440" w:type="dxa"/>
            <w:tcBorders>
              <w:top w:val="nil"/>
              <w:left w:val="nil"/>
              <w:bottom w:val="single" w:sz="4" w:space="0" w:color="auto"/>
              <w:right w:val="single" w:sz="4" w:space="0" w:color="auto"/>
            </w:tcBorders>
            <w:vAlign w:val="center"/>
          </w:tcPr>
          <w:p w14:paraId="7AB63595" w14:textId="77777777" w:rsidR="00250CDA" w:rsidRPr="000F06A5" w:rsidRDefault="00250CDA" w:rsidP="00175C7A">
            <w:pPr>
              <w:jc w:val="center"/>
              <w:rPr>
                <w:rFonts w:asciiTheme="majorBidi" w:hAnsiTheme="majorBidi" w:cstheme="majorBidi"/>
              </w:rPr>
            </w:pPr>
          </w:p>
        </w:tc>
        <w:tc>
          <w:tcPr>
            <w:tcW w:w="1558" w:type="dxa"/>
            <w:tcBorders>
              <w:top w:val="nil"/>
              <w:left w:val="nil"/>
              <w:bottom w:val="single" w:sz="4" w:space="0" w:color="auto"/>
              <w:right w:val="single" w:sz="4" w:space="0" w:color="auto"/>
            </w:tcBorders>
            <w:noWrap/>
            <w:vAlign w:val="center"/>
          </w:tcPr>
          <w:p w14:paraId="3B328D04" w14:textId="77777777" w:rsidR="00250CDA" w:rsidRPr="000F06A5" w:rsidRDefault="00250CDA" w:rsidP="00175C7A">
            <w:pPr>
              <w:ind w:firstLineChars="100" w:firstLine="200"/>
              <w:jc w:val="center"/>
              <w:rPr>
                <w:rFonts w:asciiTheme="majorBidi" w:hAnsiTheme="majorBidi" w:cstheme="majorBidi"/>
              </w:rPr>
            </w:pPr>
          </w:p>
        </w:tc>
      </w:tr>
      <w:tr w:rsidR="00250CDA" w:rsidRPr="000F06A5" w14:paraId="02C0A63C" w14:textId="77777777" w:rsidTr="00175C7A">
        <w:trPr>
          <w:trHeight w:val="567"/>
        </w:trPr>
        <w:tc>
          <w:tcPr>
            <w:tcW w:w="703" w:type="dxa"/>
            <w:tcBorders>
              <w:top w:val="nil"/>
              <w:left w:val="single" w:sz="4" w:space="0" w:color="auto"/>
              <w:bottom w:val="single" w:sz="4" w:space="0" w:color="auto"/>
              <w:right w:val="single" w:sz="4" w:space="0" w:color="auto"/>
            </w:tcBorders>
            <w:noWrap/>
            <w:vAlign w:val="center"/>
            <w:hideMark/>
          </w:tcPr>
          <w:p w14:paraId="6BAEA3BF"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4</w:t>
            </w:r>
          </w:p>
        </w:tc>
        <w:tc>
          <w:tcPr>
            <w:tcW w:w="5104" w:type="dxa"/>
            <w:tcBorders>
              <w:top w:val="nil"/>
              <w:left w:val="nil"/>
              <w:bottom w:val="single" w:sz="4" w:space="0" w:color="auto"/>
              <w:right w:val="single" w:sz="4" w:space="0" w:color="auto"/>
            </w:tcBorders>
            <w:vAlign w:val="center"/>
            <w:hideMark/>
          </w:tcPr>
          <w:p w14:paraId="25CCC7C1" w14:textId="77777777" w:rsidR="00250CDA" w:rsidRPr="000F06A5" w:rsidRDefault="00250CDA" w:rsidP="00175C7A">
            <w:pPr>
              <w:rPr>
                <w:rFonts w:asciiTheme="majorBidi" w:hAnsiTheme="majorBidi" w:cstheme="majorBidi"/>
              </w:rPr>
            </w:pPr>
            <w:r w:rsidRPr="000F06A5">
              <w:rPr>
                <w:rFonts w:asciiTheme="majorBidi" w:hAnsiTheme="majorBidi" w:cstheme="majorBidi"/>
              </w:rPr>
              <w:t>Fourniture Transport et pose de Matériaux d’apport pour lit de pose</w:t>
            </w:r>
          </w:p>
        </w:tc>
        <w:tc>
          <w:tcPr>
            <w:tcW w:w="851" w:type="dxa"/>
            <w:tcBorders>
              <w:top w:val="nil"/>
              <w:left w:val="nil"/>
              <w:bottom w:val="single" w:sz="4" w:space="0" w:color="auto"/>
              <w:right w:val="single" w:sz="4" w:space="0" w:color="auto"/>
            </w:tcBorders>
            <w:vAlign w:val="center"/>
            <w:hideMark/>
          </w:tcPr>
          <w:p w14:paraId="3C180A36"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m</w:t>
            </w:r>
            <w:r w:rsidRPr="000F06A5">
              <w:rPr>
                <w:rFonts w:asciiTheme="majorBidi" w:hAnsiTheme="majorBidi" w:cstheme="majorBidi"/>
                <w:vertAlign w:val="superscript"/>
              </w:rPr>
              <w:t>3</w:t>
            </w:r>
          </w:p>
        </w:tc>
        <w:tc>
          <w:tcPr>
            <w:tcW w:w="1134" w:type="dxa"/>
            <w:tcBorders>
              <w:top w:val="nil"/>
              <w:left w:val="nil"/>
              <w:bottom w:val="single" w:sz="4" w:space="0" w:color="auto"/>
              <w:right w:val="single" w:sz="4" w:space="0" w:color="auto"/>
            </w:tcBorders>
            <w:noWrap/>
            <w:vAlign w:val="center"/>
            <w:hideMark/>
          </w:tcPr>
          <w:p w14:paraId="014C7DF5"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30,00</w:t>
            </w:r>
          </w:p>
        </w:tc>
        <w:tc>
          <w:tcPr>
            <w:tcW w:w="1440" w:type="dxa"/>
            <w:tcBorders>
              <w:top w:val="nil"/>
              <w:left w:val="nil"/>
              <w:bottom w:val="single" w:sz="4" w:space="0" w:color="auto"/>
              <w:right w:val="single" w:sz="4" w:space="0" w:color="auto"/>
            </w:tcBorders>
            <w:vAlign w:val="center"/>
          </w:tcPr>
          <w:p w14:paraId="6E88C64A" w14:textId="77777777" w:rsidR="00250CDA" w:rsidRPr="000F06A5" w:rsidRDefault="00250CDA" w:rsidP="00175C7A">
            <w:pPr>
              <w:jc w:val="center"/>
              <w:rPr>
                <w:rFonts w:asciiTheme="majorBidi" w:hAnsiTheme="majorBidi" w:cstheme="majorBidi"/>
              </w:rPr>
            </w:pPr>
          </w:p>
        </w:tc>
        <w:tc>
          <w:tcPr>
            <w:tcW w:w="1558" w:type="dxa"/>
            <w:tcBorders>
              <w:top w:val="nil"/>
              <w:left w:val="nil"/>
              <w:bottom w:val="single" w:sz="4" w:space="0" w:color="auto"/>
              <w:right w:val="single" w:sz="4" w:space="0" w:color="auto"/>
            </w:tcBorders>
            <w:noWrap/>
            <w:vAlign w:val="center"/>
          </w:tcPr>
          <w:p w14:paraId="102BFE1F" w14:textId="77777777" w:rsidR="00250CDA" w:rsidRPr="000F06A5" w:rsidRDefault="00250CDA" w:rsidP="00175C7A">
            <w:pPr>
              <w:ind w:firstLineChars="100" w:firstLine="200"/>
              <w:jc w:val="center"/>
              <w:rPr>
                <w:rFonts w:asciiTheme="majorBidi" w:hAnsiTheme="majorBidi" w:cstheme="majorBidi"/>
              </w:rPr>
            </w:pPr>
          </w:p>
        </w:tc>
      </w:tr>
      <w:tr w:rsidR="00250CDA" w:rsidRPr="000F06A5" w14:paraId="6D3B5880" w14:textId="77777777" w:rsidTr="00175C7A">
        <w:trPr>
          <w:trHeight w:val="567"/>
        </w:trPr>
        <w:tc>
          <w:tcPr>
            <w:tcW w:w="703" w:type="dxa"/>
            <w:tcBorders>
              <w:top w:val="nil"/>
              <w:left w:val="single" w:sz="4" w:space="0" w:color="auto"/>
              <w:bottom w:val="single" w:sz="4" w:space="0" w:color="auto"/>
              <w:right w:val="single" w:sz="4" w:space="0" w:color="auto"/>
            </w:tcBorders>
            <w:noWrap/>
            <w:vAlign w:val="center"/>
            <w:hideMark/>
          </w:tcPr>
          <w:p w14:paraId="33B5FD67"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5</w:t>
            </w:r>
          </w:p>
        </w:tc>
        <w:tc>
          <w:tcPr>
            <w:tcW w:w="5104" w:type="dxa"/>
            <w:tcBorders>
              <w:top w:val="nil"/>
              <w:left w:val="nil"/>
              <w:bottom w:val="single" w:sz="4" w:space="0" w:color="auto"/>
              <w:right w:val="single" w:sz="4" w:space="0" w:color="auto"/>
            </w:tcBorders>
            <w:vAlign w:val="center"/>
            <w:hideMark/>
          </w:tcPr>
          <w:p w14:paraId="67C71556" w14:textId="77777777" w:rsidR="00250CDA" w:rsidRPr="000F06A5" w:rsidRDefault="00250CDA" w:rsidP="00175C7A">
            <w:pPr>
              <w:rPr>
                <w:rFonts w:asciiTheme="majorBidi" w:hAnsiTheme="majorBidi" w:cstheme="majorBidi"/>
              </w:rPr>
            </w:pPr>
            <w:r w:rsidRPr="000F06A5">
              <w:rPr>
                <w:rFonts w:asciiTheme="majorBidi" w:hAnsiTheme="majorBidi" w:cstheme="majorBidi"/>
              </w:rPr>
              <w:t>Fourniture, transport et mise en œuvre de Tout venant</w:t>
            </w:r>
          </w:p>
        </w:tc>
        <w:tc>
          <w:tcPr>
            <w:tcW w:w="851" w:type="dxa"/>
            <w:tcBorders>
              <w:top w:val="nil"/>
              <w:left w:val="nil"/>
              <w:bottom w:val="single" w:sz="4" w:space="0" w:color="auto"/>
              <w:right w:val="single" w:sz="4" w:space="0" w:color="auto"/>
            </w:tcBorders>
            <w:vAlign w:val="center"/>
            <w:hideMark/>
          </w:tcPr>
          <w:p w14:paraId="5B8A6892"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m</w:t>
            </w:r>
            <w:r w:rsidRPr="000F06A5">
              <w:rPr>
                <w:rFonts w:asciiTheme="majorBidi" w:hAnsiTheme="majorBidi" w:cstheme="majorBidi"/>
                <w:vertAlign w:val="superscript"/>
              </w:rPr>
              <w:t>3</w:t>
            </w:r>
          </w:p>
        </w:tc>
        <w:tc>
          <w:tcPr>
            <w:tcW w:w="1134" w:type="dxa"/>
            <w:tcBorders>
              <w:top w:val="nil"/>
              <w:left w:val="nil"/>
              <w:bottom w:val="single" w:sz="4" w:space="0" w:color="auto"/>
              <w:right w:val="single" w:sz="4" w:space="0" w:color="auto"/>
            </w:tcBorders>
            <w:noWrap/>
            <w:vAlign w:val="center"/>
            <w:hideMark/>
          </w:tcPr>
          <w:p w14:paraId="67DA8B31"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200,00</w:t>
            </w:r>
          </w:p>
        </w:tc>
        <w:tc>
          <w:tcPr>
            <w:tcW w:w="1440" w:type="dxa"/>
            <w:tcBorders>
              <w:top w:val="nil"/>
              <w:left w:val="nil"/>
              <w:bottom w:val="single" w:sz="4" w:space="0" w:color="auto"/>
              <w:right w:val="single" w:sz="4" w:space="0" w:color="auto"/>
            </w:tcBorders>
            <w:noWrap/>
            <w:vAlign w:val="center"/>
          </w:tcPr>
          <w:p w14:paraId="461AD50E" w14:textId="77777777" w:rsidR="00250CDA" w:rsidRPr="000F06A5" w:rsidRDefault="00250CDA" w:rsidP="00175C7A">
            <w:pPr>
              <w:jc w:val="center"/>
              <w:rPr>
                <w:rFonts w:asciiTheme="majorBidi" w:hAnsiTheme="majorBidi" w:cstheme="majorBidi"/>
              </w:rPr>
            </w:pPr>
          </w:p>
        </w:tc>
        <w:tc>
          <w:tcPr>
            <w:tcW w:w="1558" w:type="dxa"/>
            <w:tcBorders>
              <w:top w:val="nil"/>
              <w:left w:val="nil"/>
              <w:bottom w:val="single" w:sz="4" w:space="0" w:color="auto"/>
              <w:right w:val="single" w:sz="4" w:space="0" w:color="auto"/>
            </w:tcBorders>
            <w:noWrap/>
            <w:vAlign w:val="center"/>
          </w:tcPr>
          <w:p w14:paraId="0E6C5667" w14:textId="77777777" w:rsidR="00250CDA" w:rsidRPr="000F06A5" w:rsidRDefault="00250CDA" w:rsidP="00175C7A">
            <w:pPr>
              <w:ind w:firstLineChars="100" w:firstLine="200"/>
              <w:jc w:val="center"/>
              <w:rPr>
                <w:rFonts w:asciiTheme="majorBidi" w:hAnsiTheme="majorBidi" w:cstheme="majorBidi"/>
              </w:rPr>
            </w:pPr>
          </w:p>
        </w:tc>
      </w:tr>
      <w:tr w:rsidR="00250CDA" w:rsidRPr="000F06A5" w14:paraId="02BF4A1A" w14:textId="77777777" w:rsidTr="00175C7A">
        <w:trPr>
          <w:trHeight w:val="567"/>
        </w:trPr>
        <w:tc>
          <w:tcPr>
            <w:tcW w:w="703" w:type="dxa"/>
            <w:tcBorders>
              <w:top w:val="nil"/>
              <w:left w:val="single" w:sz="4" w:space="0" w:color="auto"/>
              <w:bottom w:val="single" w:sz="4" w:space="0" w:color="auto"/>
              <w:right w:val="single" w:sz="4" w:space="0" w:color="auto"/>
            </w:tcBorders>
            <w:noWrap/>
            <w:vAlign w:val="center"/>
            <w:hideMark/>
          </w:tcPr>
          <w:p w14:paraId="18BF115A"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6</w:t>
            </w:r>
          </w:p>
        </w:tc>
        <w:tc>
          <w:tcPr>
            <w:tcW w:w="5104" w:type="dxa"/>
            <w:tcBorders>
              <w:top w:val="nil"/>
              <w:left w:val="nil"/>
              <w:bottom w:val="single" w:sz="4" w:space="0" w:color="auto"/>
              <w:right w:val="single" w:sz="4" w:space="0" w:color="auto"/>
            </w:tcBorders>
            <w:vAlign w:val="center"/>
            <w:hideMark/>
          </w:tcPr>
          <w:p w14:paraId="75095E11" w14:textId="77777777" w:rsidR="00250CDA" w:rsidRPr="000F06A5" w:rsidRDefault="00250CDA" w:rsidP="00175C7A">
            <w:pPr>
              <w:rPr>
                <w:rFonts w:asciiTheme="majorBidi" w:hAnsiTheme="majorBidi" w:cstheme="majorBidi"/>
              </w:rPr>
            </w:pPr>
            <w:r w:rsidRPr="000F06A5">
              <w:rPr>
                <w:rFonts w:asciiTheme="majorBidi" w:hAnsiTheme="majorBidi" w:cstheme="majorBidi"/>
              </w:rPr>
              <w:t>Hérissonnage ou Blocage en pierres sèches ép = 20cm</w:t>
            </w:r>
          </w:p>
        </w:tc>
        <w:tc>
          <w:tcPr>
            <w:tcW w:w="851" w:type="dxa"/>
            <w:tcBorders>
              <w:top w:val="nil"/>
              <w:left w:val="nil"/>
              <w:bottom w:val="single" w:sz="4" w:space="0" w:color="auto"/>
              <w:right w:val="single" w:sz="4" w:space="0" w:color="auto"/>
            </w:tcBorders>
            <w:vAlign w:val="center"/>
            <w:hideMark/>
          </w:tcPr>
          <w:p w14:paraId="036AB11C"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m²</w:t>
            </w:r>
          </w:p>
        </w:tc>
        <w:tc>
          <w:tcPr>
            <w:tcW w:w="1134" w:type="dxa"/>
            <w:tcBorders>
              <w:top w:val="nil"/>
              <w:left w:val="nil"/>
              <w:bottom w:val="single" w:sz="4" w:space="0" w:color="auto"/>
              <w:right w:val="single" w:sz="4" w:space="0" w:color="auto"/>
            </w:tcBorders>
            <w:noWrap/>
            <w:vAlign w:val="center"/>
            <w:hideMark/>
          </w:tcPr>
          <w:p w14:paraId="2F192743"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2 180,00</w:t>
            </w:r>
          </w:p>
        </w:tc>
        <w:tc>
          <w:tcPr>
            <w:tcW w:w="1440" w:type="dxa"/>
            <w:tcBorders>
              <w:top w:val="nil"/>
              <w:left w:val="nil"/>
              <w:bottom w:val="single" w:sz="4" w:space="0" w:color="auto"/>
              <w:right w:val="single" w:sz="4" w:space="0" w:color="auto"/>
            </w:tcBorders>
            <w:noWrap/>
            <w:vAlign w:val="center"/>
          </w:tcPr>
          <w:p w14:paraId="7303EFA2" w14:textId="77777777" w:rsidR="00250CDA" w:rsidRPr="000F06A5" w:rsidRDefault="00250CDA" w:rsidP="00175C7A">
            <w:pPr>
              <w:jc w:val="center"/>
              <w:rPr>
                <w:rFonts w:asciiTheme="majorBidi" w:hAnsiTheme="majorBidi" w:cstheme="majorBidi"/>
              </w:rPr>
            </w:pPr>
          </w:p>
        </w:tc>
        <w:tc>
          <w:tcPr>
            <w:tcW w:w="1558" w:type="dxa"/>
            <w:tcBorders>
              <w:top w:val="nil"/>
              <w:left w:val="nil"/>
              <w:bottom w:val="single" w:sz="4" w:space="0" w:color="auto"/>
              <w:right w:val="single" w:sz="4" w:space="0" w:color="auto"/>
            </w:tcBorders>
            <w:noWrap/>
            <w:vAlign w:val="center"/>
          </w:tcPr>
          <w:p w14:paraId="790CFFD3" w14:textId="77777777" w:rsidR="00250CDA" w:rsidRPr="000F06A5" w:rsidRDefault="00250CDA" w:rsidP="00175C7A">
            <w:pPr>
              <w:ind w:firstLineChars="100" w:firstLine="200"/>
              <w:jc w:val="center"/>
              <w:rPr>
                <w:rFonts w:asciiTheme="majorBidi" w:hAnsiTheme="majorBidi" w:cstheme="majorBidi"/>
              </w:rPr>
            </w:pPr>
          </w:p>
        </w:tc>
      </w:tr>
      <w:tr w:rsidR="00250CDA" w:rsidRPr="000F06A5" w14:paraId="5213A4EB" w14:textId="77777777" w:rsidTr="00175C7A">
        <w:trPr>
          <w:trHeight w:val="567"/>
        </w:trPr>
        <w:tc>
          <w:tcPr>
            <w:tcW w:w="703" w:type="dxa"/>
            <w:tcBorders>
              <w:top w:val="nil"/>
              <w:left w:val="single" w:sz="4" w:space="0" w:color="auto"/>
              <w:bottom w:val="single" w:sz="4" w:space="0" w:color="auto"/>
              <w:right w:val="single" w:sz="4" w:space="0" w:color="auto"/>
            </w:tcBorders>
            <w:noWrap/>
            <w:vAlign w:val="center"/>
            <w:hideMark/>
          </w:tcPr>
          <w:p w14:paraId="7F8A7213" w14:textId="77777777" w:rsidR="00250CDA" w:rsidRPr="000F06A5" w:rsidRDefault="00250CDA" w:rsidP="00175C7A">
            <w:pPr>
              <w:jc w:val="center"/>
              <w:rPr>
                <w:rFonts w:asciiTheme="majorBidi" w:hAnsiTheme="majorBidi" w:cstheme="majorBidi"/>
              </w:rPr>
            </w:pPr>
          </w:p>
        </w:tc>
        <w:tc>
          <w:tcPr>
            <w:tcW w:w="5104" w:type="dxa"/>
            <w:tcBorders>
              <w:top w:val="nil"/>
              <w:left w:val="nil"/>
              <w:bottom w:val="single" w:sz="4" w:space="0" w:color="auto"/>
              <w:right w:val="single" w:sz="4" w:space="0" w:color="auto"/>
            </w:tcBorders>
            <w:vAlign w:val="center"/>
            <w:hideMark/>
          </w:tcPr>
          <w:p w14:paraId="7D4750AA" w14:textId="77777777" w:rsidR="00250CDA" w:rsidRPr="000F06A5" w:rsidRDefault="00250CDA" w:rsidP="00175C7A">
            <w:pPr>
              <w:rPr>
                <w:rFonts w:asciiTheme="majorBidi" w:hAnsiTheme="majorBidi" w:cstheme="majorBidi"/>
                <w:b/>
                <w:bCs/>
              </w:rPr>
            </w:pPr>
            <w:r w:rsidRPr="000F06A5">
              <w:rPr>
                <w:rFonts w:asciiTheme="majorBidi" w:hAnsiTheme="majorBidi" w:cstheme="majorBidi"/>
                <w:b/>
                <w:bCs/>
              </w:rPr>
              <w:t>BETON/COFFRAGES/ARMATURES</w:t>
            </w:r>
          </w:p>
        </w:tc>
        <w:tc>
          <w:tcPr>
            <w:tcW w:w="851" w:type="dxa"/>
            <w:tcBorders>
              <w:top w:val="nil"/>
              <w:left w:val="nil"/>
              <w:bottom w:val="single" w:sz="4" w:space="0" w:color="auto"/>
              <w:right w:val="single" w:sz="4" w:space="0" w:color="auto"/>
            </w:tcBorders>
            <w:vAlign w:val="center"/>
            <w:hideMark/>
          </w:tcPr>
          <w:p w14:paraId="33EE9427" w14:textId="77777777" w:rsidR="00250CDA" w:rsidRPr="000F06A5" w:rsidRDefault="00250CDA" w:rsidP="00175C7A">
            <w:pPr>
              <w:jc w:val="center"/>
              <w:rPr>
                <w:rFonts w:asciiTheme="majorBidi" w:hAnsiTheme="majorBidi" w:cstheme="majorBidi"/>
                <w:b/>
                <w:bCs/>
              </w:rPr>
            </w:pPr>
          </w:p>
        </w:tc>
        <w:tc>
          <w:tcPr>
            <w:tcW w:w="1134" w:type="dxa"/>
            <w:tcBorders>
              <w:top w:val="nil"/>
              <w:left w:val="nil"/>
              <w:bottom w:val="single" w:sz="4" w:space="0" w:color="auto"/>
              <w:right w:val="single" w:sz="4" w:space="0" w:color="auto"/>
            </w:tcBorders>
            <w:vAlign w:val="center"/>
            <w:hideMark/>
          </w:tcPr>
          <w:p w14:paraId="62B66286" w14:textId="77777777" w:rsidR="00250CDA" w:rsidRPr="000F06A5" w:rsidRDefault="00250CDA" w:rsidP="00175C7A">
            <w:pPr>
              <w:jc w:val="center"/>
              <w:rPr>
                <w:rFonts w:asciiTheme="majorBidi" w:hAnsiTheme="majorBidi" w:cstheme="majorBidi"/>
                <w:b/>
                <w:bCs/>
              </w:rPr>
            </w:pPr>
          </w:p>
        </w:tc>
        <w:tc>
          <w:tcPr>
            <w:tcW w:w="1440" w:type="dxa"/>
            <w:tcBorders>
              <w:top w:val="nil"/>
              <w:left w:val="nil"/>
              <w:bottom w:val="single" w:sz="4" w:space="0" w:color="auto"/>
              <w:right w:val="single" w:sz="4" w:space="0" w:color="auto"/>
            </w:tcBorders>
            <w:vAlign w:val="center"/>
            <w:hideMark/>
          </w:tcPr>
          <w:p w14:paraId="09EE9E07" w14:textId="77777777" w:rsidR="00250CDA" w:rsidRPr="000F06A5" w:rsidRDefault="00250CDA" w:rsidP="00175C7A">
            <w:pPr>
              <w:jc w:val="center"/>
              <w:rPr>
                <w:rFonts w:asciiTheme="majorBidi" w:hAnsiTheme="majorBidi" w:cstheme="majorBidi"/>
                <w:b/>
                <w:bCs/>
              </w:rPr>
            </w:pPr>
          </w:p>
        </w:tc>
        <w:tc>
          <w:tcPr>
            <w:tcW w:w="1558" w:type="dxa"/>
            <w:tcBorders>
              <w:top w:val="nil"/>
              <w:left w:val="nil"/>
              <w:bottom w:val="single" w:sz="4" w:space="0" w:color="auto"/>
              <w:right w:val="single" w:sz="4" w:space="0" w:color="auto"/>
            </w:tcBorders>
            <w:vAlign w:val="center"/>
            <w:hideMark/>
          </w:tcPr>
          <w:p w14:paraId="223122E0" w14:textId="77777777" w:rsidR="00250CDA" w:rsidRPr="000F06A5" w:rsidRDefault="00250CDA" w:rsidP="00175C7A">
            <w:pPr>
              <w:jc w:val="center"/>
              <w:rPr>
                <w:rFonts w:asciiTheme="majorBidi" w:hAnsiTheme="majorBidi" w:cstheme="majorBidi"/>
                <w:b/>
                <w:bCs/>
              </w:rPr>
            </w:pPr>
          </w:p>
        </w:tc>
      </w:tr>
      <w:tr w:rsidR="00250CDA" w:rsidRPr="000F06A5" w14:paraId="2C19EC28" w14:textId="77777777" w:rsidTr="00175C7A">
        <w:trPr>
          <w:trHeight w:val="567"/>
        </w:trPr>
        <w:tc>
          <w:tcPr>
            <w:tcW w:w="703" w:type="dxa"/>
            <w:tcBorders>
              <w:top w:val="nil"/>
              <w:left w:val="single" w:sz="4" w:space="0" w:color="auto"/>
              <w:bottom w:val="single" w:sz="4" w:space="0" w:color="auto"/>
              <w:right w:val="single" w:sz="4" w:space="0" w:color="auto"/>
            </w:tcBorders>
            <w:noWrap/>
            <w:vAlign w:val="center"/>
            <w:hideMark/>
          </w:tcPr>
          <w:p w14:paraId="56AAB864"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7</w:t>
            </w:r>
          </w:p>
        </w:tc>
        <w:tc>
          <w:tcPr>
            <w:tcW w:w="5104" w:type="dxa"/>
            <w:tcBorders>
              <w:top w:val="nil"/>
              <w:left w:val="nil"/>
              <w:bottom w:val="single" w:sz="4" w:space="0" w:color="auto"/>
              <w:right w:val="single" w:sz="4" w:space="0" w:color="auto"/>
            </w:tcBorders>
            <w:vAlign w:val="center"/>
            <w:hideMark/>
          </w:tcPr>
          <w:p w14:paraId="6E70B92E" w14:textId="77777777" w:rsidR="00250CDA" w:rsidRPr="000F06A5" w:rsidRDefault="00250CDA" w:rsidP="00175C7A">
            <w:pPr>
              <w:rPr>
                <w:rFonts w:asciiTheme="majorBidi" w:hAnsiTheme="majorBidi" w:cstheme="majorBidi"/>
              </w:rPr>
            </w:pPr>
            <w:r w:rsidRPr="000F06A5">
              <w:rPr>
                <w:rFonts w:asciiTheme="majorBidi" w:hAnsiTheme="majorBidi" w:cstheme="majorBidi"/>
              </w:rPr>
              <w:t>Béton poreux de classe B10</w:t>
            </w:r>
          </w:p>
        </w:tc>
        <w:tc>
          <w:tcPr>
            <w:tcW w:w="851" w:type="dxa"/>
            <w:tcBorders>
              <w:top w:val="nil"/>
              <w:left w:val="nil"/>
              <w:bottom w:val="single" w:sz="4" w:space="0" w:color="auto"/>
              <w:right w:val="single" w:sz="4" w:space="0" w:color="auto"/>
            </w:tcBorders>
            <w:vAlign w:val="center"/>
            <w:hideMark/>
          </w:tcPr>
          <w:p w14:paraId="757D0647"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m</w:t>
            </w:r>
            <w:r w:rsidRPr="000F06A5">
              <w:rPr>
                <w:rFonts w:asciiTheme="majorBidi" w:hAnsiTheme="majorBidi" w:cstheme="majorBidi"/>
                <w:vertAlign w:val="superscript"/>
              </w:rPr>
              <w:t>3</w:t>
            </w:r>
          </w:p>
        </w:tc>
        <w:tc>
          <w:tcPr>
            <w:tcW w:w="1134" w:type="dxa"/>
            <w:tcBorders>
              <w:top w:val="nil"/>
              <w:left w:val="nil"/>
              <w:bottom w:val="single" w:sz="4" w:space="0" w:color="auto"/>
              <w:right w:val="single" w:sz="4" w:space="0" w:color="auto"/>
            </w:tcBorders>
            <w:noWrap/>
            <w:vAlign w:val="center"/>
            <w:hideMark/>
          </w:tcPr>
          <w:p w14:paraId="5866D9A3"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450,00</w:t>
            </w:r>
          </w:p>
        </w:tc>
        <w:tc>
          <w:tcPr>
            <w:tcW w:w="1440" w:type="dxa"/>
            <w:tcBorders>
              <w:top w:val="nil"/>
              <w:left w:val="nil"/>
              <w:bottom w:val="single" w:sz="4" w:space="0" w:color="auto"/>
              <w:right w:val="single" w:sz="4" w:space="0" w:color="auto"/>
            </w:tcBorders>
            <w:noWrap/>
            <w:vAlign w:val="center"/>
          </w:tcPr>
          <w:p w14:paraId="7CB82830" w14:textId="77777777" w:rsidR="00250CDA" w:rsidRPr="000F06A5" w:rsidRDefault="00250CDA" w:rsidP="00175C7A">
            <w:pPr>
              <w:jc w:val="center"/>
              <w:rPr>
                <w:rFonts w:asciiTheme="majorBidi" w:hAnsiTheme="majorBidi" w:cstheme="majorBidi"/>
              </w:rPr>
            </w:pPr>
          </w:p>
        </w:tc>
        <w:tc>
          <w:tcPr>
            <w:tcW w:w="1558" w:type="dxa"/>
            <w:tcBorders>
              <w:top w:val="nil"/>
              <w:left w:val="nil"/>
              <w:bottom w:val="single" w:sz="4" w:space="0" w:color="auto"/>
              <w:right w:val="single" w:sz="4" w:space="0" w:color="auto"/>
            </w:tcBorders>
            <w:noWrap/>
            <w:vAlign w:val="center"/>
          </w:tcPr>
          <w:p w14:paraId="3FEAC1CF" w14:textId="77777777" w:rsidR="00250CDA" w:rsidRPr="000F06A5" w:rsidRDefault="00250CDA" w:rsidP="00175C7A">
            <w:pPr>
              <w:ind w:firstLineChars="100" w:firstLine="200"/>
              <w:jc w:val="center"/>
              <w:rPr>
                <w:rFonts w:asciiTheme="majorBidi" w:hAnsiTheme="majorBidi" w:cstheme="majorBidi"/>
              </w:rPr>
            </w:pPr>
          </w:p>
        </w:tc>
      </w:tr>
      <w:tr w:rsidR="00250CDA" w:rsidRPr="000F06A5" w14:paraId="797E93E5" w14:textId="77777777" w:rsidTr="00175C7A">
        <w:trPr>
          <w:trHeight w:val="567"/>
        </w:trPr>
        <w:tc>
          <w:tcPr>
            <w:tcW w:w="703" w:type="dxa"/>
            <w:tcBorders>
              <w:top w:val="nil"/>
              <w:left w:val="single" w:sz="4" w:space="0" w:color="auto"/>
              <w:bottom w:val="single" w:sz="4" w:space="0" w:color="auto"/>
              <w:right w:val="single" w:sz="4" w:space="0" w:color="auto"/>
            </w:tcBorders>
            <w:noWrap/>
            <w:vAlign w:val="center"/>
            <w:hideMark/>
          </w:tcPr>
          <w:p w14:paraId="798578B8"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8</w:t>
            </w:r>
          </w:p>
        </w:tc>
        <w:tc>
          <w:tcPr>
            <w:tcW w:w="5104" w:type="dxa"/>
            <w:tcBorders>
              <w:top w:val="nil"/>
              <w:left w:val="nil"/>
              <w:bottom w:val="single" w:sz="4" w:space="0" w:color="auto"/>
              <w:right w:val="single" w:sz="4" w:space="0" w:color="auto"/>
            </w:tcBorders>
            <w:vAlign w:val="center"/>
            <w:hideMark/>
          </w:tcPr>
          <w:p w14:paraId="107521E8" w14:textId="77777777" w:rsidR="00250CDA" w:rsidRPr="000F06A5" w:rsidRDefault="00250CDA" w:rsidP="00175C7A">
            <w:pPr>
              <w:rPr>
                <w:rFonts w:asciiTheme="majorBidi" w:hAnsiTheme="majorBidi" w:cstheme="majorBidi"/>
              </w:rPr>
            </w:pPr>
            <w:r w:rsidRPr="000F06A5">
              <w:rPr>
                <w:rFonts w:asciiTheme="majorBidi" w:hAnsiTheme="majorBidi" w:cstheme="majorBidi"/>
              </w:rPr>
              <w:t>Gros béton de classe B15</w:t>
            </w:r>
          </w:p>
        </w:tc>
        <w:tc>
          <w:tcPr>
            <w:tcW w:w="851" w:type="dxa"/>
            <w:tcBorders>
              <w:top w:val="nil"/>
              <w:left w:val="nil"/>
              <w:bottom w:val="single" w:sz="4" w:space="0" w:color="auto"/>
              <w:right w:val="single" w:sz="4" w:space="0" w:color="auto"/>
            </w:tcBorders>
            <w:vAlign w:val="center"/>
            <w:hideMark/>
          </w:tcPr>
          <w:p w14:paraId="78A28CE1"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m</w:t>
            </w:r>
            <w:r w:rsidRPr="000F06A5">
              <w:rPr>
                <w:rFonts w:asciiTheme="majorBidi" w:hAnsiTheme="majorBidi" w:cstheme="majorBidi"/>
                <w:vertAlign w:val="superscript"/>
              </w:rPr>
              <w:t>3</w:t>
            </w:r>
          </w:p>
        </w:tc>
        <w:tc>
          <w:tcPr>
            <w:tcW w:w="1134" w:type="dxa"/>
            <w:tcBorders>
              <w:top w:val="nil"/>
              <w:left w:val="nil"/>
              <w:bottom w:val="single" w:sz="4" w:space="0" w:color="auto"/>
              <w:right w:val="single" w:sz="4" w:space="0" w:color="auto"/>
            </w:tcBorders>
            <w:noWrap/>
            <w:vAlign w:val="center"/>
            <w:hideMark/>
          </w:tcPr>
          <w:p w14:paraId="0F039E82"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510,00</w:t>
            </w:r>
          </w:p>
        </w:tc>
        <w:tc>
          <w:tcPr>
            <w:tcW w:w="1440" w:type="dxa"/>
            <w:tcBorders>
              <w:top w:val="nil"/>
              <w:left w:val="nil"/>
              <w:bottom w:val="single" w:sz="4" w:space="0" w:color="auto"/>
              <w:right w:val="single" w:sz="4" w:space="0" w:color="auto"/>
            </w:tcBorders>
            <w:noWrap/>
            <w:vAlign w:val="center"/>
          </w:tcPr>
          <w:p w14:paraId="18E4A3FE" w14:textId="77777777" w:rsidR="00250CDA" w:rsidRPr="000F06A5" w:rsidRDefault="00250CDA" w:rsidP="00175C7A">
            <w:pPr>
              <w:jc w:val="center"/>
              <w:rPr>
                <w:rFonts w:asciiTheme="majorBidi" w:hAnsiTheme="majorBidi" w:cstheme="majorBidi"/>
              </w:rPr>
            </w:pPr>
          </w:p>
        </w:tc>
        <w:tc>
          <w:tcPr>
            <w:tcW w:w="1558" w:type="dxa"/>
            <w:tcBorders>
              <w:top w:val="nil"/>
              <w:left w:val="nil"/>
              <w:bottom w:val="single" w:sz="4" w:space="0" w:color="auto"/>
              <w:right w:val="single" w:sz="4" w:space="0" w:color="auto"/>
            </w:tcBorders>
            <w:noWrap/>
            <w:vAlign w:val="center"/>
          </w:tcPr>
          <w:p w14:paraId="1673F4AF" w14:textId="77777777" w:rsidR="00250CDA" w:rsidRPr="000F06A5" w:rsidRDefault="00250CDA" w:rsidP="00175C7A">
            <w:pPr>
              <w:ind w:firstLineChars="100" w:firstLine="200"/>
              <w:jc w:val="center"/>
              <w:rPr>
                <w:rFonts w:asciiTheme="majorBidi" w:hAnsiTheme="majorBidi" w:cstheme="majorBidi"/>
              </w:rPr>
            </w:pPr>
          </w:p>
        </w:tc>
      </w:tr>
      <w:tr w:rsidR="00250CDA" w:rsidRPr="000F06A5" w14:paraId="1FE8C1A1" w14:textId="77777777" w:rsidTr="00175C7A">
        <w:trPr>
          <w:trHeight w:val="567"/>
        </w:trPr>
        <w:tc>
          <w:tcPr>
            <w:tcW w:w="703" w:type="dxa"/>
            <w:tcBorders>
              <w:top w:val="nil"/>
              <w:left w:val="single" w:sz="4" w:space="0" w:color="auto"/>
              <w:bottom w:val="single" w:sz="4" w:space="0" w:color="auto"/>
              <w:right w:val="single" w:sz="4" w:space="0" w:color="auto"/>
            </w:tcBorders>
            <w:noWrap/>
            <w:vAlign w:val="center"/>
            <w:hideMark/>
          </w:tcPr>
          <w:p w14:paraId="07FCAC7C"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9</w:t>
            </w:r>
          </w:p>
        </w:tc>
        <w:tc>
          <w:tcPr>
            <w:tcW w:w="5104" w:type="dxa"/>
            <w:tcBorders>
              <w:top w:val="nil"/>
              <w:left w:val="nil"/>
              <w:bottom w:val="single" w:sz="4" w:space="0" w:color="auto"/>
              <w:right w:val="single" w:sz="4" w:space="0" w:color="auto"/>
            </w:tcBorders>
            <w:vAlign w:val="center"/>
            <w:hideMark/>
          </w:tcPr>
          <w:p w14:paraId="0371C0EE" w14:textId="77777777" w:rsidR="00250CDA" w:rsidRPr="000F06A5" w:rsidRDefault="00250CDA" w:rsidP="00175C7A">
            <w:pPr>
              <w:rPr>
                <w:rFonts w:asciiTheme="majorBidi" w:hAnsiTheme="majorBidi" w:cstheme="majorBidi"/>
              </w:rPr>
            </w:pPr>
            <w:r w:rsidRPr="000F06A5">
              <w:rPr>
                <w:rFonts w:asciiTheme="majorBidi" w:hAnsiTheme="majorBidi" w:cstheme="majorBidi"/>
              </w:rPr>
              <w:t>Béton de propreté de classe B10 dosé à 150 kg/m3 de ciment CPJ45</w:t>
            </w:r>
          </w:p>
        </w:tc>
        <w:tc>
          <w:tcPr>
            <w:tcW w:w="851" w:type="dxa"/>
            <w:tcBorders>
              <w:top w:val="nil"/>
              <w:left w:val="nil"/>
              <w:bottom w:val="single" w:sz="4" w:space="0" w:color="auto"/>
              <w:right w:val="single" w:sz="4" w:space="0" w:color="auto"/>
            </w:tcBorders>
            <w:vAlign w:val="center"/>
            <w:hideMark/>
          </w:tcPr>
          <w:p w14:paraId="3E03208F"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m</w:t>
            </w:r>
            <w:r w:rsidRPr="000F06A5">
              <w:rPr>
                <w:rFonts w:asciiTheme="majorBidi" w:hAnsiTheme="majorBidi" w:cstheme="majorBidi"/>
                <w:vertAlign w:val="superscript"/>
              </w:rPr>
              <w:t>3</w:t>
            </w:r>
          </w:p>
        </w:tc>
        <w:tc>
          <w:tcPr>
            <w:tcW w:w="1134" w:type="dxa"/>
            <w:tcBorders>
              <w:top w:val="nil"/>
              <w:left w:val="nil"/>
              <w:bottom w:val="single" w:sz="4" w:space="0" w:color="auto"/>
              <w:right w:val="single" w:sz="4" w:space="0" w:color="auto"/>
            </w:tcBorders>
            <w:noWrap/>
            <w:vAlign w:val="center"/>
            <w:hideMark/>
          </w:tcPr>
          <w:p w14:paraId="1904ED56"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260,00</w:t>
            </w:r>
          </w:p>
        </w:tc>
        <w:tc>
          <w:tcPr>
            <w:tcW w:w="1440" w:type="dxa"/>
            <w:tcBorders>
              <w:top w:val="nil"/>
              <w:left w:val="nil"/>
              <w:bottom w:val="single" w:sz="4" w:space="0" w:color="auto"/>
              <w:right w:val="single" w:sz="4" w:space="0" w:color="auto"/>
            </w:tcBorders>
            <w:noWrap/>
            <w:vAlign w:val="center"/>
          </w:tcPr>
          <w:p w14:paraId="6D11B87B" w14:textId="77777777" w:rsidR="00250CDA" w:rsidRPr="000F06A5" w:rsidRDefault="00250CDA" w:rsidP="00175C7A">
            <w:pPr>
              <w:jc w:val="center"/>
              <w:rPr>
                <w:rFonts w:asciiTheme="majorBidi" w:hAnsiTheme="majorBidi" w:cstheme="majorBidi"/>
              </w:rPr>
            </w:pPr>
          </w:p>
        </w:tc>
        <w:tc>
          <w:tcPr>
            <w:tcW w:w="1558" w:type="dxa"/>
            <w:tcBorders>
              <w:top w:val="nil"/>
              <w:left w:val="nil"/>
              <w:bottom w:val="single" w:sz="4" w:space="0" w:color="auto"/>
              <w:right w:val="single" w:sz="4" w:space="0" w:color="auto"/>
            </w:tcBorders>
            <w:noWrap/>
            <w:vAlign w:val="center"/>
          </w:tcPr>
          <w:p w14:paraId="5BDF4862" w14:textId="77777777" w:rsidR="00250CDA" w:rsidRPr="000F06A5" w:rsidRDefault="00250CDA" w:rsidP="00175C7A">
            <w:pPr>
              <w:ind w:firstLineChars="100" w:firstLine="200"/>
              <w:jc w:val="center"/>
              <w:rPr>
                <w:rFonts w:asciiTheme="majorBidi" w:hAnsiTheme="majorBidi" w:cstheme="majorBidi"/>
              </w:rPr>
            </w:pPr>
          </w:p>
        </w:tc>
      </w:tr>
      <w:tr w:rsidR="00250CDA" w:rsidRPr="000F06A5" w14:paraId="6D828210" w14:textId="77777777" w:rsidTr="00175C7A">
        <w:trPr>
          <w:trHeight w:val="567"/>
        </w:trPr>
        <w:tc>
          <w:tcPr>
            <w:tcW w:w="703" w:type="dxa"/>
            <w:tcBorders>
              <w:top w:val="nil"/>
              <w:left w:val="single" w:sz="4" w:space="0" w:color="auto"/>
              <w:bottom w:val="single" w:sz="4" w:space="0" w:color="auto"/>
              <w:right w:val="single" w:sz="4" w:space="0" w:color="auto"/>
            </w:tcBorders>
            <w:noWrap/>
            <w:vAlign w:val="center"/>
            <w:hideMark/>
          </w:tcPr>
          <w:p w14:paraId="3F58F1CA"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10</w:t>
            </w:r>
          </w:p>
        </w:tc>
        <w:tc>
          <w:tcPr>
            <w:tcW w:w="5104" w:type="dxa"/>
            <w:tcBorders>
              <w:top w:val="nil"/>
              <w:left w:val="nil"/>
              <w:bottom w:val="single" w:sz="4" w:space="0" w:color="auto"/>
              <w:right w:val="single" w:sz="4" w:space="0" w:color="auto"/>
            </w:tcBorders>
            <w:vAlign w:val="center"/>
            <w:hideMark/>
          </w:tcPr>
          <w:p w14:paraId="5240A3FB" w14:textId="77777777" w:rsidR="00250CDA" w:rsidRPr="000F06A5" w:rsidRDefault="00250CDA" w:rsidP="00175C7A">
            <w:pPr>
              <w:rPr>
                <w:rFonts w:asciiTheme="majorBidi" w:hAnsiTheme="majorBidi" w:cstheme="majorBidi"/>
              </w:rPr>
            </w:pPr>
            <w:r w:rsidRPr="000F06A5">
              <w:rPr>
                <w:rFonts w:asciiTheme="majorBidi" w:hAnsiTheme="majorBidi" w:cstheme="majorBidi"/>
              </w:rPr>
              <w:t>Béton de forme de classe B10 dosé à 200 kg/m3 de ciment CPJ 45</w:t>
            </w:r>
          </w:p>
        </w:tc>
        <w:tc>
          <w:tcPr>
            <w:tcW w:w="851" w:type="dxa"/>
            <w:tcBorders>
              <w:top w:val="nil"/>
              <w:left w:val="nil"/>
              <w:bottom w:val="single" w:sz="4" w:space="0" w:color="auto"/>
              <w:right w:val="single" w:sz="4" w:space="0" w:color="auto"/>
            </w:tcBorders>
            <w:vAlign w:val="center"/>
            <w:hideMark/>
          </w:tcPr>
          <w:p w14:paraId="14DFA69C"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m</w:t>
            </w:r>
            <w:r w:rsidRPr="000F06A5">
              <w:rPr>
                <w:rFonts w:asciiTheme="majorBidi" w:hAnsiTheme="majorBidi" w:cstheme="majorBidi"/>
                <w:vertAlign w:val="superscript"/>
              </w:rPr>
              <w:t>3</w:t>
            </w:r>
          </w:p>
        </w:tc>
        <w:tc>
          <w:tcPr>
            <w:tcW w:w="1134" w:type="dxa"/>
            <w:tcBorders>
              <w:top w:val="nil"/>
              <w:left w:val="nil"/>
              <w:bottom w:val="single" w:sz="4" w:space="0" w:color="auto"/>
              <w:right w:val="single" w:sz="4" w:space="0" w:color="auto"/>
            </w:tcBorders>
            <w:noWrap/>
            <w:vAlign w:val="center"/>
            <w:hideMark/>
          </w:tcPr>
          <w:p w14:paraId="63075AA7"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240,00</w:t>
            </w:r>
          </w:p>
        </w:tc>
        <w:tc>
          <w:tcPr>
            <w:tcW w:w="1440" w:type="dxa"/>
            <w:tcBorders>
              <w:top w:val="nil"/>
              <w:left w:val="nil"/>
              <w:bottom w:val="single" w:sz="4" w:space="0" w:color="auto"/>
              <w:right w:val="single" w:sz="4" w:space="0" w:color="auto"/>
            </w:tcBorders>
            <w:noWrap/>
            <w:vAlign w:val="center"/>
          </w:tcPr>
          <w:p w14:paraId="2C2DAA69" w14:textId="77777777" w:rsidR="00250CDA" w:rsidRPr="000F06A5" w:rsidRDefault="00250CDA" w:rsidP="00175C7A">
            <w:pPr>
              <w:jc w:val="center"/>
              <w:rPr>
                <w:rFonts w:asciiTheme="majorBidi" w:hAnsiTheme="majorBidi" w:cstheme="majorBidi"/>
              </w:rPr>
            </w:pPr>
          </w:p>
        </w:tc>
        <w:tc>
          <w:tcPr>
            <w:tcW w:w="1558" w:type="dxa"/>
            <w:tcBorders>
              <w:top w:val="nil"/>
              <w:left w:val="nil"/>
              <w:bottom w:val="single" w:sz="4" w:space="0" w:color="auto"/>
              <w:right w:val="single" w:sz="4" w:space="0" w:color="auto"/>
            </w:tcBorders>
            <w:noWrap/>
            <w:vAlign w:val="center"/>
          </w:tcPr>
          <w:p w14:paraId="6EEF4DA4" w14:textId="77777777" w:rsidR="00250CDA" w:rsidRPr="000F06A5" w:rsidRDefault="00250CDA" w:rsidP="00175C7A">
            <w:pPr>
              <w:ind w:firstLineChars="100" w:firstLine="200"/>
              <w:jc w:val="center"/>
              <w:rPr>
                <w:rFonts w:asciiTheme="majorBidi" w:hAnsiTheme="majorBidi" w:cstheme="majorBidi"/>
              </w:rPr>
            </w:pPr>
          </w:p>
        </w:tc>
      </w:tr>
      <w:tr w:rsidR="00250CDA" w:rsidRPr="000F06A5" w14:paraId="65BC1CB6" w14:textId="77777777" w:rsidTr="00175C7A">
        <w:trPr>
          <w:trHeight w:val="567"/>
        </w:trPr>
        <w:tc>
          <w:tcPr>
            <w:tcW w:w="703" w:type="dxa"/>
            <w:tcBorders>
              <w:top w:val="nil"/>
              <w:left w:val="single" w:sz="4" w:space="0" w:color="auto"/>
              <w:bottom w:val="single" w:sz="4" w:space="0" w:color="auto"/>
              <w:right w:val="single" w:sz="4" w:space="0" w:color="auto"/>
            </w:tcBorders>
            <w:noWrap/>
            <w:vAlign w:val="center"/>
            <w:hideMark/>
          </w:tcPr>
          <w:p w14:paraId="42C498D2"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11</w:t>
            </w:r>
          </w:p>
        </w:tc>
        <w:tc>
          <w:tcPr>
            <w:tcW w:w="5104" w:type="dxa"/>
            <w:tcBorders>
              <w:top w:val="nil"/>
              <w:left w:val="nil"/>
              <w:bottom w:val="single" w:sz="4" w:space="0" w:color="auto"/>
              <w:right w:val="single" w:sz="4" w:space="0" w:color="auto"/>
            </w:tcBorders>
            <w:vAlign w:val="center"/>
            <w:hideMark/>
          </w:tcPr>
          <w:p w14:paraId="0B27979E" w14:textId="77777777" w:rsidR="00250CDA" w:rsidRPr="000F06A5" w:rsidRDefault="00250CDA" w:rsidP="00175C7A">
            <w:pPr>
              <w:rPr>
                <w:rFonts w:asciiTheme="majorBidi" w:hAnsiTheme="majorBidi" w:cstheme="majorBidi"/>
              </w:rPr>
            </w:pPr>
            <w:r w:rsidRPr="000F06A5">
              <w:rPr>
                <w:rFonts w:asciiTheme="majorBidi" w:hAnsiTheme="majorBidi" w:cstheme="majorBidi"/>
              </w:rPr>
              <w:t>Béton pour béton armé de classe B30, dosé à 400 kg/m3 de ciment CPJ 45</w:t>
            </w:r>
          </w:p>
        </w:tc>
        <w:tc>
          <w:tcPr>
            <w:tcW w:w="851" w:type="dxa"/>
            <w:tcBorders>
              <w:top w:val="nil"/>
              <w:left w:val="nil"/>
              <w:bottom w:val="single" w:sz="4" w:space="0" w:color="auto"/>
              <w:right w:val="single" w:sz="4" w:space="0" w:color="auto"/>
            </w:tcBorders>
            <w:vAlign w:val="center"/>
            <w:hideMark/>
          </w:tcPr>
          <w:p w14:paraId="08F04E63"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m</w:t>
            </w:r>
            <w:r w:rsidRPr="000F06A5">
              <w:rPr>
                <w:rFonts w:asciiTheme="majorBidi" w:hAnsiTheme="majorBidi" w:cstheme="majorBidi"/>
                <w:vertAlign w:val="superscript"/>
              </w:rPr>
              <w:t>3</w:t>
            </w:r>
          </w:p>
        </w:tc>
        <w:tc>
          <w:tcPr>
            <w:tcW w:w="1134" w:type="dxa"/>
            <w:tcBorders>
              <w:top w:val="nil"/>
              <w:left w:val="nil"/>
              <w:bottom w:val="single" w:sz="4" w:space="0" w:color="auto"/>
              <w:right w:val="single" w:sz="4" w:space="0" w:color="auto"/>
            </w:tcBorders>
            <w:noWrap/>
            <w:vAlign w:val="center"/>
            <w:hideMark/>
          </w:tcPr>
          <w:p w14:paraId="05FBD21B"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1 200,00</w:t>
            </w:r>
          </w:p>
        </w:tc>
        <w:tc>
          <w:tcPr>
            <w:tcW w:w="1440" w:type="dxa"/>
            <w:tcBorders>
              <w:top w:val="nil"/>
              <w:left w:val="nil"/>
              <w:bottom w:val="single" w:sz="4" w:space="0" w:color="auto"/>
              <w:right w:val="single" w:sz="4" w:space="0" w:color="auto"/>
            </w:tcBorders>
            <w:noWrap/>
            <w:vAlign w:val="center"/>
          </w:tcPr>
          <w:p w14:paraId="28B81ABF" w14:textId="77777777" w:rsidR="00250CDA" w:rsidRPr="000F06A5" w:rsidRDefault="00250CDA" w:rsidP="00175C7A">
            <w:pPr>
              <w:jc w:val="center"/>
              <w:rPr>
                <w:rFonts w:asciiTheme="majorBidi" w:hAnsiTheme="majorBidi" w:cstheme="majorBidi"/>
              </w:rPr>
            </w:pPr>
          </w:p>
        </w:tc>
        <w:tc>
          <w:tcPr>
            <w:tcW w:w="1558" w:type="dxa"/>
            <w:tcBorders>
              <w:top w:val="nil"/>
              <w:left w:val="nil"/>
              <w:bottom w:val="single" w:sz="4" w:space="0" w:color="auto"/>
              <w:right w:val="single" w:sz="4" w:space="0" w:color="auto"/>
            </w:tcBorders>
            <w:noWrap/>
            <w:vAlign w:val="center"/>
          </w:tcPr>
          <w:p w14:paraId="39E6C90F" w14:textId="77777777" w:rsidR="00250CDA" w:rsidRPr="000F06A5" w:rsidRDefault="00250CDA" w:rsidP="00175C7A">
            <w:pPr>
              <w:ind w:firstLineChars="100" w:firstLine="200"/>
              <w:jc w:val="center"/>
              <w:rPr>
                <w:rFonts w:asciiTheme="majorBidi" w:hAnsiTheme="majorBidi" w:cstheme="majorBidi"/>
              </w:rPr>
            </w:pPr>
          </w:p>
        </w:tc>
      </w:tr>
      <w:tr w:rsidR="00250CDA" w:rsidRPr="000F06A5" w14:paraId="72FB23DF" w14:textId="77777777" w:rsidTr="00175C7A">
        <w:trPr>
          <w:trHeight w:val="567"/>
        </w:trPr>
        <w:tc>
          <w:tcPr>
            <w:tcW w:w="703" w:type="dxa"/>
            <w:tcBorders>
              <w:top w:val="nil"/>
              <w:left w:val="single" w:sz="4" w:space="0" w:color="auto"/>
              <w:bottom w:val="single" w:sz="4" w:space="0" w:color="auto"/>
              <w:right w:val="single" w:sz="4" w:space="0" w:color="auto"/>
            </w:tcBorders>
            <w:noWrap/>
            <w:vAlign w:val="center"/>
            <w:hideMark/>
          </w:tcPr>
          <w:p w14:paraId="7CA67144"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12</w:t>
            </w:r>
          </w:p>
        </w:tc>
        <w:tc>
          <w:tcPr>
            <w:tcW w:w="5104" w:type="dxa"/>
            <w:tcBorders>
              <w:top w:val="nil"/>
              <w:left w:val="nil"/>
              <w:bottom w:val="single" w:sz="4" w:space="0" w:color="auto"/>
              <w:right w:val="single" w:sz="4" w:space="0" w:color="auto"/>
            </w:tcBorders>
            <w:vAlign w:val="center"/>
            <w:hideMark/>
          </w:tcPr>
          <w:p w14:paraId="18544746" w14:textId="77777777" w:rsidR="00250CDA" w:rsidRPr="000F06A5" w:rsidRDefault="00250CDA" w:rsidP="00175C7A">
            <w:pPr>
              <w:rPr>
                <w:rFonts w:asciiTheme="majorBidi" w:hAnsiTheme="majorBidi" w:cstheme="majorBidi"/>
              </w:rPr>
            </w:pPr>
            <w:r w:rsidRPr="000F06A5">
              <w:rPr>
                <w:rFonts w:asciiTheme="majorBidi" w:hAnsiTheme="majorBidi" w:cstheme="majorBidi"/>
              </w:rPr>
              <w:t>Béton  pour béton armé de classe B25 dosé à 350 kg/m3 de ciment CPJ45</w:t>
            </w:r>
          </w:p>
        </w:tc>
        <w:tc>
          <w:tcPr>
            <w:tcW w:w="851" w:type="dxa"/>
            <w:tcBorders>
              <w:top w:val="nil"/>
              <w:left w:val="nil"/>
              <w:bottom w:val="single" w:sz="4" w:space="0" w:color="auto"/>
              <w:right w:val="single" w:sz="4" w:space="0" w:color="auto"/>
            </w:tcBorders>
            <w:vAlign w:val="center"/>
            <w:hideMark/>
          </w:tcPr>
          <w:p w14:paraId="743F0EC9"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m</w:t>
            </w:r>
            <w:r w:rsidRPr="000F06A5">
              <w:rPr>
                <w:rFonts w:asciiTheme="majorBidi" w:hAnsiTheme="majorBidi" w:cstheme="majorBidi"/>
                <w:vertAlign w:val="superscript"/>
              </w:rPr>
              <w:t>3</w:t>
            </w:r>
          </w:p>
        </w:tc>
        <w:tc>
          <w:tcPr>
            <w:tcW w:w="1134" w:type="dxa"/>
            <w:tcBorders>
              <w:top w:val="nil"/>
              <w:left w:val="nil"/>
              <w:bottom w:val="single" w:sz="4" w:space="0" w:color="auto"/>
              <w:right w:val="single" w:sz="4" w:space="0" w:color="auto"/>
            </w:tcBorders>
            <w:noWrap/>
            <w:vAlign w:val="center"/>
            <w:hideMark/>
          </w:tcPr>
          <w:p w14:paraId="3227245D"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560,00</w:t>
            </w:r>
          </w:p>
        </w:tc>
        <w:tc>
          <w:tcPr>
            <w:tcW w:w="1440" w:type="dxa"/>
            <w:tcBorders>
              <w:top w:val="nil"/>
              <w:left w:val="nil"/>
              <w:bottom w:val="single" w:sz="4" w:space="0" w:color="auto"/>
              <w:right w:val="single" w:sz="4" w:space="0" w:color="auto"/>
            </w:tcBorders>
            <w:noWrap/>
            <w:vAlign w:val="center"/>
          </w:tcPr>
          <w:p w14:paraId="22AADAA1" w14:textId="77777777" w:rsidR="00250CDA" w:rsidRPr="000F06A5" w:rsidRDefault="00250CDA" w:rsidP="00175C7A">
            <w:pPr>
              <w:jc w:val="center"/>
              <w:rPr>
                <w:rFonts w:asciiTheme="majorBidi" w:hAnsiTheme="majorBidi" w:cstheme="majorBidi"/>
              </w:rPr>
            </w:pPr>
          </w:p>
        </w:tc>
        <w:tc>
          <w:tcPr>
            <w:tcW w:w="1558" w:type="dxa"/>
            <w:tcBorders>
              <w:top w:val="nil"/>
              <w:left w:val="nil"/>
              <w:bottom w:val="single" w:sz="4" w:space="0" w:color="auto"/>
              <w:right w:val="single" w:sz="4" w:space="0" w:color="auto"/>
            </w:tcBorders>
            <w:noWrap/>
            <w:vAlign w:val="center"/>
          </w:tcPr>
          <w:p w14:paraId="0F9219F9" w14:textId="77777777" w:rsidR="00250CDA" w:rsidRPr="000F06A5" w:rsidRDefault="00250CDA" w:rsidP="00175C7A">
            <w:pPr>
              <w:ind w:firstLineChars="100" w:firstLine="200"/>
              <w:jc w:val="center"/>
              <w:rPr>
                <w:rFonts w:asciiTheme="majorBidi" w:hAnsiTheme="majorBidi" w:cstheme="majorBidi"/>
              </w:rPr>
            </w:pPr>
          </w:p>
        </w:tc>
      </w:tr>
      <w:tr w:rsidR="00250CDA" w:rsidRPr="000F06A5" w14:paraId="52AB98C9" w14:textId="77777777" w:rsidTr="00175C7A">
        <w:trPr>
          <w:trHeight w:val="567"/>
        </w:trPr>
        <w:tc>
          <w:tcPr>
            <w:tcW w:w="703" w:type="dxa"/>
            <w:tcBorders>
              <w:top w:val="nil"/>
              <w:left w:val="single" w:sz="4" w:space="0" w:color="auto"/>
              <w:bottom w:val="single" w:sz="4" w:space="0" w:color="auto"/>
              <w:right w:val="single" w:sz="4" w:space="0" w:color="auto"/>
            </w:tcBorders>
            <w:noWrap/>
            <w:vAlign w:val="center"/>
            <w:hideMark/>
          </w:tcPr>
          <w:p w14:paraId="279C079E"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13</w:t>
            </w:r>
          </w:p>
        </w:tc>
        <w:tc>
          <w:tcPr>
            <w:tcW w:w="5104" w:type="dxa"/>
            <w:tcBorders>
              <w:top w:val="nil"/>
              <w:left w:val="nil"/>
              <w:bottom w:val="single" w:sz="4" w:space="0" w:color="auto"/>
              <w:right w:val="single" w:sz="4" w:space="0" w:color="auto"/>
            </w:tcBorders>
            <w:vAlign w:val="center"/>
            <w:hideMark/>
          </w:tcPr>
          <w:p w14:paraId="27DCF791" w14:textId="77777777" w:rsidR="00250CDA" w:rsidRPr="000F06A5" w:rsidRDefault="00250CDA" w:rsidP="00175C7A">
            <w:pPr>
              <w:rPr>
                <w:rFonts w:asciiTheme="majorBidi" w:hAnsiTheme="majorBidi" w:cstheme="majorBidi"/>
              </w:rPr>
            </w:pPr>
            <w:r w:rsidRPr="000F06A5">
              <w:rPr>
                <w:rFonts w:asciiTheme="majorBidi" w:hAnsiTheme="majorBidi" w:cstheme="majorBidi"/>
              </w:rPr>
              <w:t>Aciers à haute adhérence Fe500 pour armature pour béton armé</w:t>
            </w:r>
          </w:p>
        </w:tc>
        <w:tc>
          <w:tcPr>
            <w:tcW w:w="851" w:type="dxa"/>
            <w:tcBorders>
              <w:top w:val="nil"/>
              <w:left w:val="nil"/>
              <w:bottom w:val="single" w:sz="4" w:space="0" w:color="auto"/>
              <w:right w:val="single" w:sz="4" w:space="0" w:color="auto"/>
            </w:tcBorders>
            <w:noWrap/>
            <w:vAlign w:val="center"/>
            <w:hideMark/>
          </w:tcPr>
          <w:p w14:paraId="63122DDF"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kg</w:t>
            </w:r>
          </w:p>
        </w:tc>
        <w:tc>
          <w:tcPr>
            <w:tcW w:w="1134" w:type="dxa"/>
            <w:tcBorders>
              <w:top w:val="nil"/>
              <w:left w:val="nil"/>
              <w:bottom w:val="single" w:sz="4" w:space="0" w:color="auto"/>
              <w:right w:val="single" w:sz="4" w:space="0" w:color="auto"/>
            </w:tcBorders>
            <w:noWrap/>
            <w:vAlign w:val="center"/>
            <w:hideMark/>
          </w:tcPr>
          <w:p w14:paraId="4B76A6B1"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210 240,00</w:t>
            </w:r>
          </w:p>
        </w:tc>
        <w:tc>
          <w:tcPr>
            <w:tcW w:w="1440" w:type="dxa"/>
            <w:tcBorders>
              <w:top w:val="nil"/>
              <w:left w:val="nil"/>
              <w:bottom w:val="single" w:sz="4" w:space="0" w:color="auto"/>
              <w:right w:val="single" w:sz="4" w:space="0" w:color="auto"/>
            </w:tcBorders>
            <w:noWrap/>
            <w:vAlign w:val="center"/>
          </w:tcPr>
          <w:p w14:paraId="21E5B69C" w14:textId="77777777" w:rsidR="00250CDA" w:rsidRPr="000F06A5" w:rsidRDefault="00250CDA" w:rsidP="00175C7A">
            <w:pPr>
              <w:jc w:val="center"/>
              <w:rPr>
                <w:rFonts w:asciiTheme="majorBidi" w:hAnsiTheme="majorBidi" w:cstheme="majorBidi"/>
              </w:rPr>
            </w:pPr>
          </w:p>
        </w:tc>
        <w:tc>
          <w:tcPr>
            <w:tcW w:w="1558" w:type="dxa"/>
            <w:tcBorders>
              <w:top w:val="nil"/>
              <w:left w:val="nil"/>
              <w:bottom w:val="single" w:sz="4" w:space="0" w:color="auto"/>
              <w:right w:val="single" w:sz="4" w:space="0" w:color="auto"/>
            </w:tcBorders>
            <w:noWrap/>
            <w:vAlign w:val="center"/>
          </w:tcPr>
          <w:p w14:paraId="049B3E24" w14:textId="77777777" w:rsidR="00250CDA" w:rsidRPr="000F06A5" w:rsidRDefault="00250CDA" w:rsidP="00175C7A">
            <w:pPr>
              <w:ind w:firstLineChars="100" w:firstLine="200"/>
              <w:jc w:val="center"/>
              <w:rPr>
                <w:rFonts w:asciiTheme="majorBidi" w:hAnsiTheme="majorBidi" w:cstheme="majorBidi"/>
              </w:rPr>
            </w:pPr>
          </w:p>
        </w:tc>
      </w:tr>
      <w:tr w:rsidR="00250CDA" w:rsidRPr="000F06A5" w14:paraId="093AFDFB" w14:textId="77777777" w:rsidTr="00175C7A">
        <w:trPr>
          <w:trHeight w:val="567"/>
        </w:trPr>
        <w:tc>
          <w:tcPr>
            <w:tcW w:w="703" w:type="dxa"/>
            <w:tcBorders>
              <w:top w:val="nil"/>
              <w:left w:val="single" w:sz="4" w:space="0" w:color="auto"/>
              <w:bottom w:val="single" w:sz="4" w:space="0" w:color="auto"/>
              <w:right w:val="single" w:sz="4" w:space="0" w:color="auto"/>
            </w:tcBorders>
            <w:noWrap/>
            <w:vAlign w:val="center"/>
            <w:hideMark/>
          </w:tcPr>
          <w:p w14:paraId="1C112938"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14</w:t>
            </w:r>
          </w:p>
        </w:tc>
        <w:tc>
          <w:tcPr>
            <w:tcW w:w="5104" w:type="dxa"/>
            <w:tcBorders>
              <w:top w:val="nil"/>
              <w:left w:val="nil"/>
              <w:bottom w:val="single" w:sz="4" w:space="0" w:color="auto"/>
              <w:right w:val="single" w:sz="4" w:space="0" w:color="auto"/>
            </w:tcBorders>
            <w:vAlign w:val="center"/>
            <w:hideMark/>
          </w:tcPr>
          <w:p w14:paraId="596706C9" w14:textId="77777777" w:rsidR="00250CDA" w:rsidRPr="000F06A5" w:rsidRDefault="00250CDA" w:rsidP="00175C7A">
            <w:pPr>
              <w:rPr>
                <w:rFonts w:asciiTheme="majorBidi" w:hAnsiTheme="majorBidi" w:cstheme="majorBidi"/>
              </w:rPr>
            </w:pPr>
            <w:r w:rsidRPr="000F06A5">
              <w:rPr>
                <w:rFonts w:asciiTheme="majorBidi" w:hAnsiTheme="majorBidi" w:cstheme="majorBidi"/>
              </w:rPr>
              <w:t>Enduits intérieurs étanche conformément au DTU 14.1 (Cuvelage)</w:t>
            </w:r>
          </w:p>
        </w:tc>
        <w:tc>
          <w:tcPr>
            <w:tcW w:w="851" w:type="dxa"/>
            <w:tcBorders>
              <w:top w:val="nil"/>
              <w:left w:val="nil"/>
              <w:bottom w:val="single" w:sz="4" w:space="0" w:color="auto"/>
              <w:right w:val="single" w:sz="4" w:space="0" w:color="auto"/>
            </w:tcBorders>
            <w:noWrap/>
            <w:vAlign w:val="center"/>
            <w:hideMark/>
          </w:tcPr>
          <w:p w14:paraId="607C24C2"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m²</w:t>
            </w:r>
          </w:p>
        </w:tc>
        <w:tc>
          <w:tcPr>
            <w:tcW w:w="1134" w:type="dxa"/>
            <w:tcBorders>
              <w:top w:val="nil"/>
              <w:left w:val="nil"/>
              <w:bottom w:val="single" w:sz="4" w:space="0" w:color="auto"/>
              <w:right w:val="single" w:sz="4" w:space="0" w:color="auto"/>
            </w:tcBorders>
            <w:noWrap/>
            <w:vAlign w:val="center"/>
            <w:hideMark/>
          </w:tcPr>
          <w:p w14:paraId="159B1B38"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4 540,00</w:t>
            </w:r>
          </w:p>
        </w:tc>
        <w:tc>
          <w:tcPr>
            <w:tcW w:w="1440" w:type="dxa"/>
            <w:tcBorders>
              <w:top w:val="nil"/>
              <w:left w:val="nil"/>
              <w:bottom w:val="single" w:sz="4" w:space="0" w:color="auto"/>
              <w:right w:val="single" w:sz="4" w:space="0" w:color="auto"/>
            </w:tcBorders>
            <w:noWrap/>
            <w:vAlign w:val="center"/>
          </w:tcPr>
          <w:p w14:paraId="7A6FE6AB" w14:textId="77777777" w:rsidR="00250CDA" w:rsidRPr="000F06A5" w:rsidRDefault="00250CDA" w:rsidP="00175C7A">
            <w:pPr>
              <w:jc w:val="center"/>
              <w:rPr>
                <w:rFonts w:asciiTheme="majorBidi" w:hAnsiTheme="majorBidi" w:cstheme="majorBidi"/>
              </w:rPr>
            </w:pPr>
          </w:p>
        </w:tc>
        <w:tc>
          <w:tcPr>
            <w:tcW w:w="1558" w:type="dxa"/>
            <w:tcBorders>
              <w:top w:val="nil"/>
              <w:left w:val="nil"/>
              <w:bottom w:val="single" w:sz="4" w:space="0" w:color="auto"/>
              <w:right w:val="single" w:sz="4" w:space="0" w:color="auto"/>
            </w:tcBorders>
            <w:noWrap/>
            <w:vAlign w:val="center"/>
          </w:tcPr>
          <w:p w14:paraId="31F11839" w14:textId="77777777" w:rsidR="00250CDA" w:rsidRPr="000F06A5" w:rsidRDefault="00250CDA" w:rsidP="00175C7A">
            <w:pPr>
              <w:ind w:firstLineChars="100" w:firstLine="200"/>
              <w:jc w:val="center"/>
              <w:rPr>
                <w:rFonts w:asciiTheme="majorBidi" w:hAnsiTheme="majorBidi" w:cstheme="majorBidi"/>
              </w:rPr>
            </w:pPr>
          </w:p>
        </w:tc>
      </w:tr>
      <w:tr w:rsidR="00250CDA" w:rsidRPr="000F06A5" w14:paraId="09D42E8D" w14:textId="77777777" w:rsidTr="00175C7A">
        <w:trPr>
          <w:trHeight w:val="567"/>
        </w:trPr>
        <w:tc>
          <w:tcPr>
            <w:tcW w:w="703" w:type="dxa"/>
            <w:tcBorders>
              <w:top w:val="nil"/>
              <w:left w:val="single" w:sz="4" w:space="0" w:color="auto"/>
              <w:bottom w:val="single" w:sz="4" w:space="0" w:color="auto"/>
              <w:right w:val="single" w:sz="4" w:space="0" w:color="auto"/>
            </w:tcBorders>
            <w:noWrap/>
            <w:vAlign w:val="center"/>
            <w:hideMark/>
          </w:tcPr>
          <w:p w14:paraId="372E2D4C"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15</w:t>
            </w:r>
          </w:p>
        </w:tc>
        <w:tc>
          <w:tcPr>
            <w:tcW w:w="5104" w:type="dxa"/>
            <w:tcBorders>
              <w:top w:val="nil"/>
              <w:left w:val="nil"/>
              <w:bottom w:val="single" w:sz="4" w:space="0" w:color="auto"/>
              <w:right w:val="single" w:sz="4" w:space="0" w:color="auto"/>
            </w:tcBorders>
            <w:vAlign w:val="center"/>
            <w:hideMark/>
          </w:tcPr>
          <w:p w14:paraId="018C8F69" w14:textId="77777777" w:rsidR="00250CDA" w:rsidRPr="000F06A5" w:rsidRDefault="00250CDA" w:rsidP="00175C7A">
            <w:pPr>
              <w:rPr>
                <w:rFonts w:asciiTheme="majorBidi" w:hAnsiTheme="majorBidi" w:cstheme="majorBidi"/>
              </w:rPr>
            </w:pPr>
            <w:r w:rsidRPr="000F06A5">
              <w:rPr>
                <w:rFonts w:asciiTheme="majorBidi" w:hAnsiTheme="majorBidi" w:cstheme="majorBidi"/>
              </w:rPr>
              <w:t>Revêtement étanche du type époxy alimentaire</w:t>
            </w:r>
          </w:p>
        </w:tc>
        <w:tc>
          <w:tcPr>
            <w:tcW w:w="851" w:type="dxa"/>
            <w:tcBorders>
              <w:top w:val="nil"/>
              <w:left w:val="nil"/>
              <w:bottom w:val="single" w:sz="4" w:space="0" w:color="auto"/>
              <w:right w:val="single" w:sz="4" w:space="0" w:color="auto"/>
            </w:tcBorders>
            <w:noWrap/>
            <w:vAlign w:val="center"/>
            <w:hideMark/>
          </w:tcPr>
          <w:p w14:paraId="0866579C"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m²</w:t>
            </w:r>
          </w:p>
        </w:tc>
        <w:tc>
          <w:tcPr>
            <w:tcW w:w="1134" w:type="dxa"/>
            <w:tcBorders>
              <w:top w:val="nil"/>
              <w:left w:val="nil"/>
              <w:bottom w:val="single" w:sz="4" w:space="0" w:color="auto"/>
              <w:right w:val="single" w:sz="4" w:space="0" w:color="auto"/>
            </w:tcBorders>
            <w:noWrap/>
            <w:vAlign w:val="center"/>
            <w:hideMark/>
          </w:tcPr>
          <w:p w14:paraId="593BB272"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7 100,00</w:t>
            </w:r>
          </w:p>
        </w:tc>
        <w:tc>
          <w:tcPr>
            <w:tcW w:w="1440" w:type="dxa"/>
            <w:tcBorders>
              <w:top w:val="nil"/>
              <w:left w:val="nil"/>
              <w:bottom w:val="single" w:sz="4" w:space="0" w:color="auto"/>
              <w:right w:val="single" w:sz="4" w:space="0" w:color="auto"/>
            </w:tcBorders>
            <w:noWrap/>
            <w:vAlign w:val="center"/>
          </w:tcPr>
          <w:p w14:paraId="62399C49" w14:textId="77777777" w:rsidR="00250CDA" w:rsidRPr="000F06A5" w:rsidRDefault="00250CDA" w:rsidP="00175C7A">
            <w:pPr>
              <w:jc w:val="center"/>
              <w:rPr>
                <w:rFonts w:asciiTheme="majorBidi" w:hAnsiTheme="majorBidi" w:cstheme="majorBidi"/>
              </w:rPr>
            </w:pPr>
          </w:p>
        </w:tc>
        <w:tc>
          <w:tcPr>
            <w:tcW w:w="1558" w:type="dxa"/>
            <w:tcBorders>
              <w:top w:val="nil"/>
              <w:left w:val="nil"/>
              <w:bottom w:val="single" w:sz="4" w:space="0" w:color="auto"/>
              <w:right w:val="single" w:sz="4" w:space="0" w:color="auto"/>
            </w:tcBorders>
            <w:noWrap/>
            <w:vAlign w:val="center"/>
          </w:tcPr>
          <w:p w14:paraId="572D8F02" w14:textId="77777777" w:rsidR="00250CDA" w:rsidRPr="000F06A5" w:rsidRDefault="00250CDA" w:rsidP="00175C7A">
            <w:pPr>
              <w:ind w:firstLineChars="100" w:firstLine="200"/>
              <w:jc w:val="center"/>
              <w:rPr>
                <w:rFonts w:asciiTheme="majorBidi" w:hAnsiTheme="majorBidi" w:cstheme="majorBidi"/>
              </w:rPr>
            </w:pPr>
          </w:p>
        </w:tc>
      </w:tr>
      <w:tr w:rsidR="00250CDA" w:rsidRPr="000F06A5" w14:paraId="36DF27C5" w14:textId="77777777" w:rsidTr="00175C7A">
        <w:trPr>
          <w:trHeight w:val="567"/>
        </w:trPr>
        <w:tc>
          <w:tcPr>
            <w:tcW w:w="703" w:type="dxa"/>
            <w:tcBorders>
              <w:top w:val="nil"/>
              <w:left w:val="single" w:sz="4" w:space="0" w:color="auto"/>
              <w:bottom w:val="single" w:sz="4" w:space="0" w:color="auto"/>
              <w:right w:val="single" w:sz="4" w:space="0" w:color="auto"/>
            </w:tcBorders>
            <w:noWrap/>
            <w:vAlign w:val="center"/>
            <w:hideMark/>
          </w:tcPr>
          <w:p w14:paraId="2C0A7D23"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lastRenderedPageBreak/>
              <w:t>16</w:t>
            </w:r>
          </w:p>
        </w:tc>
        <w:tc>
          <w:tcPr>
            <w:tcW w:w="5104" w:type="dxa"/>
            <w:tcBorders>
              <w:top w:val="nil"/>
              <w:left w:val="nil"/>
              <w:bottom w:val="single" w:sz="4" w:space="0" w:color="auto"/>
              <w:right w:val="single" w:sz="4" w:space="0" w:color="auto"/>
            </w:tcBorders>
            <w:vAlign w:val="center"/>
            <w:hideMark/>
          </w:tcPr>
          <w:p w14:paraId="296F7E1C" w14:textId="77777777" w:rsidR="00250CDA" w:rsidRPr="000F06A5" w:rsidRDefault="00250CDA" w:rsidP="00175C7A">
            <w:pPr>
              <w:rPr>
                <w:rFonts w:asciiTheme="majorBidi" w:hAnsiTheme="majorBidi" w:cstheme="majorBidi"/>
              </w:rPr>
            </w:pPr>
            <w:r w:rsidRPr="000F06A5">
              <w:rPr>
                <w:rFonts w:asciiTheme="majorBidi" w:hAnsiTheme="majorBidi" w:cstheme="majorBidi"/>
              </w:rPr>
              <w:t>Enduit extérieur au mortier de ciment d'épaisseur 0.03 m</w:t>
            </w:r>
          </w:p>
        </w:tc>
        <w:tc>
          <w:tcPr>
            <w:tcW w:w="851" w:type="dxa"/>
            <w:tcBorders>
              <w:top w:val="nil"/>
              <w:left w:val="nil"/>
              <w:bottom w:val="single" w:sz="4" w:space="0" w:color="auto"/>
              <w:right w:val="single" w:sz="4" w:space="0" w:color="auto"/>
            </w:tcBorders>
            <w:noWrap/>
            <w:vAlign w:val="center"/>
            <w:hideMark/>
          </w:tcPr>
          <w:p w14:paraId="3545BC35"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m²</w:t>
            </w:r>
          </w:p>
        </w:tc>
        <w:tc>
          <w:tcPr>
            <w:tcW w:w="1134" w:type="dxa"/>
            <w:tcBorders>
              <w:top w:val="nil"/>
              <w:left w:val="nil"/>
              <w:bottom w:val="single" w:sz="4" w:space="0" w:color="auto"/>
              <w:right w:val="single" w:sz="4" w:space="0" w:color="auto"/>
            </w:tcBorders>
            <w:noWrap/>
            <w:vAlign w:val="center"/>
            <w:hideMark/>
          </w:tcPr>
          <w:p w14:paraId="4F521465"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650,00</w:t>
            </w:r>
          </w:p>
        </w:tc>
        <w:tc>
          <w:tcPr>
            <w:tcW w:w="1440" w:type="dxa"/>
            <w:tcBorders>
              <w:top w:val="nil"/>
              <w:left w:val="nil"/>
              <w:bottom w:val="single" w:sz="4" w:space="0" w:color="auto"/>
              <w:right w:val="single" w:sz="4" w:space="0" w:color="auto"/>
            </w:tcBorders>
            <w:vAlign w:val="center"/>
          </w:tcPr>
          <w:p w14:paraId="1AE54A0D" w14:textId="77777777" w:rsidR="00250CDA" w:rsidRPr="000F06A5" w:rsidRDefault="00250CDA" w:rsidP="00175C7A">
            <w:pPr>
              <w:jc w:val="center"/>
              <w:rPr>
                <w:rFonts w:asciiTheme="majorBidi" w:hAnsiTheme="majorBidi" w:cstheme="majorBidi"/>
              </w:rPr>
            </w:pPr>
          </w:p>
        </w:tc>
        <w:tc>
          <w:tcPr>
            <w:tcW w:w="1558" w:type="dxa"/>
            <w:tcBorders>
              <w:top w:val="nil"/>
              <w:left w:val="nil"/>
              <w:bottom w:val="single" w:sz="4" w:space="0" w:color="auto"/>
              <w:right w:val="single" w:sz="4" w:space="0" w:color="auto"/>
            </w:tcBorders>
            <w:noWrap/>
            <w:vAlign w:val="center"/>
          </w:tcPr>
          <w:p w14:paraId="695682A7" w14:textId="77777777" w:rsidR="00250CDA" w:rsidRPr="000F06A5" w:rsidRDefault="00250CDA" w:rsidP="00175C7A">
            <w:pPr>
              <w:ind w:firstLineChars="100" w:firstLine="200"/>
              <w:jc w:val="center"/>
              <w:rPr>
                <w:rFonts w:asciiTheme="majorBidi" w:hAnsiTheme="majorBidi" w:cstheme="majorBidi"/>
              </w:rPr>
            </w:pPr>
          </w:p>
        </w:tc>
      </w:tr>
      <w:tr w:rsidR="00250CDA" w:rsidRPr="000F06A5" w14:paraId="2C420776" w14:textId="77777777" w:rsidTr="00175C7A">
        <w:trPr>
          <w:trHeight w:val="567"/>
        </w:trPr>
        <w:tc>
          <w:tcPr>
            <w:tcW w:w="703" w:type="dxa"/>
            <w:tcBorders>
              <w:top w:val="nil"/>
              <w:left w:val="single" w:sz="4" w:space="0" w:color="auto"/>
              <w:bottom w:val="single" w:sz="4" w:space="0" w:color="auto"/>
              <w:right w:val="single" w:sz="4" w:space="0" w:color="auto"/>
            </w:tcBorders>
            <w:noWrap/>
            <w:vAlign w:val="center"/>
            <w:hideMark/>
          </w:tcPr>
          <w:p w14:paraId="2A058802"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17</w:t>
            </w:r>
          </w:p>
        </w:tc>
        <w:tc>
          <w:tcPr>
            <w:tcW w:w="5104" w:type="dxa"/>
            <w:tcBorders>
              <w:top w:val="nil"/>
              <w:left w:val="nil"/>
              <w:bottom w:val="single" w:sz="4" w:space="0" w:color="auto"/>
              <w:right w:val="single" w:sz="4" w:space="0" w:color="auto"/>
            </w:tcBorders>
            <w:vAlign w:val="center"/>
            <w:hideMark/>
          </w:tcPr>
          <w:p w14:paraId="313F8D98" w14:textId="77777777" w:rsidR="00250CDA" w:rsidRPr="000F06A5" w:rsidRDefault="00250CDA" w:rsidP="00175C7A">
            <w:pPr>
              <w:rPr>
                <w:rFonts w:asciiTheme="majorBidi" w:hAnsiTheme="majorBidi" w:cstheme="majorBidi"/>
              </w:rPr>
            </w:pPr>
            <w:r w:rsidRPr="000F06A5">
              <w:rPr>
                <w:rFonts w:asciiTheme="majorBidi" w:hAnsiTheme="majorBidi" w:cstheme="majorBidi"/>
              </w:rPr>
              <w:t>Joints Water stop, couvre joint intérieur et extérieur</w:t>
            </w:r>
          </w:p>
        </w:tc>
        <w:tc>
          <w:tcPr>
            <w:tcW w:w="851" w:type="dxa"/>
            <w:tcBorders>
              <w:top w:val="nil"/>
              <w:left w:val="nil"/>
              <w:bottom w:val="single" w:sz="4" w:space="0" w:color="auto"/>
              <w:right w:val="single" w:sz="4" w:space="0" w:color="auto"/>
            </w:tcBorders>
            <w:noWrap/>
            <w:vAlign w:val="center"/>
            <w:hideMark/>
          </w:tcPr>
          <w:p w14:paraId="6E27C407"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ml</w:t>
            </w:r>
          </w:p>
        </w:tc>
        <w:tc>
          <w:tcPr>
            <w:tcW w:w="1134" w:type="dxa"/>
            <w:tcBorders>
              <w:top w:val="nil"/>
              <w:left w:val="nil"/>
              <w:bottom w:val="single" w:sz="4" w:space="0" w:color="auto"/>
              <w:right w:val="single" w:sz="4" w:space="0" w:color="auto"/>
            </w:tcBorders>
            <w:noWrap/>
            <w:vAlign w:val="center"/>
            <w:hideMark/>
          </w:tcPr>
          <w:p w14:paraId="06982926"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410,00</w:t>
            </w:r>
          </w:p>
        </w:tc>
        <w:tc>
          <w:tcPr>
            <w:tcW w:w="1440" w:type="dxa"/>
            <w:tcBorders>
              <w:top w:val="nil"/>
              <w:left w:val="nil"/>
              <w:bottom w:val="single" w:sz="4" w:space="0" w:color="auto"/>
              <w:right w:val="single" w:sz="4" w:space="0" w:color="auto"/>
            </w:tcBorders>
            <w:vAlign w:val="center"/>
          </w:tcPr>
          <w:p w14:paraId="166F39CD" w14:textId="77777777" w:rsidR="00250CDA" w:rsidRPr="000F06A5" w:rsidRDefault="00250CDA" w:rsidP="00175C7A">
            <w:pPr>
              <w:jc w:val="center"/>
              <w:rPr>
                <w:rFonts w:asciiTheme="majorBidi" w:hAnsiTheme="majorBidi" w:cstheme="majorBidi"/>
              </w:rPr>
            </w:pPr>
          </w:p>
        </w:tc>
        <w:tc>
          <w:tcPr>
            <w:tcW w:w="1558" w:type="dxa"/>
            <w:tcBorders>
              <w:top w:val="nil"/>
              <w:left w:val="nil"/>
              <w:bottom w:val="single" w:sz="4" w:space="0" w:color="auto"/>
              <w:right w:val="single" w:sz="4" w:space="0" w:color="auto"/>
            </w:tcBorders>
            <w:noWrap/>
            <w:vAlign w:val="center"/>
          </w:tcPr>
          <w:p w14:paraId="44091A48" w14:textId="77777777" w:rsidR="00250CDA" w:rsidRPr="000F06A5" w:rsidRDefault="00250CDA" w:rsidP="00175C7A">
            <w:pPr>
              <w:ind w:firstLineChars="100" w:firstLine="200"/>
              <w:jc w:val="center"/>
              <w:rPr>
                <w:rFonts w:asciiTheme="majorBidi" w:hAnsiTheme="majorBidi" w:cstheme="majorBidi"/>
              </w:rPr>
            </w:pPr>
          </w:p>
        </w:tc>
      </w:tr>
      <w:tr w:rsidR="00250CDA" w:rsidRPr="000F06A5" w14:paraId="5B68587B" w14:textId="77777777" w:rsidTr="00175C7A">
        <w:trPr>
          <w:trHeight w:val="567"/>
        </w:trPr>
        <w:tc>
          <w:tcPr>
            <w:tcW w:w="703" w:type="dxa"/>
            <w:tcBorders>
              <w:top w:val="nil"/>
              <w:left w:val="single" w:sz="4" w:space="0" w:color="auto"/>
              <w:bottom w:val="single" w:sz="4" w:space="0" w:color="auto"/>
              <w:right w:val="single" w:sz="4" w:space="0" w:color="auto"/>
            </w:tcBorders>
            <w:noWrap/>
            <w:vAlign w:val="center"/>
            <w:hideMark/>
          </w:tcPr>
          <w:p w14:paraId="7C250265"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18</w:t>
            </w:r>
          </w:p>
        </w:tc>
        <w:tc>
          <w:tcPr>
            <w:tcW w:w="5104" w:type="dxa"/>
            <w:tcBorders>
              <w:top w:val="nil"/>
              <w:left w:val="nil"/>
              <w:bottom w:val="single" w:sz="4" w:space="0" w:color="auto"/>
              <w:right w:val="single" w:sz="4" w:space="0" w:color="auto"/>
            </w:tcBorders>
            <w:vAlign w:val="center"/>
            <w:hideMark/>
          </w:tcPr>
          <w:p w14:paraId="32D9D64D" w14:textId="77777777" w:rsidR="00250CDA" w:rsidRPr="000F06A5" w:rsidRDefault="00250CDA" w:rsidP="00175C7A">
            <w:pPr>
              <w:rPr>
                <w:rFonts w:asciiTheme="majorBidi" w:hAnsiTheme="majorBidi" w:cstheme="majorBidi"/>
              </w:rPr>
            </w:pPr>
            <w:r w:rsidRPr="000F06A5">
              <w:rPr>
                <w:rFonts w:asciiTheme="majorBidi" w:hAnsiTheme="majorBidi" w:cstheme="majorBidi"/>
              </w:rPr>
              <w:t>Fourniture , transport et pose du  Géotextile</w:t>
            </w:r>
          </w:p>
        </w:tc>
        <w:tc>
          <w:tcPr>
            <w:tcW w:w="851" w:type="dxa"/>
            <w:tcBorders>
              <w:top w:val="nil"/>
              <w:left w:val="nil"/>
              <w:bottom w:val="single" w:sz="4" w:space="0" w:color="auto"/>
              <w:right w:val="single" w:sz="4" w:space="0" w:color="auto"/>
            </w:tcBorders>
            <w:noWrap/>
            <w:vAlign w:val="center"/>
            <w:hideMark/>
          </w:tcPr>
          <w:p w14:paraId="69FF1A51"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m²</w:t>
            </w:r>
          </w:p>
        </w:tc>
        <w:tc>
          <w:tcPr>
            <w:tcW w:w="1134" w:type="dxa"/>
            <w:tcBorders>
              <w:top w:val="nil"/>
              <w:left w:val="nil"/>
              <w:bottom w:val="single" w:sz="4" w:space="0" w:color="auto"/>
              <w:right w:val="single" w:sz="4" w:space="0" w:color="auto"/>
            </w:tcBorders>
            <w:noWrap/>
            <w:vAlign w:val="center"/>
            <w:hideMark/>
          </w:tcPr>
          <w:p w14:paraId="7AA1872A"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1 520,00</w:t>
            </w:r>
          </w:p>
        </w:tc>
        <w:tc>
          <w:tcPr>
            <w:tcW w:w="1440" w:type="dxa"/>
            <w:tcBorders>
              <w:top w:val="nil"/>
              <w:left w:val="nil"/>
              <w:bottom w:val="single" w:sz="4" w:space="0" w:color="auto"/>
              <w:right w:val="single" w:sz="4" w:space="0" w:color="auto"/>
            </w:tcBorders>
            <w:vAlign w:val="center"/>
          </w:tcPr>
          <w:p w14:paraId="21CB4C1F" w14:textId="77777777" w:rsidR="00250CDA" w:rsidRPr="000F06A5" w:rsidRDefault="00250CDA" w:rsidP="00175C7A">
            <w:pPr>
              <w:jc w:val="center"/>
              <w:rPr>
                <w:rFonts w:asciiTheme="majorBidi" w:hAnsiTheme="majorBidi" w:cstheme="majorBidi"/>
              </w:rPr>
            </w:pPr>
          </w:p>
        </w:tc>
        <w:tc>
          <w:tcPr>
            <w:tcW w:w="1558" w:type="dxa"/>
            <w:tcBorders>
              <w:top w:val="nil"/>
              <w:left w:val="nil"/>
              <w:bottom w:val="single" w:sz="4" w:space="0" w:color="auto"/>
              <w:right w:val="single" w:sz="4" w:space="0" w:color="auto"/>
            </w:tcBorders>
            <w:noWrap/>
            <w:vAlign w:val="center"/>
          </w:tcPr>
          <w:p w14:paraId="0F341077" w14:textId="77777777" w:rsidR="00250CDA" w:rsidRPr="000F06A5" w:rsidRDefault="00250CDA" w:rsidP="00175C7A">
            <w:pPr>
              <w:ind w:firstLineChars="100" w:firstLine="200"/>
              <w:jc w:val="center"/>
              <w:rPr>
                <w:rFonts w:asciiTheme="majorBidi" w:hAnsiTheme="majorBidi" w:cstheme="majorBidi"/>
              </w:rPr>
            </w:pPr>
          </w:p>
        </w:tc>
      </w:tr>
      <w:tr w:rsidR="00250CDA" w:rsidRPr="000F06A5" w14:paraId="0330487D" w14:textId="77777777" w:rsidTr="00175C7A">
        <w:trPr>
          <w:trHeight w:val="567"/>
        </w:trPr>
        <w:tc>
          <w:tcPr>
            <w:tcW w:w="703" w:type="dxa"/>
            <w:tcBorders>
              <w:top w:val="nil"/>
              <w:left w:val="single" w:sz="4" w:space="0" w:color="auto"/>
              <w:bottom w:val="single" w:sz="4" w:space="0" w:color="auto"/>
              <w:right w:val="single" w:sz="4" w:space="0" w:color="auto"/>
            </w:tcBorders>
            <w:noWrap/>
            <w:vAlign w:val="center"/>
            <w:hideMark/>
          </w:tcPr>
          <w:p w14:paraId="4D1749D0"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19</w:t>
            </w:r>
          </w:p>
        </w:tc>
        <w:tc>
          <w:tcPr>
            <w:tcW w:w="5104" w:type="dxa"/>
            <w:tcBorders>
              <w:top w:val="nil"/>
              <w:left w:val="nil"/>
              <w:bottom w:val="single" w:sz="4" w:space="0" w:color="auto"/>
              <w:right w:val="single" w:sz="4" w:space="0" w:color="auto"/>
            </w:tcBorders>
            <w:vAlign w:val="center"/>
            <w:hideMark/>
          </w:tcPr>
          <w:p w14:paraId="11779651" w14:textId="77777777" w:rsidR="00250CDA" w:rsidRPr="000F06A5" w:rsidRDefault="00250CDA" w:rsidP="00175C7A">
            <w:pPr>
              <w:rPr>
                <w:rFonts w:asciiTheme="majorBidi" w:hAnsiTheme="majorBidi" w:cstheme="majorBidi"/>
              </w:rPr>
            </w:pPr>
            <w:r w:rsidRPr="000F06A5">
              <w:rPr>
                <w:rFonts w:asciiTheme="majorBidi" w:hAnsiTheme="majorBidi" w:cstheme="majorBidi"/>
              </w:rPr>
              <w:t>Gravette à granulométrie décroissante</w:t>
            </w:r>
          </w:p>
        </w:tc>
        <w:tc>
          <w:tcPr>
            <w:tcW w:w="851" w:type="dxa"/>
            <w:tcBorders>
              <w:top w:val="nil"/>
              <w:left w:val="nil"/>
              <w:bottom w:val="single" w:sz="4" w:space="0" w:color="auto"/>
              <w:right w:val="single" w:sz="4" w:space="0" w:color="auto"/>
            </w:tcBorders>
            <w:vAlign w:val="center"/>
            <w:hideMark/>
          </w:tcPr>
          <w:p w14:paraId="33CE6E87"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m</w:t>
            </w:r>
            <w:r w:rsidRPr="000F06A5">
              <w:rPr>
                <w:rFonts w:asciiTheme="majorBidi" w:hAnsiTheme="majorBidi" w:cstheme="majorBidi"/>
                <w:vertAlign w:val="superscript"/>
              </w:rPr>
              <w:t>3</w:t>
            </w:r>
          </w:p>
        </w:tc>
        <w:tc>
          <w:tcPr>
            <w:tcW w:w="1134" w:type="dxa"/>
            <w:tcBorders>
              <w:top w:val="nil"/>
              <w:left w:val="nil"/>
              <w:bottom w:val="single" w:sz="4" w:space="0" w:color="auto"/>
              <w:right w:val="single" w:sz="4" w:space="0" w:color="auto"/>
            </w:tcBorders>
            <w:noWrap/>
            <w:vAlign w:val="center"/>
            <w:hideMark/>
          </w:tcPr>
          <w:p w14:paraId="1173075D"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630,00</w:t>
            </w:r>
          </w:p>
        </w:tc>
        <w:tc>
          <w:tcPr>
            <w:tcW w:w="1440" w:type="dxa"/>
            <w:tcBorders>
              <w:top w:val="nil"/>
              <w:left w:val="nil"/>
              <w:bottom w:val="single" w:sz="4" w:space="0" w:color="auto"/>
              <w:right w:val="single" w:sz="4" w:space="0" w:color="auto"/>
            </w:tcBorders>
            <w:vAlign w:val="center"/>
          </w:tcPr>
          <w:p w14:paraId="04EE37DB" w14:textId="77777777" w:rsidR="00250CDA" w:rsidRPr="000F06A5" w:rsidRDefault="00250CDA" w:rsidP="00175C7A">
            <w:pPr>
              <w:jc w:val="center"/>
              <w:rPr>
                <w:rFonts w:asciiTheme="majorBidi" w:hAnsiTheme="majorBidi" w:cstheme="majorBidi"/>
              </w:rPr>
            </w:pPr>
          </w:p>
        </w:tc>
        <w:tc>
          <w:tcPr>
            <w:tcW w:w="1558" w:type="dxa"/>
            <w:tcBorders>
              <w:top w:val="nil"/>
              <w:left w:val="nil"/>
              <w:bottom w:val="single" w:sz="4" w:space="0" w:color="auto"/>
              <w:right w:val="single" w:sz="4" w:space="0" w:color="auto"/>
            </w:tcBorders>
            <w:noWrap/>
            <w:vAlign w:val="center"/>
          </w:tcPr>
          <w:p w14:paraId="41E18175" w14:textId="77777777" w:rsidR="00250CDA" w:rsidRPr="000F06A5" w:rsidRDefault="00250CDA" w:rsidP="00175C7A">
            <w:pPr>
              <w:ind w:firstLineChars="100" w:firstLine="200"/>
              <w:jc w:val="center"/>
              <w:rPr>
                <w:rFonts w:asciiTheme="majorBidi" w:hAnsiTheme="majorBidi" w:cstheme="majorBidi"/>
              </w:rPr>
            </w:pPr>
          </w:p>
        </w:tc>
      </w:tr>
      <w:tr w:rsidR="00250CDA" w:rsidRPr="000F06A5" w14:paraId="6E5EF09E" w14:textId="77777777" w:rsidTr="00175C7A">
        <w:trPr>
          <w:trHeight w:val="567"/>
        </w:trPr>
        <w:tc>
          <w:tcPr>
            <w:tcW w:w="703" w:type="dxa"/>
            <w:tcBorders>
              <w:top w:val="nil"/>
              <w:left w:val="single" w:sz="4" w:space="0" w:color="auto"/>
              <w:bottom w:val="single" w:sz="4" w:space="0" w:color="auto"/>
              <w:right w:val="single" w:sz="4" w:space="0" w:color="auto"/>
            </w:tcBorders>
            <w:noWrap/>
            <w:vAlign w:val="center"/>
            <w:hideMark/>
          </w:tcPr>
          <w:p w14:paraId="6E5994DC"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20</w:t>
            </w:r>
          </w:p>
        </w:tc>
        <w:tc>
          <w:tcPr>
            <w:tcW w:w="5104" w:type="dxa"/>
            <w:tcBorders>
              <w:top w:val="nil"/>
              <w:left w:val="nil"/>
              <w:bottom w:val="single" w:sz="4" w:space="0" w:color="auto"/>
              <w:right w:val="single" w:sz="4" w:space="0" w:color="auto"/>
            </w:tcBorders>
            <w:vAlign w:val="center"/>
            <w:hideMark/>
          </w:tcPr>
          <w:p w14:paraId="7DB0B7A1" w14:textId="77777777" w:rsidR="00250CDA" w:rsidRPr="000F06A5" w:rsidRDefault="00250CDA" w:rsidP="00175C7A">
            <w:pPr>
              <w:rPr>
                <w:rFonts w:asciiTheme="majorBidi" w:hAnsiTheme="majorBidi" w:cstheme="majorBidi"/>
              </w:rPr>
            </w:pPr>
            <w:r w:rsidRPr="000F06A5">
              <w:rPr>
                <w:rFonts w:asciiTheme="majorBidi" w:hAnsiTheme="majorBidi" w:cstheme="majorBidi"/>
              </w:rPr>
              <w:t>Forme de pente en terrasse</w:t>
            </w:r>
          </w:p>
        </w:tc>
        <w:tc>
          <w:tcPr>
            <w:tcW w:w="851" w:type="dxa"/>
            <w:tcBorders>
              <w:top w:val="nil"/>
              <w:left w:val="nil"/>
              <w:bottom w:val="single" w:sz="4" w:space="0" w:color="auto"/>
              <w:right w:val="single" w:sz="4" w:space="0" w:color="auto"/>
            </w:tcBorders>
            <w:noWrap/>
            <w:vAlign w:val="center"/>
            <w:hideMark/>
          </w:tcPr>
          <w:p w14:paraId="7F81880E"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m²</w:t>
            </w:r>
          </w:p>
        </w:tc>
        <w:tc>
          <w:tcPr>
            <w:tcW w:w="1134" w:type="dxa"/>
            <w:tcBorders>
              <w:top w:val="nil"/>
              <w:left w:val="nil"/>
              <w:bottom w:val="single" w:sz="4" w:space="0" w:color="auto"/>
              <w:right w:val="single" w:sz="4" w:space="0" w:color="auto"/>
            </w:tcBorders>
            <w:noWrap/>
            <w:vAlign w:val="center"/>
            <w:hideMark/>
          </w:tcPr>
          <w:p w14:paraId="274D88EF"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2 300,00</w:t>
            </w:r>
          </w:p>
        </w:tc>
        <w:tc>
          <w:tcPr>
            <w:tcW w:w="1440" w:type="dxa"/>
            <w:tcBorders>
              <w:top w:val="nil"/>
              <w:left w:val="nil"/>
              <w:bottom w:val="single" w:sz="4" w:space="0" w:color="auto"/>
              <w:right w:val="single" w:sz="4" w:space="0" w:color="auto"/>
            </w:tcBorders>
            <w:vAlign w:val="center"/>
          </w:tcPr>
          <w:p w14:paraId="648AF870" w14:textId="77777777" w:rsidR="00250CDA" w:rsidRPr="000F06A5" w:rsidRDefault="00250CDA" w:rsidP="00175C7A">
            <w:pPr>
              <w:jc w:val="center"/>
              <w:rPr>
                <w:rFonts w:asciiTheme="majorBidi" w:hAnsiTheme="majorBidi" w:cstheme="majorBidi"/>
              </w:rPr>
            </w:pPr>
          </w:p>
        </w:tc>
        <w:tc>
          <w:tcPr>
            <w:tcW w:w="1558" w:type="dxa"/>
            <w:tcBorders>
              <w:top w:val="nil"/>
              <w:left w:val="nil"/>
              <w:bottom w:val="single" w:sz="4" w:space="0" w:color="auto"/>
              <w:right w:val="single" w:sz="4" w:space="0" w:color="auto"/>
            </w:tcBorders>
            <w:noWrap/>
            <w:vAlign w:val="center"/>
          </w:tcPr>
          <w:p w14:paraId="4269C2B2" w14:textId="77777777" w:rsidR="00250CDA" w:rsidRPr="000F06A5" w:rsidRDefault="00250CDA" w:rsidP="00175C7A">
            <w:pPr>
              <w:ind w:firstLineChars="100" w:firstLine="200"/>
              <w:jc w:val="center"/>
              <w:rPr>
                <w:rFonts w:asciiTheme="majorBidi" w:hAnsiTheme="majorBidi" w:cstheme="majorBidi"/>
              </w:rPr>
            </w:pPr>
          </w:p>
        </w:tc>
      </w:tr>
      <w:tr w:rsidR="00250CDA" w:rsidRPr="000F06A5" w14:paraId="787AC2FE" w14:textId="77777777" w:rsidTr="00175C7A">
        <w:trPr>
          <w:trHeight w:val="567"/>
        </w:trPr>
        <w:tc>
          <w:tcPr>
            <w:tcW w:w="703" w:type="dxa"/>
            <w:tcBorders>
              <w:top w:val="nil"/>
              <w:left w:val="single" w:sz="4" w:space="0" w:color="auto"/>
              <w:bottom w:val="single" w:sz="4" w:space="0" w:color="auto"/>
              <w:right w:val="single" w:sz="4" w:space="0" w:color="auto"/>
            </w:tcBorders>
            <w:noWrap/>
            <w:vAlign w:val="center"/>
            <w:hideMark/>
          </w:tcPr>
          <w:p w14:paraId="4B41C1F4"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21</w:t>
            </w:r>
          </w:p>
        </w:tc>
        <w:tc>
          <w:tcPr>
            <w:tcW w:w="5104" w:type="dxa"/>
            <w:tcBorders>
              <w:top w:val="nil"/>
              <w:left w:val="nil"/>
              <w:bottom w:val="single" w:sz="4" w:space="0" w:color="auto"/>
              <w:right w:val="single" w:sz="4" w:space="0" w:color="auto"/>
            </w:tcBorders>
            <w:vAlign w:val="center"/>
            <w:hideMark/>
          </w:tcPr>
          <w:p w14:paraId="34BA7E7D" w14:textId="77777777" w:rsidR="00250CDA" w:rsidRPr="000F06A5" w:rsidRDefault="00250CDA" w:rsidP="00175C7A">
            <w:pPr>
              <w:rPr>
                <w:rFonts w:asciiTheme="majorBidi" w:hAnsiTheme="majorBidi" w:cstheme="majorBidi"/>
              </w:rPr>
            </w:pPr>
            <w:r w:rsidRPr="000F06A5">
              <w:rPr>
                <w:rFonts w:asciiTheme="majorBidi" w:hAnsiTheme="majorBidi" w:cstheme="majorBidi"/>
              </w:rPr>
              <w:t>Chape de lissage</w:t>
            </w:r>
          </w:p>
        </w:tc>
        <w:tc>
          <w:tcPr>
            <w:tcW w:w="851" w:type="dxa"/>
            <w:tcBorders>
              <w:top w:val="nil"/>
              <w:left w:val="nil"/>
              <w:bottom w:val="single" w:sz="4" w:space="0" w:color="auto"/>
              <w:right w:val="single" w:sz="4" w:space="0" w:color="auto"/>
            </w:tcBorders>
            <w:noWrap/>
            <w:vAlign w:val="center"/>
            <w:hideMark/>
          </w:tcPr>
          <w:p w14:paraId="71935ADF"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m²</w:t>
            </w:r>
          </w:p>
        </w:tc>
        <w:tc>
          <w:tcPr>
            <w:tcW w:w="1134" w:type="dxa"/>
            <w:tcBorders>
              <w:top w:val="nil"/>
              <w:left w:val="nil"/>
              <w:bottom w:val="single" w:sz="4" w:space="0" w:color="auto"/>
              <w:right w:val="single" w:sz="4" w:space="0" w:color="auto"/>
            </w:tcBorders>
            <w:noWrap/>
            <w:vAlign w:val="center"/>
            <w:hideMark/>
          </w:tcPr>
          <w:p w14:paraId="3D121892"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2 300,00</w:t>
            </w:r>
          </w:p>
        </w:tc>
        <w:tc>
          <w:tcPr>
            <w:tcW w:w="1440" w:type="dxa"/>
            <w:tcBorders>
              <w:top w:val="nil"/>
              <w:left w:val="nil"/>
              <w:bottom w:val="single" w:sz="4" w:space="0" w:color="auto"/>
              <w:right w:val="single" w:sz="4" w:space="0" w:color="auto"/>
            </w:tcBorders>
            <w:vAlign w:val="center"/>
          </w:tcPr>
          <w:p w14:paraId="7A4560BE" w14:textId="77777777" w:rsidR="00250CDA" w:rsidRPr="000F06A5" w:rsidRDefault="00250CDA" w:rsidP="00175C7A">
            <w:pPr>
              <w:jc w:val="center"/>
              <w:rPr>
                <w:rFonts w:asciiTheme="majorBidi" w:hAnsiTheme="majorBidi" w:cstheme="majorBidi"/>
              </w:rPr>
            </w:pPr>
          </w:p>
        </w:tc>
        <w:tc>
          <w:tcPr>
            <w:tcW w:w="1558" w:type="dxa"/>
            <w:tcBorders>
              <w:top w:val="nil"/>
              <w:left w:val="nil"/>
              <w:bottom w:val="single" w:sz="4" w:space="0" w:color="auto"/>
              <w:right w:val="single" w:sz="4" w:space="0" w:color="auto"/>
            </w:tcBorders>
            <w:noWrap/>
            <w:vAlign w:val="center"/>
          </w:tcPr>
          <w:p w14:paraId="529D52B5" w14:textId="77777777" w:rsidR="00250CDA" w:rsidRPr="000F06A5" w:rsidRDefault="00250CDA" w:rsidP="00175C7A">
            <w:pPr>
              <w:ind w:firstLineChars="100" w:firstLine="200"/>
              <w:jc w:val="center"/>
              <w:rPr>
                <w:rFonts w:asciiTheme="majorBidi" w:hAnsiTheme="majorBidi" w:cstheme="majorBidi"/>
              </w:rPr>
            </w:pPr>
          </w:p>
        </w:tc>
      </w:tr>
      <w:tr w:rsidR="00250CDA" w:rsidRPr="000F06A5" w14:paraId="7AAD3F4D" w14:textId="77777777" w:rsidTr="00175C7A">
        <w:trPr>
          <w:trHeight w:val="567"/>
        </w:trPr>
        <w:tc>
          <w:tcPr>
            <w:tcW w:w="703" w:type="dxa"/>
            <w:tcBorders>
              <w:top w:val="nil"/>
              <w:left w:val="single" w:sz="4" w:space="0" w:color="auto"/>
              <w:bottom w:val="single" w:sz="4" w:space="0" w:color="auto"/>
              <w:right w:val="single" w:sz="4" w:space="0" w:color="auto"/>
            </w:tcBorders>
            <w:noWrap/>
            <w:vAlign w:val="center"/>
            <w:hideMark/>
          </w:tcPr>
          <w:p w14:paraId="189770EE"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22</w:t>
            </w:r>
          </w:p>
        </w:tc>
        <w:tc>
          <w:tcPr>
            <w:tcW w:w="5104" w:type="dxa"/>
            <w:tcBorders>
              <w:top w:val="nil"/>
              <w:left w:val="nil"/>
              <w:bottom w:val="single" w:sz="4" w:space="0" w:color="auto"/>
              <w:right w:val="single" w:sz="4" w:space="0" w:color="auto"/>
            </w:tcBorders>
            <w:vAlign w:val="center"/>
            <w:hideMark/>
          </w:tcPr>
          <w:p w14:paraId="04D4083F" w14:textId="77777777" w:rsidR="00250CDA" w:rsidRPr="000F06A5" w:rsidRDefault="00250CDA" w:rsidP="00175C7A">
            <w:pPr>
              <w:rPr>
                <w:rFonts w:asciiTheme="majorBidi" w:hAnsiTheme="majorBidi" w:cstheme="majorBidi"/>
              </w:rPr>
            </w:pPr>
            <w:r w:rsidRPr="000F06A5">
              <w:rPr>
                <w:rFonts w:asciiTheme="majorBidi" w:hAnsiTheme="majorBidi" w:cstheme="majorBidi"/>
              </w:rPr>
              <w:t>Ecran pare-vapeur</w:t>
            </w:r>
          </w:p>
        </w:tc>
        <w:tc>
          <w:tcPr>
            <w:tcW w:w="851" w:type="dxa"/>
            <w:tcBorders>
              <w:top w:val="nil"/>
              <w:left w:val="nil"/>
              <w:bottom w:val="single" w:sz="4" w:space="0" w:color="auto"/>
              <w:right w:val="single" w:sz="4" w:space="0" w:color="auto"/>
            </w:tcBorders>
            <w:noWrap/>
            <w:vAlign w:val="center"/>
            <w:hideMark/>
          </w:tcPr>
          <w:p w14:paraId="554D0BB0"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m²</w:t>
            </w:r>
          </w:p>
        </w:tc>
        <w:tc>
          <w:tcPr>
            <w:tcW w:w="1134" w:type="dxa"/>
            <w:tcBorders>
              <w:top w:val="nil"/>
              <w:left w:val="nil"/>
              <w:bottom w:val="single" w:sz="4" w:space="0" w:color="auto"/>
              <w:right w:val="single" w:sz="4" w:space="0" w:color="auto"/>
            </w:tcBorders>
            <w:noWrap/>
            <w:vAlign w:val="center"/>
            <w:hideMark/>
          </w:tcPr>
          <w:p w14:paraId="07C63EA0"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2 300,00</w:t>
            </w:r>
          </w:p>
        </w:tc>
        <w:tc>
          <w:tcPr>
            <w:tcW w:w="1440" w:type="dxa"/>
            <w:tcBorders>
              <w:top w:val="nil"/>
              <w:left w:val="nil"/>
              <w:bottom w:val="single" w:sz="4" w:space="0" w:color="auto"/>
              <w:right w:val="single" w:sz="4" w:space="0" w:color="auto"/>
            </w:tcBorders>
            <w:vAlign w:val="center"/>
          </w:tcPr>
          <w:p w14:paraId="5B5D31E0" w14:textId="77777777" w:rsidR="00250CDA" w:rsidRPr="000F06A5" w:rsidRDefault="00250CDA" w:rsidP="00175C7A">
            <w:pPr>
              <w:jc w:val="center"/>
              <w:rPr>
                <w:rFonts w:asciiTheme="majorBidi" w:hAnsiTheme="majorBidi" w:cstheme="majorBidi"/>
              </w:rPr>
            </w:pPr>
          </w:p>
        </w:tc>
        <w:tc>
          <w:tcPr>
            <w:tcW w:w="1558" w:type="dxa"/>
            <w:tcBorders>
              <w:top w:val="nil"/>
              <w:left w:val="nil"/>
              <w:bottom w:val="single" w:sz="4" w:space="0" w:color="auto"/>
              <w:right w:val="single" w:sz="4" w:space="0" w:color="auto"/>
            </w:tcBorders>
            <w:noWrap/>
            <w:vAlign w:val="center"/>
          </w:tcPr>
          <w:p w14:paraId="214F4F98" w14:textId="77777777" w:rsidR="00250CDA" w:rsidRPr="000F06A5" w:rsidRDefault="00250CDA" w:rsidP="00175C7A">
            <w:pPr>
              <w:ind w:firstLineChars="100" w:firstLine="200"/>
              <w:jc w:val="center"/>
              <w:rPr>
                <w:rFonts w:asciiTheme="majorBidi" w:hAnsiTheme="majorBidi" w:cstheme="majorBidi"/>
              </w:rPr>
            </w:pPr>
          </w:p>
        </w:tc>
      </w:tr>
      <w:tr w:rsidR="00250CDA" w:rsidRPr="000F06A5" w14:paraId="6608DAD7" w14:textId="77777777" w:rsidTr="00175C7A">
        <w:trPr>
          <w:trHeight w:val="567"/>
        </w:trPr>
        <w:tc>
          <w:tcPr>
            <w:tcW w:w="703" w:type="dxa"/>
            <w:tcBorders>
              <w:top w:val="nil"/>
              <w:left w:val="single" w:sz="4" w:space="0" w:color="auto"/>
              <w:bottom w:val="single" w:sz="4" w:space="0" w:color="auto"/>
              <w:right w:val="single" w:sz="4" w:space="0" w:color="auto"/>
            </w:tcBorders>
            <w:noWrap/>
            <w:vAlign w:val="center"/>
            <w:hideMark/>
          </w:tcPr>
          <w:p w14:paraId="636258F1"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23</w:t>
            </w:r>
          </w:p>
        </w:tc>
        <w:tc>
          <w:tcPr>
            <w:tcW w:w="5104" w:type="dxa"/>
            <w:tcBorders>
              <w:top w:val="nil"/>
              <w:left w:val="nil"/>
              <w:bottom w:val="single" w:sz="4" w:space="0" w:color="auto"/>
              <w:right w:val="single" w:sz="4" w:space="0" w:color="auto"/>
            </w:tcBorders>
            <w:vAlign w:val="center"/>
            <w:hideMark/>
          </w:tcPr>
          <w:p w14:paraId="4EFB0C03" w14:textId="77777777" w:rsidR="00250CDA" w:rsidRPr="000F06A5" w:rsidRDefault="00250CDA" w:rsidP="00175C7A">
            <w:pPr>
              <w:rPr>
                <w:rFonts w:asciiTheme="majorBidi" w:hAnsiTheme="majorBidi" w:cstheme="majorBidi"/>
              </w:rPr>
            </w:pPr>
            <w:r w:rsidRPr="000F06A5">
              <w:rPr>
                <w:rFonts w:asciiTheme="majorBidi" w:hAnsiTheme="majorBidi" w:cstheme="majorBidi"/>
              </w:rPr>
              <w:t>Isolation thermique</w:t>
            </w:r>
          </w:p>
        </w:tc>
        <w:tc>
          <w:tcPr>
            <w:tcW w:w="851" w:type="dxa"/>
            <w:tcBorders>
              <w:top w:val="nil"/>
              <w:left w:val="nil"/>
              <w:bottom w:val="single" w:sz="4" w:space="0" w:color="auto"/>
              <w:right w:val="single" w:sz="4" w:space="0" w:color="auto"/>
            </w:tcBorders>
            <w:noWrap/>
            <w:vAlign w:val="center"/>
            <w:hideMark/>
          </w:tcPr>
          <w:p w14:paraId="1008AF9A"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m²</w:t>
            </w:r>
          </w:p>
        </w:tc>
        <w:tc>
          <w:tcPr>
            <w:tcW w:w="1134" w:type="dxa"/>
            <w:tcBorders>
              <w:top w:val="nil"/>
              <w:left w:val="nil"/>
              <w:bottom w:val="single" w:sz="4" w:space="0" w:color="auto"/>
              <w:right w:val="single" w:sz="4" w:space="0" w:color="auto"/>
            </w:tcBorders>
            <w:noWrap/>
            <w:vAlign w:val="center"/>
            <w:hideMark/>
          </w:tcPr>
          <w:p w14:paraId="384558A0"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2 300,00</w:t>
            </w:r>
          </w:p>
        </w:tc>
        <w:tc>
          <w:tcPr>
            <w:tcW w:w="1440" w:type="dxa"/>
            <w:tcBorders>
              <w:top w:val="nil"/>
              <w:left w:val="nil"/>
              <w:bottom w:val="single" w:sz="4" w:space="0" w:color="auto"/>
              <w:right w:val="single" w:sz="4" w:space="0" w:color="auto"/>
            </w:tcBorders>
            <w:vAlign w:val="center"/>
          </w:tcPr>
          <w:p w14:paraId="5765B602" w14:textId="77777777" w:rsidR="00250CDA" w:rsidRPr="000F06A5" w:rsidRDefault="00250CDA" w:rsidP="00175C7A">
            <w:pPr>
              <w:jc w:val="center"/>
              <w:rPr>
                <w:rFonts w:asciiTheme="majorBidi" w:hAnsiTheme="majorBidi" w:cstheme="majorBidi"/>
              </w:rPr>
            </w:pPr>
          </w:p>
        </w:tc>
        <w:tc>
          <w:tcPr>
            <w:tcW w:w="1558" w:type="dxa"/>
            <w:tcBorders>
              <w:top w:val="nil"/>
              <w:left w:val="nil"/>
              <w:bottom w:val="single" w:sz="4" w:space="0" w:color="auto"/>
              <w:right w:val="single" w:sz="4" w:space="0" w:color="auto"/>
            </w:tcBorders>
            <w:noWrap/>
            <w:vAlign w:val="center"/>
          </w:tcPr>
          <w:p w14:paraId="74045A4B" w14:textId="77777777" w:rsidR="00250CDA" w:rsidRPr="000F06A5" w:rsidRDefault="00250CDA" w:rsidP="00175C7A">
            <w:pPr>
              <w:ind w:firstLineChars="100" w:firstLine="200"/>
              <w:jc w:val="center"/>
              <w:rPr>
                <w:rFonts w:asciiTheme="majorBidi" w:hAnsiTheme="majorBidi" w:cstheme="majorBidi"/>
              </w:rPr>
            </w:pPr>
          </w:p>
        </w:tc>
      </w:tr>
      <w:tr w:rsidR="00250CDA" w:rsidRPr="000F06A5" w14:paraId="0DC78C01" w14:textId="77777777" w:rsidTr="00175C7A">
        <w:trPr>
          <w:trHeight w:val="567"/>
        </w:trPr>
        <w:tc>
          <w:tcPr>
            <w:tcW w:w="703" w:type="dxa"/>
            <w:tcBorders>
              <w:top w:val="nil"/>
              <w:left w:val="single" w:sz="4" w:space="0" w:color="auto"/>
              <w:bottom w:val="single" w:sz="4" w:space="0" w:color="auto"/>
              <w:right w:val="single" w:sz="4" w:space="0" w:color="auto"/>
            </w:tcBorders>
            <w:noWrap/>
            <w:vAlign w:val="center"/>
            <w:hideMark/>
          </w:tcPr>
          <w:p w14:paraId="7CC06403"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24</w:t>
            </w:r>
          </w:p>
        </w:tc>
        <w:tc>
          <w:tcPr>
            <w:tcW w:w="5104" w:type="dxa"/>
            <w:tcBorders>
              <w:top w:val="nil"/>
              <w:left w:val="nil"/>
              <w:bottom w:val="single" w:sz="4" w:space="0" w:color="auto"/>
              <w:right w:val="single" w:sz="4" w:space="0" w:color="auto"/>
            </w:tcBorders>
            <w:vAlign w:val="center"/>
            <w:hideMark/>
          </w:tcPr>
          <w:p w14:paraId="7BC9B53B" w14:textId="77777777" w:rsidR="00250CDA" w:rsidRPr="000F06A5" w:rsidRDefault="00250CDA" w:rsidP="00175C7A">
            <w:pPr>
              <w:rPr>
                <w:rFonts w:asciiTheme="majorBidi" w:hAnsiTheme="majorBidi" w:cstheme="majorBidi"/>
              </w:rPr>
            </w:pPr>
            <w:r w:rsidRPr="000F06A5">
              <w:rPr>
                <w:rFonts w:asciiTheme="majorBidi" w:hAnsiTheme="majorBidi" w:cstheme="majorBidi"/>
              </w:rPr>
              <w:t>Étanchéité en bicouches selon descriptif du DTU 43.1</w:t>
            </w:r>
          </w:p>
        </w:tc>
        <w:tc>
          <w:tcPr>
            <w:tcW w:w="851" w:type="dxa"/>
            <w:tcBorders>
              <w:top w:val="nil"/>
              <w:left w:val="nil"/>
              <w:bottom w:val="single" w:sz="4" w:space="0" w:color="auto"/>
              <w:right w:val="single" w:sz="4" w:space="0" w:color="auto"/>
            </w:tcBorders>
            <w:noWrap/>
            <w:vAlign w:val="center"/>
            <w:hideMark/>
          </w:tcPr>
          <w:p w14:paraId="043A993D"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m²</w:t>
            </w:r>
          </w:p>
        </w:tc>
        <w:tc>
          <w:tcPr>
            <w:tcW w:w="1134" w:type="dxa"/>
            <w:tcBorders>
              <w:top w:val="nil"/>
              <w:left w:val="nil"/>
              <w:bottom w:val="single" w:sz="4" w:space="0" w:color="auto"/>
              <w:right w:val="single" w:sz="4" w:space="0" w:color="auto"/>
            </w:tcBorders>
            <w:noWrap/>
            <w:vAlign w:val="center"/>
            <w:hideMark/>
          </w:tcPr>
          <w:p w14:paraId="571575ED"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2 300,00</w:t>
            </w:r>
          </w:p>
        </w:tc>
        <w:tc>
          <w:tcPr>
            <w:tcW w:w="1440" w:type="dxa"/>
            <w:tcBorders>
              <w:top w:val="nil"/>
              <w:left w:val="nil"/>
              <w:bottom w:val="single" w:sz="4" w:space="0" w:color="auto"/>
              <w:right w:val="single" w:sz="4" w:space="0" w:color="auto"/>
            </w:tcBorders>
            <w:vAlign w:val="center"/>
          </w:tcPr>
          <w:p w14:paraId="6D59EAD9" w14:textId="77777777" w:rsidR="00250CDA" w:rsidRPr="000F06A5" w:rsidRDefault="00250CDA" w:rsidP="00175C7A">
            <w:pPr>
              <w:jc w:val="center"/>
              <w:rPr>
                <w:rFonts w:asciiTheme="majorBidi" w:hAnsiTheme="majorBidi" w:cstheme="majorBidi"/>
              </w:rPr>
            </w:pPr>
          </w:p>
        </w:tc>
        <w:tc>
          <w:tcPr>
            <w:tcW w:w="1558" w:type="dxa"/>
            <w:tcBorders>
              <w:top w:val="nil"/>
              <w:left w:val="nil"/>
              <w:bottom w:val="single" w:sz="4" w:space="0" w:color="auto"/>
              <w:right w:val="single" w:sz="4" w:space="0" w:color="auto"/>
            </w:tcBorders>
            <w:noWrap/>
            <w:vAlign w:val="center"/>
          </w:tcPr>
          <w:p w14:paraId="2D937A4C" w14:textId="77777777" w:rsidR="00250CDA" w:rsidRPr="000F06A5" w:rsidRDefault="00250CDA" w:rsidP="00175C7A">
            <w:pPr>
              <w:ind w:firstLineChars="100" w:firstLine="200"/>
              <w:jc w:val="center"/>
              <w:rPr>
                <w:rFonts w:asciiTheme="majorBidi" w:hAnsiTheme="majorBidi" w:cstheme="majorBidi"/>
              </w:rPr>
            </w:pPr>
          </w:p>
        </w:tc>
      </w:tr>
      <w:tr w:rsidR="00250CDA" w:rsidRPr="000F06A5" w14:paraId="3EDAFCC8" w14:textId="77777777" w:rsidTr="00175C7A">
        <w:trPr>
          <w:trHeight w:val="567"/>
        </w:trPr>
        <w:tc>
          <w:tcPr>
            <w:tcW w:w="703" w:type="dxa"/>
            <w:tcBorders>
              <w:top w:val="nil"/>
              <w:left w:val="single" w:sz="4" w:space="0" w:color="auto"/>
              <w:bottom w:val="single" w:sz="4" w:space="0" w:color="auto"/>
              <w:right w:val="single" w:sz="4" w:space="0" w:color="auto"/>
            </w:tcBorders>
            <w:noWrap/>
            <w:vAlign w:val="center"/>
            <w:hideMark/>
          </w:tcPr>
          <w:p w14:paraId="3B52C666"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25</w:t>
            </w:r>
          </w:p>
        </w:tc>
        <w:tc>
          <w:tcPr>
            <w:tcW w:w="5104" w:type="dxa"/>
            <w:tcBorders>
              <w:top w:val="nil"/>
              <w:left w:val="nil"/>
              <w:bottom w:val="single" w:sz="4" w:space="0" w:color="auto"/>
              <w:right w:val="single" w:sz="4" w:space="0" w:color="auto"/>
            </w:tcBorders>
            <w:vAlign w:val="center"/>
            <w:hideMark/>
          </w:tcPr>
          <w:p w14:paraId="71920E32" w14:textId="77777777" w:rsidR="00250CDA" w:rsidRPr="000F06A5" w:rsidRDefault="00250CDA" w:rsidP="00175C7A">
            <w:pPr>
              <w:rPr>
                <w:rFonts w:asciiTheme="majorBidi" w:hAnsiTheme="majorBidi" w:cstheme="majorBidi"/>
              </w:rPr>
            </w:pPr>
            <w:r w:rsidRPr="000F06A5">
              <w:rPr>
                <w:rFonts w:asciiTheme="majorBidi" w:hAnsiTheme="majorBidi" w:cstheme="majorBidi"/>
              </w:rPr>
              <w:t>Relevé d'étanchéité auto protégée</w:t>
            </w:r>
          </w:p>
        </w:tc>
        <w:tc>
          <w:tcPr>
            <w:tcW w:w="851" w:type="dxa"/>
            <w:tcBorders>
              <w:top w:val="nil"/>
              <w:left w:val="nil"/>
              <w:bottom w:val="single" w:sz="4" w:space="0" w:color="auto"/>
              <w:right w:val="single" w:sz="4" w:space="0" w:color="auto"/>
            </w:tcBorders>
            <w:vAlign w:val="center"/>
            <w:hideMark/>
          </w:tcPr>
          <w:p w14:paraId="0B377786"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ml</w:t>
            </w:r>
          </w:p>
        </w:tc>
        <w:tc>
          <w:tcPr>
            <w:tcW w:w="1134" w:type="dxa"/>
            <w:tcBorders>
              <w:top w:val="nil"/>
              <w:left w:val="nil"/>
              <w:bottom w:val="single" w:sz="4" w:space="0" w:color="auto"/>
              <w:right w:val="single" w:sz="4" w:space="0" w:color="auto"/>
            </w:tcBorders>
            <w:noWrap/>
            <w:vAlign w:val="center"/>
            <w:hideMark/>
          </w:tcPr>
          <w:p w14:paraId="69F0FDC2"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490,00</w:t>
            </w:r>
          </w:p>
        </w:tc>
        <w:tc>
          <w:tcPr>
            <w:tcW w:w="1440" w:type="dxa"/>
            <w:tcBorders>
              <w:top w:val="nil"/>
              <w:left w:val="nil"/>
              <w:bottom w:val="single" w:sz="4" w:space="0" w:color="auto"/>
              <w:right w:val="single" w:sz="4" w:space="0" w:color="auto"/>
            </w:tcBorders>
            <w:vAlign w:val="center"/>
          </w:tcPr>
          <w:p w14:paraId="5D43F083" w14:textId="77777777" w:rsidR="00250CDA" w:rsidRPr="000F06A5" w:rsidRDefault="00250CDA" w:rsidP="00175C7A">
            <w:pPr>
              <w:jc w:val="center"/>
              <w:rPr>
                <w:rFonts w:asciiTheme="majorBidi" w:hAnsiTheme="majorBidi" w:cstheme="majorBidi"/>
              </w:rPr>
            </w:pPr>
          </w:p>
        </w:tc>
        <w:tc>
          <w:tcPr>
            <w:tcW w:w="1558" w:type="dxa"/>
            <w:tcBorders>
              <w:top w:val="nil"/>
              <w:left w:val="nil"/>
              <w:bottom w:val="single" w:sz="4" w:space="0" w:color="auto"/>
              <w:right w:val="single" w:sz="4" w:space="0" w:color="auto"/>
            </w:tcBorders>
            <w:noWrap/>
            <w:vAlign w:val="center"/>
          </w:tcPr>
          <w:p w14:paraId="126EC728" w14:textId="77777777" w:rsidR="00250CDA" w:rsidRPr="000F06A5" w:rsidRDefault="00250CDA" w:rsidP="00175C7A">
            <w:pPr>
              <w:ind w:firstLineChars="100" w:firstLine="200"/>
              <w:jc w:val="center"/>
              <w:rPr>
                <w:rFonts w:asciiTheme="majorBidi" w:hAnsiTheme="majorBidi" w:cstheme="majorBidi"/>
              </w:rPr>
            </w:pPr>
          </w:p>
        </w:tc>
      </w:tr>
      <w:tr w:rsidR="00250CDA" w:rsidRPr="000F06A5" w14:paraId="150D348B" w14:textId="77777777" w:rsidTr="00175C7A">
        <w:trPr>
          <w:trHeight w:val="567"/>
        </w:trPr>
        <w:tc>
          <w:tcPr>
            <w:tcW w:w="703" w:type="dxa"/>
            <w:tcBorders>
              <w:top w:val="nil"/>
              <w:left w:val="single" w:sz="4" w:space="0" w:color="auto"/>
              <w:bottom w:val="single" w:sz="4" w:space="0" w:color="auto"/>
              <w:right w:val="single" w:sz="4" w:space="0" w:color="auto"/>
            </w:tcBorders>
            <w:noWrap/>
            <w:vAlign w:val="center"/>
            <w:hideMark/>
          </w:tcPr>
          <w:p w14:paraId="722067C9"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26</w:t>
            </w:r>
          </w:p>
        </w:tc>
        <w:tc>
          <w:tcPr>
            <w:tcW w:w="5104" w:type="dxa"/>
            <w:tcBorders>
              <w:top w:val="nil"/>
              <w:left w:val="nil"/>
              <w:bottom w:val="single" w:sz="4" w:space="0" w:color="auto"/>
              <w:right w:val="single" w:sz="4" w:space="0" w:color="auto"/>
            </w:tcBorders>
            <w:vAlign w:val="center"/>
            <w:hideMark/>
          </w:tcPr>
          <w:p w14:paraId="603A6FC5" w14:textId="77777777" w:rsidR="00250CDA" w:rsidRPr="000F06A5" w:rsidRDefault="00250CDA" w:rsidP="00175C7A">
            <w:pPr>
              <w:rPr>
                <w:rFonts w:asciiTheme="majorBidi" w:hAnsiTheme="majorBidi" w:cstheme="majorBidi"/>
              </w:rPr>
            </w:pPr>
            <w:r w:rsidRPr="000F06A5">
              <w:rPr>
                <w:rFonts w:asciiTheme="majorBidi" w:hAnsiTheme="majorBidi" w:cstheme="majorBidi"/>
              </w:rPr>
              <w:t>Protection d'étanchéité par gravillons</w:t>
            </w:r>
          </w:p>
        </w:tc>
        <w:tc>
          <w:tcPr>
            <w:tcW w:w="851" w:type="dxa"/>
            <w:tcBorders>
              <w:top w:val="nil"/>
              <w:left w:val="nil"/>
              <w:bottom w:val="single" w:sz="4" w:space="0" w:color="auto"/>
              <w:right w:val="single" w:sz="4" w:space="0" w:color="auto"/>
            </w:tcBorders>
            <w:noWrap/>
            <w:vAlign w:val="center"/>
            <w:hideMark/>
          </w:tcPr>
          <w:p w14:paraId="3CDECC2E"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m²</w:t>
            </w:r>
          </w:p>
        </w:tc>
        <w:tc>
          <w:tcPr>
            <w:tcW w:w="1134" w:type="dxa"/>
            <w:tcBorders>
              <w:top w:val="nil"/>
              <w:left w:val="nil"/>
              <w:bottom w:val="single" w:sz="4" w:space="0" w:color="auto"/>
              <w:right w:val="single" w:sz="4" w:space="0" w:color="auto"/>
            </w:tcBorders>
            <w:noWrap/>
            <w:vAlign w:val="center"/>
            <w:hideMark/>
          </w:tcPr>
          <w:p w14:paraId="4A4BE4F7"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2 300,00</w:t>
            </w:r>
          </w:p>
        </w:tc>
        <w:tc>
          <w:tcPr>
            <w:tcW w:w="1440" w:type="dxa"/>
            <w:tcBorders>
              <w:top w:val="nil"/>
              <w:left w:val="nil"/>
              <w:bottom w:val="single" w:sz="4" w:space="0" w:color="auto"/>
              <w:right w:val="single" w:sz="4" w:space="0" w:color="auto"/>
            </w:tcBorders>
            <w:vAlign w:val="center"/>
          </w:tcPr>
          <w:p w14:paraId="5C9BB2EB" w14:textId="77777777" w:rsidR="00250CDA" w:rsidRPr="000F06A5" w:rsidRDefault="00250CDA" w:rsidP="00175C7A">
            <w:pPr>
              <w:jc w:val="center"/>
              <w:rPr>
                <w:rFonts w:asciiTheme="majorBidi" w:hAnsiTheme="majorBidi" w:cstheme="majorBidi"/>
              </w:rPr>
            </w:pPr>
          </w:p>
        </w:tc>
        <w:tc>
          <w:tcPr>
            <w:tcW w:w="1558" w:type="dxa"/>
            <w:tcBorders>
              <w:top w:val="nil"/>
              <w:left w:val="nil"/>
              <w:bottom w:val="single" w:sz="4" w:space="0" w:color="auto"/>
              <w:right w:val="single" w:sz="4" w:space="0" w:color="auto"/>
            </w:tcBorders>
            <w:noWrap/>
            <w:vAlign w:val="center"/>
          </w:tcPr>
          <w:p w14:paraId="5C2BBD62" w14:textId="77777777" w:rsidR="00250CDA" w:rsidRPr="000F06A5" w:rsidRDefault="00250CDA" w:rsidP="00175C7A">
            <w:pPr>
              <w:ind w:firstLineChars="100" w:firstLine="200"/>
              <w:jc w:val="center"/>
              <w:rPr>
                <w:rFonts w:asciiTheme="majorBidi" w:hAnsiTheme="majorBidi" w:cstheme="majorBidi"/>
              </w:rPr>
            </w:pPr>
          </w:p>
        </w:tc>
      </w:tr>
      <w:tr w:rsidR="00250CDA" w:rsidRPr="000F06A5" w14:paraId="6C40F5E6" w14:textId="77777777" w:rsidTr="00175C7A">
        <w:trPr>
          <w:trHeight w:val="567"/>
        </w:trPr>
        <w:tc>
          <w:tcPr>
            <w:tcW w:w="703" w:type="dxa"/>
            <w:tcBorders>
              <w:top w:val="nil"/>
              <w:left w:val="single" w:sz="4" w:space="0" w:color="auto"/>
              <w:bottom w:val="single" w:sz="4" w:space="0" w:color="auto"/>
              <w:right w:val="single" w:sz="4" w:space="0" w:color="auto"/>
            </w:tcBorders>
            <w:noWrap/>
            <w:vAlign w:val="center"/>
            <w:hideMark/>
          </w:tcPr>
          <w:p w14:paraId="36A5671A"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27</w:t>
            </w:r>
          </w:p>
        </w:tc>
        <w:tc>
          <w:tcPr>
            <w:tcW w:w="5104" w:type="dxa"/>
            <w:tcBorders>
              <w:top w:val="nil"/>
              <w:left w:val="nil"/>
              <w:bottom w:val="single" w:sz="4" w:space="0" w:color="auto"/>
              <w:right w:val="single" w:sz="4" w:space="0" w:color="auto"/>
            </w:tcBorders>
            <w:vAlign w:val="center"/>
            <w:hideMark/>
          </w:tcPr>
          <w:p w14:paraId="0271298A" w14:textId="77777777" w:rsidR="00250CDA" w:rsidRPr="000F06A5" w:rsidRDefault="00250CDA" w:rsidP="00175C7A">
            <w:pPr>
              <w:rPr>
                <w:rFonts w:asciiTheme="majorBidi" w:hAnsiTheme="majorBidi" w:cstheme="majorBidi"/>
              </w:rPr>
            </w:pPr>
            <w:r w:rsidRPr="000F06A5">
              <w:rPr>
                <w:rFonts w:asciiTheme="majorBidi" w:hAnsiTheme="majorBidi" w:cstheme="majorBidi"/>
              </w:rPr>
              <w:t>Etanchéité auto protégée</w:t>
            </w:r>
          </w:p>
        </w:tc>
        <w:tc>
          <w:tcPr>
            <w:tcW w:w="851" w:type="dxa"/>
            <w:tcBorders>
              <w:top w:val="nil"/>
              <w:left w:val="nil"/>
              <w:bottom w:val="single" w:sz="4" w:space="0" w:color="auto"/>
              <w:right w:val="single" w:sz="4" w:space="0" w:color="auto"/>
            </w:tcBorders>
            <w:noWrap/>
            <w:vAlign w:val="center"/>
            <w:hideMark/>
          </w:tcPr>
          <w:p w14:paraId="4A53457C"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m²</w:t>
            </w:r>
          </w:p>
        </w:tc>
        <w:tc>
          <w:tcPr>
            <w:tcW w:w="1134" w:type="dxa"/>
            <w:tcBorders>
              <w:top w:val="nil"/>
              <w:left w:val="nil"/>
              <w:bottom w:val="single" w:sz="4" w:space="0" w:color="auto"/>
              <w:right w:val="single" w:sz="4" w:space="0" w:color="auto"/>
            </w:tcBorders>
            <w:noWrap/>
            <w:vAlign w:val="center"/>
            <w:hideMark/>
          </w:tcPr>
          <w:p w14:paraId="779D8248"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21,00</w:t>
            </w:r>
          </w:p>
        </w:tc>
        <w:tc>
          <w:tcPr>
            <w:tcW w:w="1440" w:type="dxa"/>
            <w:tcBorders>
              <w:top w:val="nil"/>
              <w:left w:val="nil"/>
              <w:bottom w:val="single" w:sz="4" w:space="0" w:color="auto"/>
              <w:right w:val="single" w:sz="4" w:space="0" w:color="auto"/>
            </w:tcBorders>
            <w:vAlign w:val="center"/>
          </w:tcPr>
          <w:p w14:paraId="709C0C00" w14:textId="77777777" w:rsidR="00250CDA" w:rsidRPr="000F06A5" w:rsidRDefault="00250CDA" w:rsidP="00175C7A">
            <w:pPr>
              <w:jc w:val="center"/>
              <w:rPr>
                <w:rFonts w:asciiTheme="majorBidi" w:hAnsiTheme="majorBidi" w:cstheme="majorBidi"/>
              </w:rPr>
            </w:pPr>
          </w:p>
        </w:tc>
        <w:tc>
          <w:tcPr>
            <w:tcW w:w="1558" w:type="dxa"/>
            <w:tcBorders>
              <w:top w:val="nil"/>
              <w:left w:val="nil"/>
              <w:bottom w:val="single" w:sz="4" w:space="0" w:color="auto"/>
              <w:right w:val="single" w:sz="4" w:space="0" w:color="auto"/>
            </w:tcBorders>
            <w:noWrap/>
            <w:vAlign w:val="center"/>
          </w:tcPr>
          <w:p w14:paraId="2D8541FB" w14:textId="77777777" w:rsidR="00250CDA" w:rsidRPr="000F06A5" w:rsidRDefault="00250CDA" w:rsidP="00175C7A">
            <w:pPr>
              <w:ind w:firstLineChars="100" w:firstLine="200"/>
              <w:jc w:val="center"/>
              <w:rPr>
                <w:rFonts w:asciiTheme="majorBidi" w:hAnsiTheme="majorBidi" w:cstheme="majorBidi"/>
              </w:rPr>
            </w:pPr>
          </w:p>
        </w:tc>
      </w:tr>
      <w:tr w:rsidR="00250CDA" w:rsidRPr="000F06A5" w14:paraId="6AD720CF" w14:textId="77777777" w:rsidTr="00175C7A">
        <w:trPr>
          <w:trHeight w:val="567"/>
        </w:trPr>
        <w:tc>
          <w:tcPr>
            <w:tcW w:w="703" w:type="dxa"/>
            <w:tcBorders>
              <w:top w:val="nil"/>
              <w:left w:val="single" w:sz="4" w:space="0" w:color="auto"/>
              <w:bottom w:val="single" w:sz="4" w:space="0" w:color="auto"/>
              <w:right w:val="single" w:sz="4" w:space="0" w:color="auto"/>
            </w:tcBorders>
            <w:noWrap/>
            <w:vAlign w:val="center"/>
            <w:hideMark/>
          </w:tcPr>
          <w:p w14:paraId="13266FD8"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28</w:t>
            </w:r>
          </w:p>
        </w:tc>
        <w:tc>
          <w:tcPr>
            <w:tcW w:w="5104" w:type="dxa"/>
            <w:tcBorders>
              <w:top w:val="nil"/>
              <w:left w:val="nil"/>
              <w:bottom w:val="single" w:sz="4" w:space="0" w:color="auto"/>
              <w:right w:val="single" w:sz="4" w:space="0" w:color="auto"/>
            </w:tcBorders>
            <w:vAlign w:val="center"/>
            <w:hideMark/>
          </w:tcPr>
          <w:p w14:paraId="449D6B8A" w14:textId="77777777" w:rsidR="00250CDA" w:rsidRPr="000F06A5" w:rsidRDefault="00250CDA" w:rsidP="00175C7A">
            <w:pPr>
              <w:rPr>
                <w:rFonts w:asciiTheme="majorBidi" w:hAnsiTheme="majorBidi" w:cstheme="majorBidi"/>
              </w:rPr>
            </w:pPr>
            <w:r w:rsidRPr="000F06A5">
              <w:rPr>
                <w:rFonts w:asciiTheme="majorBidi" w:hAnsiTheme="majorBidi" w:cstheme="majorBidi"/>
              </w:rPr>
              <w:t>Couche d'asphalte  pour étanchéité entre le béton de propreté et le béton poreux</w:t>
            </w:r>
          </w:p>
        </w:tc>
        <w:tc>
          <w:tcPr>
            <w:tcW w:w="851" w:type="dxa"/>
            <w:tcBorders>
              <w:top w:val="nil"/>
              <w:left w:val="nil"/>
              <w:bottom w:val="single" w:sz="4" w:space="0" w:color="auto"/>
              <w:right w:val="single" w:sz="4" w:space="0" w:color="auto"/>
            </w:tcBorders>
            <w:noWrap/>
            <w:vAlign w:val="center"/>
            <w:hideMark/>
          </w:tcPr>
          <w:p w14:paraId="66335E34"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m²</w:t>
            </w:r>
          </w:p>
        </w:tc>
        <w:tc>
          <w:tcPr>
            <w:tcW w:w="1134" w:type="dxa"/>
            <w:tcBorders>
              <w:top w:val="nil"/>
              <w:left w:val="nil"/>
              <w:bottom w:val="single" w:sz="4" w:space="0" w:color="auto"/>
              <w:right w:val="single" w:sz="4" w:space="0" w:color="auto"/>
            </w:tcBorders>
            <w:noWrap/>
            <w:vAlign w:val="center"/>
            <w:hideMark/>
          </w:tcPr>
          <w:p w14:paraId="5BB1DF42"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1 590,00</w:t>
            </w:r>
          </w:p>
        </w:tc>
        <w:tc>
          <w:tcPr>
            <w:tcW w:w="1440" w:type="dxa"/>
            <w:tcBorders>
              <w:top w:val="nil"/>
              <w:left w:val="nil"/>
              <w:bottom w:val="single" w:sz="4" w:space="0" w:color="auto"/>
              <w:right w:val="single" w:sz="4" w:space="0" w:color="auto"/>
            </w:tcBorders>
            <w:vAlign w:val="center"/>
          </w:tcPr>
          <w:p w14:paraId="51CED62B" w14:textId="77777777" w:rsidR="00250CDA" w:rsidRPr="000F06A5" w:rsidRDefault="00250CDA" w:rsidP="00175C7A">
            <w:pPr>
              <w:jc w:val="center"/>
              <w:rPr>
                <w:rFonts w:asciiTheme="majorBidi" w:hAnsiTheme="majorBidi" w:cstheme="majorBidi"/>
              </w:rPr>
            </w:pPr>
          </w:p>
        </w:tc>
        <w:tc>
          <w:tcPr>
            <w:tcW w:w="1558" w:type="dxa"/>
            <w:tcBorders>
              <w:top w:val="nil"/>
              <w:left w:val="nil"/>
              <w:bottom w:val="single" w:sz="4" w:space="0" w:color="auto"/>
              <w:right w:val="single" w:sz="4" w:space="0" w:color="auto"/>
            </w:tcBorders>
            <w:noWrap/>
            <w:vAlign w:val="center"/>
          </w:tcPr>
          <w:p w14:paraId="06FB1EBE" w14:textId="77777777" w:rsidR="00250CDA" w:rsidRPr="000F06A5" w:rsidRDefault="00250CDA" w:rsidP="00175C7A">
            <w:pPr>
              <w:ind w:firstLineChars="100" w:firstLine="200"/>
              <w:jc w:val="center"/>
              <w:rPr>
                <w:rFonts w:asciiTheme="majorBidi" w:hAnsiTheme="majorBidi" w:cstheme="majorBidi"/>
              </w:rPr>
            </w:pPr>
          </w:p>
        </w:tc>
      </w:tr>
      <w:tr w:rsidR="00250CDA" w:rsidRPr="000F06A5" w14:paraId="05627921" w14:textId="77777777" w:rsidTr="00175C7A">
        <w:trPr>
          <w:trHeight w:val="567"/>
        </w:trPr>
        <w:tc>
          <w:tcPr>
            <w:tcW w:w="703" w:type="dxa"/>
            <w:tcBorders>
              <w:top w:val="nil"/>
              <w:left w:val="single" w:sz="4" w:space="0" w:color="auto"/>
              <w:bottom w:val="single" w:sz="4" w:space="0" w:color="auto"/>
              <w:right w:val="single" w:sz="4" w:space="0" w:color="auto"/>
            </w:tcBorders>
            <w:noWrap/>
            <w:vAlign w:val="center"/>
            <w:hideMark/>
          </w:tcPr>
          <w:p w14:paraId="5A129178"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29</w:t>
            </w:r>
          </w:p>
        </w:tc>
        <w:tc>
          <w:tcPr>
            <w:tcW w:w="5104" w:type="dxa"/>
            <w:tcBorders>
              <w:top w:val="nil"/>
              <w:left w:val="nil"/>
              <w:bottom w:val="single" w:sz="4" w:space="0" w:color="auto"/>
              <w:right w:val="single" w:sz="4" w:space="0" w:color="auto"/>
            </w:tcBorders>
            <w:vAlign w:val="center"/>
            <w:hideMark/>
          </w:tcPr>
          <w:p w14:paraId="15639491" w14:textId="77777777" w:rsidR="00250CDA" w:rsidRPr="000F06A5" w:rsidRDefault="00250CDA" w:rsidP="00175C7A">
            <w:pPr>
              <w:rPr>
                <w:rFonts w:asciiTheme="majorBidi" w:hAnsiTheme="majorBidi" w:cstheme="majorBidi"/>
              </w:rPr>
            </w:pPr>
            <w:r w:rsidRPr="000F06A5">
              <w:rPr>
                <w:rFonts w:asciiTheme="majorBidi" w:hAnsiTheme="majorBidi" w:cstheme="majorBidi"/>
              </w:rPr>
              <w:t>Couche de chaux</w:t>
            </w:r>
          </w:p>
        </w:tc>
        <w:tc>
          <w:tcPr>
            <w:tcW w:w="851" w:type="dxa"/>
            <w:tcBorders>
              <w:top w:val="nil"/>
              <w:left w:val="nil"/>
              <w:bottom w:val="single" w:sz="4" w:space="0" w:color="auto"/>
              <w:right w:val="single" w:sz="4" w:space="0" w:color="auto"/>
            </w:tcBorders>
            <w:noWrap/>
            <w:vAlign w:val="center"/>
            <w:hideMark/>
          </w:tcPr>
          <w:p w14:paraId="28474EB3"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m²</w:t>
            </w:r>
          </w:p>
        </w:tc>
        <w:tc>
          <w:tcPr>
            <w:tcW w:w="1134" w:type="dxa"/>
            <w:tcBorders>
              <w:top w:val="nil"/>
              <w:left w:val="nil"/>
              <w:bottom w:val="single" w:sz="4" w:space="0" w:color="auto"/>
              <w:right w:val="single" w:sz="4" w:space="0" w:color="auto"/>
            </w:tcBorders>
            <w:noWrap/>
            <w:vAlign w:val="center"/>
            <w:hideMark/>
          </w:tcPr>
          <w:p w14:paraId="52A30291"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3 170,00</w:t>
            </w:r>
          </w:p>
        </w:tc>
        <w:tc>
          <w:tcPr>
            <w:tcW w:w="1440" w:type="dxa"/>
            <w:tcBorders>
              <w:top w:val="nil"/>
              <w:left w:val="nil"/>
              <w:bottom w:val="single" w:sz="4" w:space="0" w:color="auto"/>
              <w:right w:val="single" w:sz="4" w:space="0" w:color="auto"/>
            </w:tcBorders>
            <w:vAlign w:val="center"/>
          </w:tcPr>
          <w:p w14:paraId="52A650D6" w14:textId="77777777" w:rsidR="00250CDA" w:rsidRPr="000F06A5" w:rsidRDefault="00250CDA" w:rsidP="00175C7A">
            <w:pPr>
              <w:jc w:val="center"/>
              <w:rPr>
                <w:rFonts w:asciiTheme="majorBidi" w:hAnsiTheme="majorBidi" w:cstheme="majorBidi"/>
              </w:rPr>
            </w:pPr>
          </w:p>
        </w:tc>
        <w:tc>
          <w:tcPr>
            <w:tcW w:w="1558" w:type="dxa"/>
            <w:tcBorders>
              <w:top w:val="nil"/>
              <w:left w:val="nil"/>
              <w:bottom w:val="single" w:sz="4" w:space="0" w:color="auto"/>
              <w:right w:val="single" w:sz="4" w:space="0" w:color="auto"/>
            </w:tcBorders>
            <w:noWrap/>
            <w:vAlign w:val="center"/>
          </w:tcPr>
          <w:p w14:paraId="51780B9D" w14:textId="77777777" w:rsidR="00250CDA" w:rsidRPr="000F06A5" w:rsidRDefault="00250CDA" w:rsidP="00175C7A">
            <w:pPr>
              <w:ind w:firstLineChars="100" w:firstLine="200"/>
              <w:jc w:val="center"/>
              <w:rPr>
                <w:rFonts w:asciiTheme="majorBidi" w:hAnsiTheme="majorBidi" w:cstheme="majorBidi"/>
              </w:rPr>
            </w:pPr>
          </w:p>
        </w:tc>
      </w:tr>
      <w:tr w:rsidR="00250CDA" w:rsidRPr="000F06A5" w14:paraId="463ACE04" w14:textId="77777777" w:rsidTr="00175C7A">
        <w:trPr>
          <w:trHeight w:val="567"/>
        </w:trPr>
        <w:tc>
          <w:tcPr>
            <w:tcW w:w="703" w:type="dxa"/>
            <w:tcBorders>
              <w:top w:val="nil"/>
              <w:left w:val="single" w:sz="4" w:space="0" w:color="auto"/>
              <w:bottom w:val="single" w:sz="4" w:space="0" w:color="auto"/>
              <w:right w:val="single" w:sz="4" w:space="0" w:color="auto"/>
            </w:tcBorders>
            <w:noWrap/>
            <w:vAlign w:val="center"/>
            <w:hideMark/>
          </w:tcPr>
          <w:p w14:paraId="2DCD9A77"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30</w:t>
            </w:r>
          </w:p>
        </w:tc>
        <w:tc>
          <w:tcPr>
            <w:tcW w:w="5104" w:type="dxa"/>
            <w:tcBorders>
              <w:top w:val="nil"/>
              <w:left w:val="nil"/>
              <w:bottom w:val="single" w:sz="4" w:space="0" w:color="auto"/>
              <w:right w:val="single" w:sz="4" w:space="0" w:color="auto"/>
            </w:tcBorders>
            <w:vAlign w:val="center"/>
            <w:hideMark/>
          </w:tcPr>
          <w:p w14:paraId="43AB98E7" w14:textId="77777777" w:rsidR="00250CDA" w:rsidRPr="000F06A5" w:rsidRDefault="00250CDA" w:rsidP="00175C7A">
            <w:pPr>
              <w:rPr>
                <w:rFonts w:asciiTheme="majorBidi" w:hAnsiTheme="majorBidi" w:cstheme="majorBidi"/>
              </w:rPr>
            </w:pPr>
            <w:r w:rsidRPr="000F06A5">
              <w:rPr>
                <w:rFonts w:asciiTheme="majorBidi" w:hAnsiTheme="majorBidi" w:cstheme="majorBidi"/>
              </w:rPr>
              <w:t>Enduit bitumineux</w:t>
            </w:r>
          </w:p>
        </w:tc>
        <w:tc>
          <w:tcPr>
            <w:tcW w:w="851" w:type="dxa"/>
            <w:tcBorders>
              <w:top w:val="nil"/>
              <w:left w:val="nil"/>
              <w:bottom w:val="single" w:sz="4" w:space="0" w:color="auto"/>
              <w:right w:val="single" w:sz="4" w:space="0" w:color="auto"/>
            </w:tcBorders>
            <w:noWrap/>
            <w:vAlign w:val="center"/>
            <w:hideMark/>
          </w:tcPr>
          <w:p w14:paraId="2915AF4F"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m²</w:t>
            </w:r>
          </w:p>
        </w:tc>
        <w:tc>
          <w:tcPr>
            <w:tcW w:w="1134" w:type="dxa"/>
            <w:tcBorders>
              <w:top w:val="nil"/>
              <w:left w:val="nil"/>
              <w:bottom w:val="single" w:sz="4" w:space="0" w:color="auto"/>
              <w:right w:val="single" w:sz="4" w:space="0" w:color="auto"/>
            </w:tcBorders>
            <w:noWrap/>
            <w:vAlign w:val="center"/>
            <w:hideMark/>
          </w:tcPr>
          <w:p w14:paraId="3FF337ED"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660,00</w:t>
            </w:r>
          </w:p>
        </w:tc>
        <w:tc>
          <w:tcPr>
            <w:tcW w:w="1440" w:type="dxa"/>
            <w:tcBorders>
              <w:top w:val="nil"/>
              <w:left w:val="nil"/>
              <w:bottom w:val="single" w:sz="4" w:space="0" w:color="auto"/>
              <w:right w:val="single" w:sz="4" w:space="0" w:color="auto"/>
            </w:tcBorders>
            <w:noWrap/>
            <w:vAlign w:val="center"/>
          </w:tcPr>
          <w:p w14:paraId="70B54AD9" w14:textId="77777777" w:rsidR="00250CDA" w:rsidRPr="000F06A5" w:rsidRDefault="00250CDA" w:rsidP="00175C7A">
            <w:pPr>
              <w:jc w:val="center"/>
              <w:rPr>
                <w:rFonts w:asciiTheme="majorBidi" w:hAnsiTheme="majorBidi" w:cstheme="majorBidi"/>
              </w:rPr>
            </w:pPr>
          </w:p>
        </w:tc>
        <w:tc>
          <w:tcPr>
            <w:tcW w:w="1558" w:type="dxa"/>
            <w:tcBorders>
              <w:top w:val="nil"/>
              <w:left w:val="nil"/>
              <w:bottom w:val="single" w:sz="4" w:space="0" w:color="auto"/>
              <w:right w:val="single" w:sz="4" w:space="0" w:color="auto"/>
            </w:tcBorders>
            <w:noWrap/>
            <w:vAlign w:val="center"/>
          </w:tcPr>
          <w:p w14:paraId="7605592B" w14:textId="77777777" w:rsidR="00250CDA" w:rsidRPr="000F06A5" w:rsidRDefault="00250CDA" w:rsidP="00175C7A">
            <w:pPr>
              <w:ind w:firstLineChars="100" w:firstLine="200"/>
              <w:jc w:val="center"/>
              <w:rPr>
                <w:rFonts w:asciiTheme="majorBidi" w:hAnsiTheme="majorBidi" w:cstheme="majorBidi"/>
              </w:rPr>
            </w:pPr>
          </w:p>
        </w:tc>
      </w:tr>
      <w:tr w:rsidR="00250CDA" w:rsidRPr="000F06A5" w14:paraId="159332A4" w14:textId="77777777" w:rsidTr="00175C7A">
        <w:trPr>
          <w:trHeight w:val="567"/>
        </w:trPr>
        <w:tc>
          <w:tcPr>
            <w:tcW w:w="703" w:type="dxa"/>
            <w:tcBorders>
              <w:top w:val="nil"/>
              <w:left w:val="single" w:sz="4" w:space="0" w:color="auto"/>
              <w:bottom w:val="single" w:sz="4" w:space="0" w:color="auto"/>
              <w:right w:val="single" w:sz="4" w:space="0" w:color="auto"/>
            </w:tcBorders>
            <w:noWrap/>
            <w:vAlign w:val="center"/>
            <w:hideMark/>
          </w:tcPr>
          <w:p w14:paraId="58FE51FC"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31</w:t>
            </w:r>
          </w:p>
        </w:tc>
        <w:tc>
          <w:tcPr>
            <w:tcW w:w="5104" w:type="dxa"/>
            <w:tcBorders>
              <w:top w:val="nil"/>
              <w:left w:val="nil"/>
              <w:bottom w:val="single" w:sz="4" w:space="0" w:color="auto"/>
              <w:right w:val="single" w:sz="4" w:space="0" w:color="auto"/>
            </w:tcBorders>
            <w:vAlign w:val="center"/>
            <w:hideMark/>
          </w:tcPr>
          <w:p w14:paraId="2F9C04EB" w14:textId="77777777" w:rsidR="00250CDA" w:rsidRPr="000F06A5" w:rsidRDefault="00250CDA" w:rsidP="00175C7A">
            <w:pPr>
              <w:rPr>
                <w:rFonts w:asciiTheme="majorBidi" w:hAnsiTheme="majorBidi" w:cstheme="majorBidi"/>
              </w:rPr>
            </w:pPr>
            <w:r w:rsidRPr="000F06A5">
              <w:rPr>
                <w:rFonts w:asciiTheme="majorBidi" w:hAnsiTheme="majorBidi" w:cstheme="majorBidi"/>
              </w:rPr>
              <w:t>Demi (1/2) buses en béton DN 400 mm</w:t>
            </w:r>
          </w:p>
        </w:tc>
        <w:tc>
          <w:tcPr>
            <w:tcW w:w="851" w:type="dxa"/>
            <w:tcBorders>
              <w:top w:val="nil"/>
              <w:left w:val="nil"/>
              <w:bottom w:val="single" w:sz="4" w:space="0" w:color="auto"/>
              <w:right w:val="single" w:sz="4" w:space="0" w:color="auto"/>
            </w:tcBorders>
            <w:noWrap/>
            <w:vAlign w:val="center"/>
            <w:hideMark/>
          </w:tcPr>
          <w:p w14:paraId="0F757315"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ml</w:t>
            </w:r>
          </w:p>
        </w:tc>
        <w:tc>
          <w:tcPr>
            <w:tcW w:w="1134" w:type="dxa"/>
            <w:tcBorders>
              <w:top w:val="nil"/>
              <w:left w:val="nil"/>
              <w:bottom w:val="single" w:sz="4" w:space="0" w:color="auto"/>
              <w:right w:val="single" w:sz="4" w:space="0" w:color="auto"/>
            </w:tcBorders>
            <w:noWrap/>
            <w:vAlign w:val="center"/>
            <w:hideMark/>
          </w:tcPr>
          <w:p w14:paraId="27CC9996"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70,00</w:t>
            </w:r>
          </w:p>
        </w:tc>
        <w:tc>
          <w:tcPr>
            <w:tcW w:w="1440" w:type="dxa"/>
            <w:tcBorders>
              <w:top w:val="nil"/>
              <w:left w:val="nil"/>
              <w:bottom w:val="single" w:sz="4" w:space="0" w:color="auto"/>
              <w:right w:val="single" w:sz="4" w:space="0" w:color="auto"/>
            </w:tcBorders>
            <w:noWrap/>
            <w:vAlign w:val="center"/>
          </w:tcPr>
          <w:p w14:paraId="6F2CE8BB" w14:textId="77777777" w:rsidR="00250CDA" w:rsidRPr="000F06A5" w:rsidRDefault="00250CDA" w:rsidP="00175C7A">
            <w:pPr>
              <w:jc w:val="center"/>
              <w:rPr>
                <w:rFonts w:asciiTheme="majorBidi" w:hAnsiTheme="majorBidi" w:cstheme="majorBidi"/>
              </w:rPr>
            </w:pPr>
          </w:p>
        </w:tc>
        <w:tc>
          <w:tcPr>
            <w:tcW w:w="1558" w:type="dxa"/>
            <w:tcBorders>
              <w:top w:val="nil"/>
              <w:left w:val="nil"/>
              <w:bottom w:val="single" w:sz="4" w:space="0" w:color="auto"/>
              <w:right w:val="single" w:sz="4" w:space="0" w:color="auto"/>
            </w:tcBorders>
            <w:noWrap/>
            <w:vAlign w:val="center"/>
          </w:tcPr>
          <w:p w14:paraId="28E93496" w14:textId="77777777" w:rsidR="00250CDA" w:rsidRPr="000F06A5" w:rsidRDefault="00250CDA" w:rsidP="00175C7A">
            <w:pPr>
              <w:ind w:firstLineChars="100" w:firstLine="200"/>
              <w:jc w:val="center"/>
              <w:rPr>
                <w:rFonts w:asciiTheme="majorBidi" w:hAnsiTheme="majorBidi" w:cstheme="majorBidi"/>
              </w:rPr>
            </w:pPr>
          </w:p>
        </w:tc>
      </w:tr>
      <w:tr w:rsidR="00250CDA" w:rsidRPr="000F06A5" w14:paraId="0C3EB13A" w14:textId="77777777" w:rsidTr="00175C7A">
        <w:trPr>
          <w:trHeight w:val="567"/>
        </w:trPr>
        <w:tc>
          <w:tcPr>
            <w:tcW w:w="703" w:type="dxa"/>
            <w:tcBorders>
              <w:top w:val="nil"/>
              <w:left w:val="single" w:sz="4" w:space="0" w:color="auto"/>
              <w:bottom w:val="single" w:sz="4" w:space="0" w:color="auto"/>
              <w:right w:val="single" w:sz="4" w:space="0" w:color="auto"/>
            </w:tcBorders>
            <w:noWrap/>
            <w:vAlign w:val="center"/>
            <w:hideMark/>
          </w:tcPr>
          <w:p w14:paraId="4B0A7061"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32</w:t>
            </w:r>
          </w:p>
        </w:tc>
        <w:tc>
          <w:tcPr>
            <w:tcW w:w="5104" w:type="dxa"/>
            <w:tcBorders>
              <w:top w:val="nil"/>
              <w:left w:val="nil"/>
              <w:bottom w:val="single" w:sz="4" w:space="0" w:color="auto"/>
              <w:right w:val="single" w:sz="4" w:space="0" w:color="auto"/>
            </w:tcBorders>
            <w:vAlign w:val="center"/>
            <w:hideMark/>
          </w:tcPr>
          <w:p w14:paraId="6A8618EB" w14:textId="77777777" w:rsidR="00250CDA" w:rsidRPr="000F06A5" w:rsidRDefault="00250CDA" w:rsidP="00175C7A">
            <w:pPr>
              <w:rPr>
                <w:rFonts w:asciiTheme="majorBidi" w:hAnsiTheme="majorBidi" w:cstheme="majorBidi"/>
              </w:rPr>
            </w:pPr>
            <w:r w:rsidRPr="000F06A5">
              <w:rPr>
                <w:rFonts w:asciiTheme="majorBidi" w:hAnsiTheme="majorBidi" w:cstheme="majorBidi"/>
              </w:rPr>
              <w:t xml:space="preserve">Fourniture, transport et pose de Tuyau DN 315 mm en </w:t>
            </w:r>
            <w:r w:rsidRPr="000F06A5">
              <w:rPr>
                <w:rFonts w:asciiTheme="majorBidi" w:hAnsiTheme="majorBidi" w:cstheme="majorBidi"/>
                <w:b/>
                <w:bCs/>
              </w:rPr>
              <w:t>PVC</w:t>
            </w:r>
            <w:r w:rsidRPr="000F06A5">
              <w:rPr>
                <w:rFonts w:asciiTheme="majorBidi" w:hAnsiTheme="majorBidi" w:cstheme="majorBidi"/>
              </w:rPr>
              <w:t xml:space="preserve"> ou en </w:t>
            </w:r>
            <w:r w:rsidRPr="000F06A5">
              <w:rPr>
                <w:rFonts w:asciiTheme="majorBidi" w:hAnsiTheme="majorBidi" w:cstheme="majorBidi"/>
                <w:b/>
                <w:bCs/>
              </w:rPr>
              <w:t>PEHD</w:t>
            </w:r>
            <w:r w:rsidRPr="000F06A5">
              <w:rPr>
                <w:rFonts w:asciiTheme="majorBidi" w:hAnsiTheme="majorBidi" w:cstheme="majorBidi"/>
              </w:rPr>
              <w:t xml:space="preserve"> annelées doubles parois</w:t>
            </w:r>
          </w:p>
        </w:tc>
        <w:tc>
          <w:tcPr>
            <w:tcW w:w="851" w:type="dxa"/>
            <w:tcBorders>
              <w:top w:val="nil"/>
              <w:left w:val="nil"/>
              <w:bottom w:val="single" w:sz="4" w:space="0" w:color="auto"/>
              <w:right w:val="single" w:sz="4" w:space="0" w:color="auto"/>
            </w:tcBorders>
            <w:noWrap/>
            <w:vAlign w:val="center"/>
            <w:hideMark/>
          </w:tcPr>
          <w:p w14:paraId="3576EDDA"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ml</w:t>
            </w:r>
          </w:p>
        </w:tc>
        <w:tc>
          <w:tcPr>
            <w:tcW w:w="1134" w:type="dxa"/>
            <w:tcBorders>
              <w:top w:val="nil"/>
              <w:left w:val="nil"/>
              <w:bottom w:val="single" w:sz="4" w:space="0" w:color="auto"/>
              <w:right w:val="single" w:sz="4" w:space="0" w:color="auto"/>
            </w:tcBorders>
            <w:noWrap/>
            <w:vAlign w:val="center"/>
            <w:hideMark/>
          </w:tcPr>
          <w:p w14:paraId="2E8F8F0D"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213,00</w:t>
            </w:r>
          </w:p>
        </w:tc>
        <w:tc>
          <w:tcPr>
            <w:tcW w:w="1440" w:type="dxa"/>
            <w:tcBorders>
              <w:top w:val="nil"/>
              <w:left w:val="nil"/>
              <w:bottom w:val="single" w:sz="4" w:space="0" w:color="auto"/>
              <w:right w:val="single" w:sz="4" w:space="0" w:color="auto"/>
            </w:tcBorders>
            <w:noWrap/>
            <w:vAlign w:val="center"/>
          </w:tcPr>
          <w:p w14:paraId="546FAACE" w14:textId="77777777" w:rsidR="00250CDA" w:rsidRPr="000F06A5" w:rsidRDefault="00250CDA" w:rsidP="00175C7A">
            <w:pPr>
              <w:jc w:val="center"/>
              <w:rPr>
                <w:rFonts w:asciiTheme="majorBidi" w:hAnsiTheme="majorBidi" w:cstheme="majorBidi"/>
              </w:rPr>
            </w:pPr>
          </w:p>
        </w:tc>
        <w:tc>
          <w:tcPr>
            <w:tcW w:w="1558" w:type="dxa"/>
            <w:tcBorders>
              <w:top w:val="nil"/>
              <w:left w:val="nil"/>
              <w:bottom w:val="single" w:sz="4" w:space="0" w:color="auto"/>
              <w:right w:val="single" w:sz="4" w:space="0" w:color="auto"/>
            </w:tcBorders>
            <w:noWrap/>
            <w:vAlign w:val="center"/>
          </w:tcPr>
          <w:p w14:paraId="5AF88CCE" w14:textId="77777777" w:rsidR="00250CDA" w:rsidRPr="000F06A5" w:rsidRDefault="00250CDA" w:rsidP="00175C7A">
            <w:pPr>
              <w:ind w:firstLineChars="100" w:firstLine="200"/>
              <w:jc w:val="center"/>
              <w:rPr>
                <w:rFonts w:asciiTheme="majorBidi" w:hAnsiTheme="majorBidi" w:cstheme="majorBidi"/>
              </w:rPr>
            </w:pPr>
          </w:p>
        </w:tc>
      </w:tr>
      <w:tr w:rsidR="00250CDA" w:rsidRPr="000F06A5" w14:paraId="6CC81E4C" w14:textId="77777777" w:rsidTr="00175C7A">
        <w:trPr>
          <w:trHeight w:val="567"/>
        </w:trPr>
        <w:tc>
          <w:tcPr>
            <w:tcW w:w="703" w:type="dxa"/>
            <w:tcBorders>
              <w:top w:val="nil"/>
              <w:left w:val="single" w:sz="4" w:space="0" w:color="auto"/>
              <w:bottom w:val="single" w:sz="4" w:space="0" w:color="auto"/>
              <w:right w:val="single" w:sz="4" w:space="0" w:color="auto"/>
            </w:tcBorders>
            <w:noWrap/>
            <w:vAlign w:val="center"/>
            <w:hideMark/>
          </w:tcPr>
          <w:p w14:paraId="5C21B13F"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33</w:t>
            </w:r>
          </w:p>
        </w:tc>
        <w:tc>
          <w:tcPr>
            <w:tcW w:w="5104" w:type="dxa"/>
            <w:tcBorders>
              <w:top w:val="nil"/>
              <w:left w:val="nil"/>
              <w:bottom w:val="single" w:sz="4" w:space="0" w:color="auto"/>
              <w:right w:val="single" w:sz="4" w:space="0" w:color="auto"/>
            </w:tcBorders>
            <w:vAlign w:val="center"/>
            <w:hideMark/>
          </w:tcPr>
          <w:p w14:paraId="13999A0D" w14:textId="77777777" w:rsidR="00250CDA" w:rsidRPr="000F06A5" w:rsidRDefault="00250CDA" w:rsidP="00175C7A">
            <w:pPr>
              <w:rPr>
                <w:rFonts w:asciiTheme="majorBidi" w:hAnsiTheme="majorBidi" w:cstheme="majorBidi"/>
              </w:rPr>
            </w:pPr>
            <w:r w:rsidRPr="000F06A5">
              <w:rPr>
                <w:rFonts w:asciiTheme="majorBidi" w:hAnsiTheme="majorBidi" w:cstheme="majorBidi"/>
              </w:rPr>
              <w:t>Fourniture, transport et pose de Conduites en  CAO classe 135 A, Diamètre nominal : 400 mm,Pression nominale : 16 bar</w:t>
            </w:r>
          </w:p>
        </w:tc>
        <w:tc>
          <w:tcPr>
            <w:tcW w:w="851" w:type="dxa"/>
            <w:tcBorders>
              <w:top w:val="nil"/>
              <w:left w:val="nil"/>
              <w:bottom w:val="single" w:sz="4" w:space="0" w:color="auto"/>
              <w:right w:val="single" w:sz="4" w:space="0" w:color="auto"/>
            </w:tcBorders>
            <w:noWrap/>
            <w:vAlign w:val="center"/>
            <w:hideMark/>
          </w:tcPr>
          <w:p w14:paraId="06B7A83D"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ml</w:t>
            </w:r>
          </w:p>
        </w:tc>
        <w:tc>
          <w:tcPr>
            <w:tcW w:w="1134" w:type="dxa"/>
            <w:tcBorders>
              <w:top w:val="nil"/>
              <w:left w:val="nil"/>
              <w:bottom w:val="single" w:sz="4" w:space="0" w:color="auto"/>
              <w:right w:val="single" w:sz="4" w:space="0" w:color="auto"/>
            </w:tcBorders>
            <w:vAlign w:val="center"/>
            <w:hideMark/>
          </w:tcPr>
          <w:p w14:paraId="4EBDD286"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20,00</w:t>
            </w:r>
          </w:p>
        </w:tc>
        <w:tc>
          <w:tcPr>
            <w:tcW w:w="1440" w:type="dxa"/>
            <w:tcBorders>
              <w:top w:val="nil"/>
              <w:left w:val="nil"/>
              <w:bottom w:val="single" w:sz="4" w:space="0" w:color="auto"/>
              <w:right w:val="single" w:sz="4" w:space="0" w:color="auto"/>
            </w:tcBorders>
            <w:noWrap/>
            <w:vAlign w:val="center"/>
          </w:tcPr>
          <w:p w14:paraId="63423884" w14:textId="77777777" w:rsidR="00250CDA" w:rsidRPr="000F06A5" w:rsidRDefault="00250CDA" w:rsidP="00175C7A">
            <w:pPr>
              <w:jc w:val="center"/>
              <w:rPr>
                <w:rFonts w:asciiTheme="majorBidi" w:hAnsiTheme="majorBidi" w:cstheme="majorBidi"/>
              </w:rPr>
            </w:pPr>
          </w:p>
        </w:tc>
        <w:tc>
          <w:tcPr>
            <w:tcW w:w="1558" w:type="dxa"/>
            <w:tcBorders>
              <w:top w:val="nil"/>
              <w:left w:val="nil"/>
              <w:bottom w:val="single" w:sz="4" w:space="0" w:color="auto"/>
              <w:right w:val="single" w:sz="4" w:space="0" w:color="auto"/>
            </w:tcBorders>
            <w:noWrap/>
            <w:vAlign w:val="center"/>
          </w:tcPr>
          <w:p w14:paraId="7E7F17FC" w14:textId="77777777" w:rsidR="00250CDA" w:rsidRPr="000F06A5" w:rsidRDefault="00250CDA" w:rsidP="00175C7A">
            <w:pPr>
              <w:ind w:firstLineChars="100" w:firstLine="200"/>
              <w:jc w:val="center"/>
              <w:rPr>
                <w:rFonts w:asciiTheme="majorBidi" w:hAnsiTheme="majorBidi" w:cstheme="majorBidi"/>
              </w:rPr>
            </w:pPr>
          </w:p>
        </w:tc>
      </w:tr>
      <w:tr w:rsidR="00250CDA" w:rsidRPr="000F06A5" w14:paraId="2AAF94C3" w14:textId="77777777" w:rsidTr="00175C7A">
        <w:trPr>
          <w:trHeight w:val="567"/>
        </w:trPr>
        <w:tc>
          <w:tcPr>
            <w:tcW w:w="703" w:type="dxa"/>
            <w:tcBorders>
              <w:top w:val="nil"/>
              <w:left w:val="single" w:sz="4" w:space="0" w:color="auto"/>
              <w:bottom w:val="single" w:sz="4" w:space="0" w:color="auto"/>
              <w:right w:val="single" w:sz="4" w:space="0" w:color="auto"/>
            </w:tcBorders>
            <w:noWrap/>
            <w:vAlign w:val="center"/>
            <w:hideMark/>
          </w:tcPr>
          <w:p w14:paraId="543F3E46"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34</w:t>
            </w:r>
          </w:p>
        </w:tc>
        <w:tc>
          <w:tcPr>
            <w:tcW w:w="5104" w:type="dxa"/>
            <w:tcBorders>
              <w:top w:val="nil"/>
              <w:left w:val="nil"/>
              <w:bottom w:val="single" w:sz="4" w:space="0" w:color="auto"/>
              <w:right w:val="single" w:sz="4" w:space="0" w:color="auto"/>
            </w:tcBorders>
            <w:vAlign w:val="center"/>
            <w:hideMark/>
          </w:tcPr>
          <w:p w14:paraId="1944D63A" w14:textId="77777777" w:rsidR="00250CDA" w:rsidRPr="000F06A5" w:rsidRDefault="00250CDA" w:rsidP="00175C7A">
            <w:pPr>
              <w:rPr>
                <w:rFonts w:asciiTheme="majorBidi" w:hAnsiTheme="majorBidi" w:cstheme="majorBidi"/>
              </w:rPr>
            </w:pPr>
            <w:r w:rsidRPr="000F06A5">
              <w:rPr>
                <w:rFonts w:asciiTheme="majorBidi" w:hAnsiTheme="majorBidi" w:cstheme="majorBidi"/>
              </w:rPr>
              <w:t>Fourniture, transport et pose de Conduites en  CAO classe 135 A, Diamètre nominal : 600 mm,Pression nominale : 16 bar</w:t>
            </w:r>
          </w:p>
        </w:tc>
        <w:tc>
          <w:tcPr>
            <w:tcW w:w="851" w:type="dxa"/>
            <w:tcBorders>
              <w:top w:val="nil"/>
              <w:left w:val="nil"/>
              <w:bottom w:val="single" w:sz="4" w:space="0" w:color="auto"/>
              <w:right w:val="single" w:sz="4" w:space="0" w:color="auto"/>
            </w:tcBorders>
            <w:noWrap/>
            <w:vAlign w:val="center"/>
            <w:hideMark/>
          </w:tcPr>
          <w:p w14:paraId="00DB3DE6"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ml</w:t>
            </w:r>
          </w:p>
        </w:tc>
        <w:tc>
          <w:tcPr>
            <w:tcW w:w="1134" w:type="dxa"/>
            <w:tcBorders>
              <w:top w:val="nil"/>
              <w:left w:val="nil"/>
              <w:bottom w:val="single" w:sz="4" w:space="0" w:color="auto"/>
              <w:right w:val="single" w:sz="4" w:space="0" w:color="auto"/>
            </w:tcBorders>
            <w:vAlign w:val="center"/>
            <w:hideMark/>
          </w:tcPr>
          <w:p w14:paraId="75E25753"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20,00</w:t>
            </w:r>
          </w:p>
        </w:tc>
        <w:tc>
          <w:tcPr>
            <w:tcW w:w="1440" w:type="dxa"/>
            <w:tcBorders>
              <w:top w:val="nil"/>
              <w:left w:val="nil"/>
              <w:bottom w:val="single" w:sz="4" w:space="0" w:color="auto"/>
              <w:right w:val="single" w:sz="4" w:space="0" w:color="auto"/>
            </w:tcBorders>
            <w:noWrap/>
            <w:vAlign w:val="center"/>
          </w:tcPr>
          <w:p w14:paraId="073D02E5" w14:textId="77777777" w:rsidR="00250CDA" w:rsidRPr="000F06A5" w:rsidRDefault="00250CDA" w:rsidP="00175C7A">
            <w:pPr>
              <w:jc w:val="center"/>
              <w:rPr>
                <w:rFonts w:asciiTheme="majorBidi" w:hAnsiTheme="majorBidi" w:cstheme="majorBidi"/>
              </w:rPr>
            </w:pPr>
          </w:p>
        </w:tc>
        <w:tc>
          <w:tcPr>
            <w:tcW w:w="1558" w:type="dxa"/>
            <w:tcBorders>
              <w:top w:val="nil"/>
              <w:left w:val="nil"/>
              <w:bottom w:val="single" w:sz="4" w:space="0" w:color="auto"/>
              <w:right w:val="single" w:sz="4" w:space="0" w:color="auto"/>
            </w:tcBorders>
            <w:noWrap/>
            <w:vAlign w:val="center"/>
          </w:tcPr>
          <w:p w14:paraId="4AA4ADE2" w14:textId="77777777" w:rsidR="00250CDA" w:rsidRPr="000F06A5" w:rsidRDefault="00250CDA" w:rsidP="00175C7A">
            <w:pPr>
              <w:ind w:firstLineChars="100" w:firstLine="200"/>
              <w:jc w:val="center"/>
              <w:rPr>
                <w:rFonts w:asciiTheme="majorBidi" w:hAnsiTheme="majorBidi" w:cstheme="majorBidi"/>
              </w:rPr>
            </w:pPr>
          </w:p>
        </w:tc>
      </w:tr>
      <w:tr w:rsidR="00250CDA" w:rsidRPr="000F06A5" w14:paraId="0DB0E342" w14:textId="77777777" w:rsidTr="00175C7A">
        <w:trPr>
          <w:trHeight w:val="567"/>
        </w:trPr>
        <w:tc>
          <w:tcPr>
            <w:tcW w:w="703" w:type="dxa"/>
            <w:tcBorders>
              <w:top w:val="nil"/>
              <w:left w:val="single" w:sz="4" w:space="0" w:color="auto"/>
              <w:bottom w:val="single" w:sz="4" w:space="0" w:color="auto"/>
              <w:right w:val="single" w:sz="4" w:space="0" w:color="auto"/>
            </w:tcBorders>
            <w:noWrap/>
            <w:vAlign w:val="center"/>
            <w:hideMark/>
          </w:tcPr>
          <w:p w14:paraId="2CEAD8A1"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35</w:t>
            </w:r>
          </w:p>
        </w:tc>
        <w:tc>
          <w:tcPr>
            <w:tcW w:w="5104" w:type="dxa"/>
            <w:tcBorders>
              <w:top w:val="nil"/>
              <w:left w:val="nil"/>
              <w:bottom w:val="single" w:sz="4" w:space="0" w:color="auto"/>
              <w:right w:val="single" w:sz="4" w:space="0" w:color="auto"/>
            </w:tcBorders>
            <w:vAlign w:val="center"/>
            <w:hideMark/>
          </w:tcPr>
          <w:p w14:paraId="48855F85" w14:textId="77777777" w:rsidR="00250CDA" w:rsidRPr="000F06A5" w:rsidRDefault="00250CDA" w:rsidP="00175C7A">
            <w:pPr>
              <w:rPr>
                <w:rFonts w:asciiTheme="majorBidi" w:hAnsiTheme="majorBidi" w:cstheme="majorBidi"/>
              </w:rPr>
            </w:pPr>
            <w:r w:rsidRPr="000F06A5">
              <w:rPr>
                <w:rFonts w:asciiTheme="majorBidi" w:hAnsiTheme="majorBidi" w:cstheme="majorBidi"/>
              </w:rPr>
              <w:t>Fourniture, transport et pose de Conduites en  CAO classe 135 A, Diamètre nominal : 800 mm,Pression nominale : 16 bar</w:t>
            </w:r>
          </w:p>
        </w:tc>
        <w:tc>
          <w:tcPr>
            <w:tcW w:w="851" w:type="dxa"/>
            <w:tcBorders>
              <w:top w:val="nil"/>
              <w:left w:val="nil"/>
              <w:bottom w:val="single" w:sz="4" w:space="0" w:color="auto"/>
              <w:right w:val="single" w:sz="4" w:space="0" w:color="auto"/>
            </w:tcBorders>
            <w:noWrap/>
            <w:vAlign w:val="center"/>
            <w:hideMark/>
          </w:tcPr>
          <w:p w14:paraId="3FAE52A6"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ml</w:t>
            </w:r>
          </w:p>
        </w:tc>
        <w:tc>
          <w:tcPr>
            <w:tcW w:w="1134" w:type="dxa"/>
            <w:tcBorders>
              <w:top w:val="nil"/>
              <w:left w:val="nil"/>
              <w:bottom w:val="single" w:sz="4" w:space="0" w:color="auto"/>
              <w:right w:val="single" w:sz="4" w:space="0" w:color="auto"/>
            </w:tcBorders>
            <w:noWrap/>
            <w:vAlign w:val="center"/>
            <w:hideMark/>
          </w:tcPr>
          <w:p w14:paraId="1DA58246"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37,00</w:t>
            </w:r>
          </w:p>
        </w:tc>
        <w:tc>
          <w:tcPr>
            <w:tcW w:w="1440" w:type="dxa"/>
            <w:tcBorders>
              <w:top w:val="nil"/>
              <w:left w:val="nil"/>
              <w:bottom w:val="single" w:sz="4" w:space="0" w:color="auto"/>
              <w:right w:val="single" w:sz="4" w:space="0" w:color="auto"/>
            </w:tcBorders>
            <w:noWrap/>
            <w:vAlign w:val="center"/>
          </w:tcPr>
          <w:p w14:paraId="71837458" w14:textId="77777777" w:rsidR="00250CDA" w:rsidRPr="000F06A5" w:rsidRDefault="00250CDA" w:rsidP="00175C7A">
            <w:pPr>
              <w:jc w:val="center"/>
              <w:rPr>
                <w:rFonts w:asciiTheme="majorBidi" w:hAnsiTheme="majorBidi" w:cstheme="majorBidi"/>
              </w:rPr>
            </w:pPr>
          </w:p>
        </w:tc>
        <w:tc>
          <w:tcPr>
            <w:tcW w:w="1558" w:type="dxa"/>
            <w:tcBorders>
              <w:top w:val="nil"/>
              <w:left w:val="nil"/>
              <w:bottom w:val="single" w:sz="4" w:space="0" w:color="auto"/>
              <w:right w:val="single" w:sz="4" w:space="0" w:color="auto"/>
            </w:tcBorders>
            <w:noWrap/>
            <w:vAlign w:val="center"/>
          </w:tcPr>
          <w:p w14:paraId="5B1347A8" w14:textId="77777777" w:rsidR="00250CDA" w:rsidRPr="000F06A5" w:rsidRDefault="00250CDA" w:rsidP="00175C7A">
            <w:pPr>
              <w:ind w:firstLineChars="100" w:firstLine="200"/>
              <w:jc w:val="center"/>
              <w:rPr>
                <w:rFonts w:asciiTheme="majorBidi" w:hAnsiTheme="majorBidi" w:cstheme="majorBidi"/>
              </w:rPr>
            </w:pPr>
          </w:p>
        </w:tc>
      </w:tr>
      <w:tr w:rsidR="00250CDA" w:rsidRPr="000F06A5" w14:paraId="56226A1D" w14:textId="77777777" w:rsidTr="00175C7A">
        <w:trPr>
          <w:trHeight w:val="567"/>
        </w:trPr>
        <w:tc>
          <w:tcPr>
            <w:tcW w:w="703" w:type="dxa"/>
            <w:tcBorders>
              <w:top w:val="nil"/>
              <w:left w:val="single" w:sz="4" w:space="0" w:color="auto"/>
              <w:bottom w:val="single" w:sz="4" w:space="0" w:color="auto"/>
              <w:right w:val="single" w:sz="4" w:space="0" w:color="auto"/>
            </w:tcBorders>
            <w:noWrap/>
            <w:vAlign w:val="center"/>
            <w:hideMark/>
          </w:tcPr>
          <w:p w14:paraId="560B0BAE"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36</w:t>
            </w:r>
          </w:p>
        </w:tc>
        <w:tc>
          <w:tcPr>
            <w:tcW w:w="5104" w:type="dxa"/>
            <w:tcBorders>
              <w:top w:val="nil"/>
              <w:left w:val="nil"/>
              <w:bottom w:val="single" w:sz="4" w:space="0" w:color="auto"/>
              <w:right w:val="single" w:sz="4" w:space="0" w:color="auto"/>
            </w:tcBorders>
            <w:vAlign w:val="center"/>
            <w:hideMark/>
          </w:tcPr>
          <w:p w14:paraId="00CBEE9A" w14:textId="77777777" w:rsidR="00250CDA" w:rsidRPr="000F06A5" w:rsidRDefault="00250CDA" w:rsidP="00175C7A">
            <w:pPr>
              <w:rPr>
                <w:rFonts w:asciiTheme="majorBidi" w:hAnsiTheme="majorBidi" w:cstheme="majorBidi"/>
              </w:rPr>
            </w:pPr>
            <w:r w:rsidRPr="000F06A5">
              <w:rPr>
                <w:rFonts w:asciiTheme="majorBidi" w:hAnsiTheme="majorBidi" w:cstheme="majorBidi"/>
              </w:rPr>
              <w:t>Buses de Drainage perforé  DN 110 mm,</w:t>
            </w:r>
          </w:p>
        </w:tc>
        <w:tc>
          <w:tcPr>
            <w:tcW w:w="851" w:type="dxa"/>
            <w:tcBorders>
              <w:top w:val="nil"/>
              <w:left w:val="nil"/>
              <w:bottom w:val="single" w:sz="4" w:space="0" w:color="auto"/>
              <w:right w:val="single" w:sz="4" w:space="0" w:color="auto"/>
            </w:tcBorders>
            <w:noWrap/>
            <w:vAlign w:val="center"/>
            <w:hideMark/>
          </w:tcPr>
          <w:p w14:paraId="2A8D3C00"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ml</w:t>
            </w:r>
          </w:p>
        </w:tc>
        <w:tc>
          <w:tcPr>
            <w:tcW w:w="1134" w:type="dxa"/>
            <w:tcBorders>
              <w:top w:val="nil"/>
              <w:left w:val="nil"/>
              <w:bottom w:val="single" w:sz="4" w:space="0" w:color="auto"/>
              <w:right w:val="single" w:sz="4" w:space="0" w:color="auto"/>
            </w:tcBorders>
            <w:noWrap/>
            <w:vAlign w:val="center"/>
            <w:hideMark/>
          </w:tcPr>
          <w:p w14:paraId="07438C5E"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159,00</w:t>
            </w:r>
          </w:p>
        </w:tc>
        <w:tc>
          <w:tcPr>
            <w:tcW w:w="1440" w:type="dxa"/>
            <w:tcBorders>
              <w:top w:val="nil"/>
              <w:left w:val="nil"/>
              <w:bottom w:val="single" w:sz="4" w:space="0" w:color="auto"/>
              <w:right w:val="single" w:sz="4" w:space="0" w:color="auto"/>
            </w:tcBorders>
            <w:noWrap/>
            <w:vAlign w:val="center"/>
          </w:tcPr>
          <w:p w14:paraId="456CB240" w14:textId="77777777" w:rsidR="00250CDA" w:rsidRPr="000F06A5" w:rsidRDefault="00250CDA" w:rsidP="00175C7A">
            <w:pPr>
              <w:jc w:val="center"/>
              <w:rPr>
                <w:rFonts w:asciiTheme="majorBidi" w:hAnsiTheme="majorBidi" w:cstheme="majorBidi"/>
              </w:rPr>
            </w:pPr>
          </w:p>
        </w:tc>
        <w:tc>
          <w:tcPr>
            <w:tcW w:w="1558" w:type="dxa"/>
            <w:tcBorders>
              <w:top w:val="nil"/>
              <w:left w:val="nil"/>
              <w:bottom w:val="single" w:sz="4" w:space="0" w:color="auto"/>
              <w:right w:val="single" w:sz="4" w:space="0" w:color="auto"/>
            </w:tcBorders>
            <w:noWrap/>
            <w:vAlign w:val="center"/>
          </w:tcPr>
          <w:p w14:paraId="75FF1701" w14:textId="77777777" w:rsidR="00250CDA" w:rsidRPr="000F06A5" w:rsidRDefault="00250CDA" w:rsidP="00175C7A">
            <w:pPr>
              <w:ind w:firstLineChars="100" w:firstLine="200"/>
              <w:jc w:val="center"/>
              <w:rPr>
                <w:rFonts w:asciiTheme="majorBidi" w:hAnsiTheme="majorBidi" w:cstheme="majorBidi"/>
              </w:rPr>
            </w:pPr>
          </w:p>
        </w:tc>
      </w:tr>
      <w:tr w:rsidR="00250CDA" w:rsidRPr="000F06A5" w14:paraId="455E82DB" w14:textId="77777777" w:rsidTr="00175C7A">
        <w:trPr>
          <w:trHeight w:val="567"/>
        </w:trPr>
        <w:tc>
          <w:tcPr>
            <w:tcW w:w="703" w:type="dxa"/>
            <w:tcBorders>
              <w:top w:val="nil"/>
              <w:left w:val="single" w:sz="4" w:space="0" w:color="auto"/>
              <w:bottom w:val="single" w:sz="4" w:space="0" w:color="auto"/>
              <w:right w:val="single" w:sz="4" w:space="0" w:color="auto"/>
            </w:tcBorders>
            <w:noWrap/>
            <w:vAlign w:val="center"/>
            <w:hideMark/>
          </w:tcPr>
          <w:p w14:paraId="014DB1FB"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37</w:t>
            </w:r>
          </w:p>
        </w:tc>
        <w:tc>
          <w:tcPr>
            <w:tcW w:w="5104" w:type="dxa"/>
            <w:tcBorders>
              <w:top w:val="nil"/>
              <w:left w:val="nil"/>
              <w:bottom w:val="single" w:sz="4" w:space="0" w:color="auto"/>
              <w:right w:val="single" w:sz="4" w:space="0" w:color="auto"/>
            </w:tcBorders>
            <w:vAlign w:val="center"/>
            <w:hideMark/>
          </w:tcPr>
          <w:p w14:paraId="1CB19CB0" w14:textId="77777777" w:rsidR="00250CDA" w:rsidRPr="000F06A5" w:rsidRDefault="00250CDA" w:rsidP="00175C7A">
            <w:pPr>
              <w:rPr>
                <w:rFonts w:asciiTheme="majorBidi" w:hAnsiTheme="majorBidi" w:cstheme="majorBidi"/>
              </w:rPr>
            </w:pPr>
            <w:r w:rsidRPr="000F06A5">
              <w:rPr>
                <w:rFonts w:asciiTheme="majorBidi" w:hAnsiTheme="majorBidi" w:cstheme="majorBidi"/>
              </w:rPr>
              <w:t>Fourniture, transport et pose de Tuyau PVC - DN 110 mm</w:t>
            </w:r>
          </w:p>
        </w:tc>
        <w:tc>
          <w:tcPr>
            <w:tcW w:w="851" w:type="dxa"/>
            <w:tcBorders>
              <w:top w:val="nil"/>
              <w:left w:val="nil"/>
              <w:bottom w:val="single" w:sz="4" w:space="0" w:color="auto"/>
              <w:right w:val="single" w:sz="4" w:space="0" w:color="auto"/>
            </w:tcBorders>
            <w:noWrap/>
            <w:vAlign w:val="center"/>
            <w:hideMark/>
          </w:tcPr>
          <w:p w14:paraId="64D4CFBF"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ml</w:t>
            </w:r>
          </w:p>
        </w:tc>
        <w:tc>
          <w:tcPr>
            <w:tcW w:w="1134" w:type="dxa"/>
            <w:tcBorders>
              <w:top w:val="nil"/>
              <w:left w:val="nil"/>
              <w:bottom w:val="single" w:sz="4" w:space="0" w:color="auto"/>
              <w:right w:val="single" w:sz="4" w:space="0" w:color="auto"/>
            </w:tcBorders>
            <w:noWrap/>
            <w:vAlign w:val="center"/>
            <w:hideMark/>
          </w:tcPr>
          <w:p w14:paraId="5332C67D"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23,00</w:t>
            </w:r>
          </w:p>
        </w:tc>
        <w:tc>
          <w:tcPr>
            <w:tcW w:w="1440" w:type="dxa"/>
            <w:tcBorders>
              <w:top w:val="nil"/>
              <w:left w:val="nil"/>
              <w:bottom w:val="single" w:sz="4" w:space="0" w:color="auto"/>
              <w:right w:val="single" w:sz="4" w:space="0" w:color="auto"/>
            </w:tcBorders>
            <w:noWrap/>
            <w:vAlign w:val="center"/>
          </w:tcPr>
          <w:p w14:paraId="5DF58160" w14:textId="77777777" w:rsidR="00250CDA" w:rsidRPr="000F06A5" w:rsidRDefault="00250CDA" w:rsidP="00175C7A">
            <w:pPr>
              <w:jc w:val="center"/>
              <w:rPr>
                <w:rFonts w:asciiTheme="majorBidi" w:hAnsiTheme="majorBidi" w:cstheme="majorBidi"/>
              </w:rPr>
            </w:pPr>
          </w:p>
        </w:tc>
        <w:tc>
          <w:tcPr>
            <w:tcW w:w="1558" w:type="dxa"/>
            <w:tcBorders>
              <w:top w:val="nil"/>
              <w:left w:val="nil"/>
              <w:bottom w:val="single" w:sz="4" w:space="0" w:color="auto"/>
              <w:right w:val="single" w:sz="4" w:space="0" w:color="auto"/>
            </w:tcBorders>
            <w:noWrap/>
            <w:vAlign w:val="center"/>
          </w:tcPr>
          <w:p w14:paraId="2E712328" w14:textId="77777777" w:rsidR="00250CDA" w:rsidRPr="000F06A5" w:rsidRDefault="00250CDA" w:rsidP="00175C7A">
            <w:pPr>
              <w:ind w:firstLineChars="100" w:firstLine="200"/>
              <w:jc w:val="center"/>
              <w:rPr>
                <w:rFonts w:asciiTheme="majorBidi" w:hAnsiTheme="majorBidi" w:cstheme="majorBidi"/>
              </w:rPr>
            </w:pPr>
          </w:p>
        </w:tc>
      </w:tr>
      <w:tr w:rsidR="00250CDA" w:rsidRPr="000F06A5" w14:paraId="2B82C33F" w14:textId="77777777" w:rsidTr="00175C7A">
        <w:trPr>
          <w:trHeight w:val="567"/>
        </w:trPr>
        <w:tc>
          <w:tcPr>
            <w:tcW w:w="703" w:type="dxa"/>
            <w:tcBorders>
              <w:top w:val="nil"/>
              <w:left w:val="single" w:sz="4" w:space="0" w:color="auto"/>
              <w:bottom w:val="single" w:sz="4" w:space="0" w:color="auto"/>
              <w:right w:val="single" w:sz="4" w:space="0" w:color="auto"/>
            </w:tcBorders>
            <w:noWrap/>
            <w:vAlign w:val="center"/>
            <w:hideMark/>
          </w:tcPr>
          <w:p w14:paraId="55CEF6C8"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lastRenderedPageBreak/>
              <w:t>38</w:t>
            </w:r>
          </w:p>
        </w:tc>
        <w:tc>
          <w:tcPr>
            <w:tcW w:w="5104" w:type="dxa"/>
            <w:tcBorders>
              <w:top w:val="nil"/>
              <w:left w:val="nil"/>
              <w:bottom w:val="single" w:sz="4" w:space="0" w:color="auto"/>
              <w:right w:val="single" w:sz="4" w:space="0" w:color="auto"/>
            </w:tcBorders>
            <w:vAlign w:val="center"/>
            <w:hideMark/>
          </w:tcPr>
          <w:p w14:paraId="7FDE2DB8" w14:textId="77777777" w:rsidR="00250CDA" w:rsidRPr="000F06A5" w:rsidRDefault="00250CDA" w:rsidP="00175C7A">
            <w:pPr>
              <w:rPr>
                <w:rFonts w:asciiTheme="majorBidi" w:hAnsiTheme="majorBidi" w:cstheme="majorBidi"/>
              </w:rPr>
            </w:pPr>
            <w:r w:rsidRPr="000F06A5">
              <w:rPr>
                <w:rFonts w:asciiTheme="majorBidi" w:hAnsiTheme="majorBidi" w:cstheme="majorBidi"/>
              </w:rPr>
              <w:t>Fourniture, transport et pose de Tuyau PVC - DN 225 mm</w:t>
            </w:r>
          </w:p>
        </w:tc>
        <w:tc>
          <w:tcPr>
            <w:tcW w:w="851" w:type="dxa"/>
            <w:tcBorders>
              <w:top w:val="nil"/>
              <w:left w:val="nil"/>
              <w:bottom w:val="single" w:sz="4" w:space="0" w:color="auto"/>
              <w:right w:val="single" w:sz="4" w:space="0" w:color="auto"/>
            </w:tcBorders>
            <w:noWrap/>
            <w:vAlign w:val="center"/>
            <w:hideMark/>
          </w:tcPr>
          <w:p w14:paraId="098CEE99"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ml</w:t>
            </w:r>
          </w:p>
        </w:tc>
        <w:tc>
          <w:tcPr>
            <w:tcW w:w="1134" w:type="dxa"/>
            <w:tcBorders>
              <w:top w:val="nil"/>
              <w:left w:val="nil"/>
              <w:bottom w:val="single" w:sz="4" w:space="0" w:color="auto"/>
              <w:right w:val="single" w:sz="4" w:space="0" w:color="auto"/>
            </w:tcBorders>
            <w:noWrap/>
            <w:vAlign w:val="center"/>
            <w:hideMark/>
          </w:tcPr>
          <w:p w14:paraId="7EAA15B5"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31,00</w:t>
            </w:r>
          </w:p>
        </w:tc>
        <w:tc>
          <w:tcPr>
            <w:tcW w:w="1440" w:type="dxa"/>
            <w:tcBorders>
              <w:top w:val="nil"/>
              <w:left w:val="nil"/>
              <w:bottom w:val="single" w:sz="4" w:space="0" w:color="auto"/>
              <w:right w:val="single" w:sz="4" w:space="0" w:color="auto"/>
            </w:tcBorders>
            <w:noWrap/>
            <w:vAlign w:val="center"/>
          </w:tcPr>
          <w:p w14:paraId="5E0FAE73" w14:textId="77777777" w:rsidR="00250CDA" w:rsidRPr="000F06A5" w:rsidRDefault="00250CDA" w:rsidP="00175C7A">
            <w:pPr>
              <w:jc w:val="center"/>
              <w:rPr>
                <w:rFonts w:asciiTheme="majorBidi" w:hAnsiTheme="majorBidi" w:cstheme="majorBidi"/>
              </w:rPr>
            </w:pPr>
          </w:p>
        </w:tc>
        <w:tc>
          <w:tcPr>
            <w:tcW w:w="1558" w:type="dxa"/>
            <w:tcBorders>
              <w:top w:val="nil"/>
              <w:left w:val="nil"/>
              <w:bottom w:val="single" w:sz="4" w:space="0" w:color="auto"/>
              <w:right w:val="single" w:sz="4" w:space="0" w:color="auto"/>
            </w:tcBorders>
            <w:noWrap/>
            <w:vAlign w:val="center"/>
          </w:tcPr>
          <w:p w14:paraId="1AA4489F" w14:textId="77777777" w:rsidR="00250CDA" w:rsidRPr="000F06A5" w:rsidRDefault="00250CDA" w:rsidP="00175C7A">
            <w:pPr>
              <w:ind w:firstLineChars="100" w:firstLine="200"/>
              <w:jc w:val="center"/>
              <w:rPr>
                <w:rFonts w:asciiTheme="majorBidi" w:hAnsiTheme="majorBidi" w:cstheme="majorBidi"/>
              </w:rPr>
            </w:pPr>
          </w:p>
        </w:tc>
      </w:tr>
      <w:tr w:rsidR="00250CDA" w:rsidRPr="000F06A5" w14:paraId="6FE20B14" w14:textId="77777777" w:rsidTr="00175C7A">
        <w:trPr>
          <w:trHeight w:val="567"/>
        </w:trPr>
        <w:tc>
          <w:tcPr>
            <w:tcW w:w="703" w:type="dxa"/>
            <w:tcBorders>
              <w:top w:val="nil"/>
              <w:left w:val="single" w:sz="4" w:space="0" w:color="auto"/>
              <w:bottom w:val="single" w:sz="4" w:space="0" w:color="auto"/>
              <w:right w:val="single" w:sz="4" w:space="0" w:color="auto"/>
            </w:tcBorders>
            <w:noWrap/>
            <w:vAlign w:val="center"/>
            <w:hideMark/>
          </w:tcPr>
          <w:p w14:paraId="5289064D"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39</w:t>
            </w:r>
          </w:p>
        </w:tc>
        <w:tc>
          <w:tcPr>
            <w:tcW w:w="5104" w:type="dxa"/>
            <w:tcBorders>
              <w:top w:val="nil"/>
              <w:left w:val="nil"/>
              <w:bottom w:val="single" w:sz="4" w:space="0" w:color="auto"/>
              <w:right w:val="single" w:sz="4" w:space="0" w:color="auto"/>
            </w:tcBorders>
            <w:vAlign w:val="center"/>
            <w:hideMark/>
          </w:tcPr>
          <w:p w14:paraId="6DC39D93" w14:textId="77777777" w:rsidR="00250CDA" w:rsidRPr="000F06A5" w:rsidRDefault="00250CDA" w:rsidP="00175C7A">
            <w:pPr>
              <w:rPr>
                <w:rFonts w:asciiTheme="majorBidi" w:hAnsiTheme="majorBidi" w:cstheme="majorBidi"/>
              </w:rPr>
            </w:pPr>
            <w:r w:rsidRPr="000F06A5">
              <w:rPr>
                <w:rFonts w:asciiTheme="majorBidi" w:hAnsiTheme="majorBidi" w:cstheme="majorBidi"/>
              </w:rPr>
              <w:t>Fourniture, transport et pose de Gargouille horizontale ronde de tout diamètre</w:t>
            </w:r>
          </w:p>
        </w:tc>
        <w:tc>
          <w:tcPr>
            <w:tcW w:w="851" w:type="dxa"/>
            <w:tcBorders>
              <w:top w:val="nil"/>
              <w:left w:val="nil"/>
              <w:bottom w:val="single" w:sz="4" w:space="0" w:color="auto"/>
              <w:right w:val="single" w:sz="4" w:space="0" w:color="auto"/>
            </w:tcBorders>
            <w:noWrap/>
            <w:vAlign w:val="center"/>
            <w:hideMark/>
          </w:tcPr>
          <w:p w14:paraId="0480F5EF"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U</w:t>
            </w:r>
          </w:p>
        </w:tc>
        <w:tc>
          <w:tcPr>
            <w:tcW w:w="1134" w:type="dxa"/>
            <w:tcBorders>
              <w:top w:val="nil"/>
              <w:left w:val="nil"/>
              <w:bottom w:val="single" w:sz="4" w:space="0" w:color="auto"/>
              <w:right w:val="single" w:sz="4" w:space="0" w:color="auto"/>
            </w:tcBorders>
            <w:noWrap/>
            <w:vAlign w:val="center"/>
            <w:hideMark/>
          </w:tcPr>
          <w:p w14:paraId="62678A18"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8,00</w:t>
            </w:r>
          </w:p>
        </w:tc>
        <w:tc>
          <w:tcPr>
            <w:tcW w:w="1440" w:type="dxa"/>
            <w:tcBorders>
              <w:top w:val="nil"/>
              <w:left w:val="nil"/>
              <w:bottom w:val="single" w:sz="4" w:space="0" w:color="auto"/>
              <w:right w:val="single" w:sz="4" w:space="0" w:color="auto"/>
            </w:tcBorders>
            <w:noWrap/>
            <w:vAlign w:val="center"/>
          </w:tcPr>
          <w:p w14:paraId="3929A45E" w14:textId="77777777" w:rsidR="00250CDA" w:rsidRPr="000F06A5" w:rsidRDefault="00250CDA" w:rsidP="00175C7A">
            <w:pPr>
              <w:jc w:val="center"/>
              <w:rPr>
                <w:rFonts w:asciiTheme="majorBidi" w:hAnsiTheme="majorBidi" w:cstheme="majorBidi"/>
              </w:rPr>
            </w:pPr>
          </w:p>
        </w:tc>
        <w:tc>
          <w:tcPr>
            <w:tcW w:w="1558" w:type="dxa"/>
            <w:tcBorders>
              <w:top w:val="nil"/>
              <w:left w:val="nil"/>
              <w:bottom w:val="single" w:sz="4" w:space="0" w:color="auto"/>
              <w:right w:val="single" w:sz="4" w:space="0" w:color="auto"/>
            </w:tcBorders>
            <w:noWrap/>
            <w:vAlign w:val="center"/>
          </w:tcPr>
          <w:p w14:paraId="0D938856" w14:textId="77777777" w:rsidR="00250CDA" w:rsidRPr="000F06A5" w:rsidRDefault="00250CDA" w:rsidP="00175C7A">
            <w:pPr>
              <w:ind w:firstLineChars="100" w:firstLine="200"/>
              <w:jc w:val="center"/>
              <w:rPr>
                <w:rFonts w:asciiTheme="majorBidi" w:hAnsiTheme="majorBidi" w:cstheme="majorBidi"/>
              </w:rPr>
            </w:pPr>
          </w:p>
        </w:tc>
      </w:tr>
      <w:tr w:rsidR="00250CDA" w:rsidRPr="000F06A5" w14:paraId="429591CB" w14:textId="77777777" w:rsidTr="00175C7A">
        <w:trPr>
          <w:trHeight w:val="567"/>
        </w:trPr>
        <w:tc>
          <w:tcPr>
            <w:tcW w:w="703" w:type="dxa"/>
            <w:tcBorders>
              <w:top w:val="nil"/>
              <w:left w:val="single" w:sz="4" w:space="0" w:color="auto"/>
              <w:bottom w:val="single" w:sz="4" w:space="0" w:color="auto"/>
              <w:right w:val="single" w:sz="4" w:space="0" w:color="auto"/>
            </w:tcBorders>
            <w:noWrap/>
            <w:vAlign w:val="center"/>
            <w:hideMark/>
          </w:tcPr>
          <w:p w14:paraId="4DCFF52D"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40</w:t>
            </w:r>
          </w:p>
        </w:tc>
        <w:tc>
          <w:tcPr>
            <w:tcW w:w="5104" w:type="dxa"/>
            <w:tcBorders>
              <w:top w:val="nil"/>
              <w:left w:val="nil"/>
              <w:bottom w:val="single" w:sz="4" w:space="0" w:color="auto"/>
              <w:right w:val="single" w:sz="4" w:space="0" w:color="auto"/>
            </w:tcBorders>
            <w:vAlign w:val="center"/>
            <w:hideMark/>
          </w:tcPr>
          <w:p w14:paraId="3DFDA361" w14:textId="77777777" w:rsidR="00250CDA" w:rsidRPr="000F06A5" w:rsidRDefault="00250CDA" w:rsidP="00175C7A">
            <w:pPr>
              <w:rPr>
                <w:rFonts w:asciiTheme="majorBidi" w:hAnsiTheme="majorBidi" w:cstheme="majorBidi"/>
              </w:rPr>
            </w:pPr>
            <w:r w:rsidRPr="000F06A5">
              <w:rPr>
                <w:rFonts w:asciiTheme="majorBidi" w:hAnsiTheme="majorBidi" w:cstheme="majorBidi"/>
              </w:rPr>
              <w:t>Construction de regards 1mx1m et de profondeurs variant entre 1 m et 3 m</w:t>
            </w:r>
          </w:p>
        </w:tc>
        <w:tc>
          <w:tcPr>
            <w:tcW w:w="851" w:type="dxa"/>
            <w:tcBorders>
              <w:top w:val="nil"/>
              <w:left w:val="nil"/>
              <w:bottom w:val="single" w:sz="4" w:space="0" w:color="auto"/>
              <w:right w:val="single" w:sz="4" w:space="0" w:color="auto"/>
            </w:tcBorders>
            <w:noWrap/>
            <w:vAlign w:val="center"/>
            <w:hideMark/>
          </w:tcPr>
          <w:p w14:paraId="46718685"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U</w:t>
            </w:r>
          </w:p>
        </w:tc>
        <w:tc>
          <w:tcPr>
            <w:tcW w:w="1134" w:type="dxa"/>
            <w:tcBorders>
              <w:top w:val="nil"/>
              <w:left w:val="nil"/>
              <w:bottom w:val="single" w:sz="4" w:space="0" w:color="auto"/>
              <w:right w:val="single" w:sz="4" w:space="0" w:color="auto"/>
            </w:tcBorders>
            <w:noWrap/>
            <w:vAlign w:val="center"/>
            <w:hideMark/>
          </w:tcPr>
          <w:p w14:paraId="0C4284B2"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4,00</w:t>
            </w:r>
          </w:p>
        </w:tc>
        <w:tc>
          <w:tcPr>
            <w:tcW w:w="1440" w:type="dxa"/>
            <w:tcBorders>
              <w:top w:val="nil"/>
              <w:left w:val="nil"/>
              <w:bottom w:val="single" w:sz="4" w:space="0" w:color="auto"/>
              <w:right w:val="single" w:sz="4" w:space="0" w:color="auto"/>
            </w:tcBorders>
            <w:noWrap/>
            <w:vAlign w:val="center"/>
          </w:tcPr>
          <w:p w14:paraId="6EE9551D" w14:textId="77777777" w:rsidR="00250CDA" w:rsidRPr="000F06A5" w:rsidRDefault="00250CDA" w:rsidP="00175C7A">
            <w:pPr>
              <w:jc w:val="center"/>
              <w:rPr>
                <w:rFonts w:asciiTheme="majorBidi" w:hAnsiTheme="majorBidi" w:cstheme="majorBidi"/>
              </w:rPr>
            </w:pPr>
          </w:p>
        </w:tc>
        <w:tc>
          <w:tcPr>
            <w:tcW w:w="1558" w:type="dxa"/>
            <w:tcBorders>
              <w:top w:val="nil"/>
              <w:left w:val="nil"/>
              <w:bottom w:val="single" w:sz="4" w:space="0" w:color="auto"/>
              <w:right w:val="single" w:sz="4" w:space="0" w:color="auto"/>
            </w:tcBorders>
            <w:noWrap/>
            <w:vAlign w:val="center"/>
          </w:tcPr>
          <w:p w14:paraId="08731913" w14:textId="77777777" w:rsidR="00250CDA" w:rsidRPr="000F06A5" w:rsidRDefault="00250CDA" w:rsidP="00175C7A">
            <w:pPr>
              <w:ind w:firstLineChars="100" w:firstLine="200"/>
              <w:jc w:val="center"/>
              <w:rPr>
                <w:rFonts w:asciiTheme="majorBidi" w:hAnsiTheme="majorBidi" w:cstheme="majorBidi"/>
              </w:rPr>
            </w:pPr>
          </w:p>
        </w:tc>
      </w:tr>
      <w:tr w:rsidR="00250CDA" w:rsidRPr="000F06A5" w14:paraId="4067B0BA" w14:textId="77777777" w:rsidTr="00175C7A">
        <w:trPr>
          <w:trHeight w:val="567"/>
        </w:trPr>
        <w:tc>
          <w:tcPr>
            <w:tcW w:w="703" w:type="dxa"/>
            <w:tcBorders>
              <w:top w:val="nil"/>
              <w:left w:val="single" w:sz="4" w:space="0" w:color="auto"/>
              <w:bottom w:val="single" w:sz="4" w:space="0" w:color="auto"/>
              <w:right w:val="single" w:sz="4" w:space="0" w:color="auto"/>
            </w:tcBorders>
            <w:noWrap/>
            <w:vAlign w:val="center"/>
            <w:hideMark/>
          </w:tcPr>
          <w:p w14:paraId="7F06F2CE"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41</w:t>
            </w:r>
          </w:p>
        </w:tc>
        <w:tc>
          <w:tcPr>
            <w:tcW w:w="5104" w:type="dxa"/>
            <w:tcBorders>
              <w:top w:val="nil"/>
              <w:left w:val="nil"/>
              <w:bottom w:val="single" w:sz="4" w:space="0" w:color="auto"/>
              <w:right w:val="single" w:sz="4" w:space="0" w:color="auto"/>
            </w:tcBorders>
            <w:vAlign w:val="center"/>
            <w:hideMark/>
          </w:tcPr>
          <w:p w14:paraId="489DD5C7" w14:textId="77777777" w:rsidR="00250CDA" w:rsidRPr="000F06A5" w:rsidRDefault="00250CDA" w:rsidP="00175C7A">
            <w:pPr>
              <w:rPr>
                <w:rFonts w:asciiTheme="majorBidi" w:hAnsiTheme="majorBidi" w:cstheme="majorBidi"/>
              </w:rPr>
            </w:pPr>
            <w:r w:rsidRPr="000F06A5">
              <w:rPr>
                <w:rFonts w:asciiTheme="majorBidi" w:hAnsiTheme="majorBidi" w:cstheme="majorBidi"/>
              </w:rPr>
              <w:t>Construction de regards 1mx1m et de profondeurs variant entre 3 m et 5 m</w:t>
            </w:r>
          </w:p>
        </w:tc>
        <w:tc>
          <w:tcPr>
            <w:tcW w:w="851" w:type="dxa"/>
            <w:tcBorders>
              <w:top w:val="nil"/>
              <w:left w:val="nil"/>
              <w:bottom w:val="single" w:sz="4" w:space="0" w:color="auto"/>
              <w:right w:val="single" w:sz="4" w:space="0" w:color="auto"/>
            </w:tcBorders>
            <w:noWrap/>
            <w:vAlign w:val="center"/>
            <w:hideMark/>
          </w:tcPr>
          <w:p w14:paraId="6A1F0064"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U</w:t>
            </w:r>
          </w:p>
        </w:tc>
        <w:tc>
          <w:tcPr>
            <w:tcW w:w="1134" w:type="dxa"/>
            <w:tcBorders>
              <w:top w:val="nil"/>
              <w:left w:val="nil"/>
              <w:bottom w:val="single" w:sz="4" w:space="0" w:color="auto"/>
              <w:right w:val="single" w:sz="4" w:space="0" w:color="auto"/>
            </w:tcBorders>
            <w:noWrap/>
            <w:vAlign w:val="center"/>
            <w:hideMark/>
          </w:tcPr>
          <w:p w14:paraId="425EF902"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6,00</w:t>
            </w:r>
          </w:p>
        </w:tc>
        <w:tc>
          <w:tcPr>
            <w:tcW w:w="1440" w:type="dxa"/>
            <w:tcBorders>
              <w:top w:val="nil"/>
              <w:left w:val="nil"/>
              <w:bottom w:val="single" w:sz="4" w:space="0" w:color="auto"/>
              <w:right w:val="single" w:sz="4" w:space="0" w:color="auto"/>
            </w:tcBorders>
            <w:noWrap/>
            <w:vAlign w:val="center"/>
          </w:tcPr>
          <w:p w14:paraId="5083A528" w14:textId="77777777" w:rsidR="00250CDA" w:rsidRPr="000F06A5" w:rsidRDefault="00250CDA" w:rsidP="00175C7A">
            <w:pPr>
              <w:jc w:val="center"/>
              <w:rPr>
                <w:rFonts w:asciiTheme="majorBidi" w:hAnsiTheme="majorBidi" w:cstheme="majorBidi"/>
              </w:rPr>
            </w:pPr>
          </w:p>
        </w:tc>
        <w:tc>
          <w:tcPr>
            <w:tcW w:w="1558" w:type="dxa"/>
            <w:tcBorders>
              <w:top w:val="nil"/>
              <w:left w:val="nil"/>
              <w:bottom w:val="single" w:sz="4" w:space="0" w:color="auto"/>
              <w:right w:val="single" w:sz="4" w:space="0" w:color="auto"/>
            </w:tcBorders>
            <w:noWrap/>
            <w:vAlign w:val="center"/>
          </w:tcPr>
          <w:p w14:paraId="6563CACB" w14:textId="77777777" w:rsidR="00250CDA" w:rsidRPr="000F06A5" w:rsidRDefault="00250CDA" w:rsidP="00175C7A">
            <w:pPr>
              <w:ind w:firstLineChars="100" w:firstLine="200"/>
              <w:jc w:val="center"/>
              <w:rPr>
                <w:rFonts w:asciiTheme="majorBidi" w:hAnsiTheme="majorBidi" w:cstheme="majorBidi"/>
              </w:rPr>
            </w:pPr>
          </w:p>
        </w:tc>
      </w:tr>
      <w:tr w:rsidR="00250CDA" w:rsidRPr="000F06A5" w14:paraId="3C393FBC" w14:textId="77777777" w:rsidTr="00175C7A">
        <w:trPr>
          <w:trHeight w:val="567"/>
        </w:trPr>
        <w:tc>
          <w:tcPr>
            <w:tcW w:w="703" w:type="dxa"/>
            <w:tcBorders>
              <w:top w:val="nil"/>
              <w:left w:val="single" w:sz="4" w:space="0" w:color="auto"/>
              <w:bottom w:val="single" w:sz="4" w:space="0" w:color="auto"/>
              <w:right w:val="single" w:sz="4" w:space="0" w:color="auto"/>
            </w:tcBorders>
            <w:noWrap/>
            <w:vAlign w:val="center"/>
            <w:hideMark/>
          </w:tcPr>
          <w:p w14:paraId="64F3A762"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42</w:t>
            </w:r>
          </w:p>
        </w:tc>
        <w:tc>
          <w:tcPr>
            <w:tcW w:w="5104" w:type="dxa"/>
            <w:tcBorders>
              <w:top w:val="nil"/>
              <w:left w:val="nil"/>
              <w:bottom w:val="single" w:sz="4" w:space="0" w:color="auto"/>
              <w:right w:val="single" w:sz="4" w:space="0" w:color="auto"/>
            </w:tcBorders>
            <w:vAlign w:val="center"/>
            <w:hideMark/>
          </w:tcPr>
          <w:p w14:paraId="7269564E" w14:textId="77777777" w:rsidR="00250CDA" w:rsidRPr="000F06A5" w:rsidRDefault="00250CDA" w:rsidP="00175C7A">
            <w:pPr>
              <w:rPr>
                <w:rFonts w:asciiTheme="majorBidi" w:hAnsiTheme="majorBidi" w:cstheme="majorBidi"/>
              </w:rPr>
            </w:pPr>
            <w:r w:rsidRPr="000F06A5">
              <w:rPr>
                <w:rFonts w:asciiTheme="majorBidi" w:hAnsiTheme="majorBidi" w:cstheme="majorBidi"/>
              </w:rPr>
              <w:t>Construction de regards 1.50mx1.50 m et de profondeur variant entre 5 m et 7 m</w:t>
            </w:r>
          </w:p>
        </w:tc>
        <w:tc>
          <w:tcPr>
            <w:tcW w:w="851" w:type="dxa"/>
            <w:tcBorders>
              <w:top w:val="nil"/>
              <w:left w:val="nil"/>
              <w:bottom w:val="single" w:sz="4" w:space="0" w:color="auto"/>
              <w:right w:val="single" w:sz="4" w:space="0" w:color="auto"/>
            </w:tcBorders>
            <w:noWrap/>
            <w:vAlign w:val="center"/>
            <w:hideMark/>
          </w:tcPr>
          <w:p w14:paraId="4E20EA44"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U</w:t>
            </w:r>
          </w:p>
        </w:tc>
        <w:tc>
          <w:tcPr>
            <w:tcW w:w="1134" w:type="dxa"/>
            <w:tcBorders>
              <w:top w:val="nil"/>
              <w:left w:val="nil"/>
              <w:bottom w:val="single" w:sz="4" w:space="0" w:color="auto"/>
              <w:right w:val="single" w:sz="4" w:space="0" w:color="auto"/>
            </w:tcBorders>
            <w:noWrap/>
            <w:vAlign w:val="center"/>
            <w:hideMark/>
          </w:tcPr>
          <w:p w14:paraId="5FC81D53"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3,00</w:t>
            </w:r>
          </w:p>
        </w:tc>
        <w:tc>
          <w:tcPr>
            <w:tcW w:w="1440" w:type="dxa"/>
            <w:tcBorders>
              <w:top w:val="nil"/>
              <w:left w:val="nil"/>
              <w:bottom w:val="single" w:sz="4" w:space="0" w:color="auto"/>
              <w:right w:val="single" w:sz="4" w:space="0" w:color="auto"/>
            </w:tcBorders>
            <w:noWrap/>
            <w:vAlign w:val="center"/>
          </w:tcPr>
          <w:p w14:paraId="1B19E534" w14:textId="77777777" w:rsidR="00250CDA" w:rsidRPr="000F06A5" w:rsidRDefault="00250CDA" w:rsidP="00175C7A">
            <w:pPr>
              <w:jc w:val="center"/>
              <w:rPr>
                <w:rFonts w:asciiTheme="majorBidi" w:hAnsiTheme="majorBidi" w:cstheme="majorBidi"/>
              </w:rPr>
            </w:pPr>
          </w:p>
        </w:tc>
        <w:tc>
          <w:tcPr>
            <w:tcW w:w="1558" w:type="dxa"/>
            <w:tcBorders>
              <w:top w:val="nil"/>
              <w:left w:val="nil"/>
              <w:bottom w:val="single" w:sz="4" w:space="0" w:color="auto"/>
              <w:right w:val="single" w:sz="4" w:space="0" w:color="auto"/>
            </w:tcBorders>
            <w:noWrap/>
            <w:vAlign w:val="center"/>
          </w:tcPr>
          <w:p w14:paraId="4B7AAC85" w14:textId="77777777" w:rsidR="00250CDA" w:rsidRPr="000F06A5" w:rsidRDefault="00250CDA" w:rsidP="00175C7A">
            <w:pPr>
              <w:ind w:firstLineChars="100" w:firstLine="200"/>
              <w:jc w:val="center"/>
              <w:rPr>
                <w:rFonts w:asciiTheme="majorBidi" w:hAnsiTheme="majorBidi" w:cstheme="majorBidi"/>
              </w:rPr>
            </w:pPr>
          </w:p>
        </w:tc>
      </w:tr>
      <w:tr w:rsidR="00250CDA" w:rsidRPr="000F06A5" w14:paraId="334FF0F7" w14:textId="77777777" w:rsidTr="00175C7A">
        <w:trPr>
          <w:trHeight w:val="567"/>
        </w:trPr>
        <w:tc>
          <w:tcPr>
            <w:tcW w:w="703" w:type="dxa"/>
            <w:tcBorders>
              <w:top w:val="nil"/>
              <w:left w:val="single" w:sz="4" w:space="0" w:color="auto"/>
              <w:bottom w:val="single" w:sz="4" w:space="0" w:color="auto"/>
              <w:right w:val="single" w:sz="4" w:space="0" w:color="auto"/>
            </w:tcBorders>
            <w:noWrap/>
            <w:vAlign w:val="center"/>
            <w:hideMark/>
          </w:tcPr>
          <w:p w14:paraId="7B4EEBD4"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43</w:t>
            </w:r>
          </w:p>
        </w:tc>
        <w:tc>
          <w:tcPr>
            <w:tcW w:w="5104" w:type="dxa"/>
            <w:tcBorders>
              <w:top w:val="nil"/>
              <w:left w:val="nil"/>
              <w:bottom w:val="single" w:sz="4" w:space="0" w:color="auto"/>
              <w:right w:val="single" w:sz="4" w:space="0" w:color="auto"/>
            </w:tcBorders>
            <w:vAlign w:val="center"/>
            <w:hideMark/>
          </w:tcPr>
          <w:p w14:paraId="1DBA30BC" w14:textId="77777777" w:rsidR="00250CDA" w:rsidRPr="000F06A5" w:rsidRDefault="00250CDA" w:rsidP="00175C7A">
            <w:pPr>
              <w:rPr>
                <w:rFonts w:asciiTheme="majorBidi" w:hAnsiTheme="majorBidi" w:cstheme="majorBidi"/>
              </w:rPr>
            </w:pPr>
            <w:r w:rsidRPr="000F06A5">
              <w:rPr>
                <w:rFonts w:asciiTheme="majorBidi" w:hAnsiTheme="majorBidi" w:cstheme="majorBidi"/>
              </w:rPr>
              <w:t>Fourniture, transport et pose de porte pleine métallique blindée avec système de verrouillage</w:t>
            </w:r>
          </w:p>
        </w:tc>
        <w:tc>
          <w:tcPr>
            <w:tcW w:w="851" w:type="dxa"/>
            <w:tcBorders>
              <w:top w:val="nil"/>
              <w:left w:val="nil"/>
              <w:bottom w:val="single" w:sz="4" w:space="0" w:color="auto"/>
              <w:right w:val="single" w:sz="4" w:space="0" w:color="auto"/>
            </w:tcBorders>
            <w:noWrap/>
            <w:vAlign w:val="center"/>
            <w:hideMark/>
          </w:tcPr>
          <w:p w14:paraId="0AEC5492"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U</w:t>
            </w:r>
          </w:p>
        </w:tc>
        <w:tc>
          <w:tcPr>
            <w:tcW w:w="1134" w:type="dxa"/>
            <w:tcBorders>
              <w:top w:val="nil"/>
              <w:left w:val="nil"/>
              <w:bottom w:val="single" w:sz="4" w:space="0" w:color="auto"/>
              <w:right w:val="single" w:sz="4" w:space="0" w:color="auto"/>
            </w:tcBorders>
            <w:noWrap/>
            <w:vAlign w:val="center"/>
            <w:hideMark/>
          </w:tcPr>
          <w:p w14:paraId="27752854"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2,00</w:t>
            </w:r>
          </w:p>
        </w:tc>
        <w:tc>
          <w:tcPr>
            <w:tcW w:w="1440" w:type="dxa"/>
            <w:tcBorders>
              <w:top w:val="nil"/>
              <w:left w:val="nil"/>
              <w:bottom w:val="single" w:sz="4" w:space="0" w:color="auto"/>
              <w:right w:val="single" w:sz="4" w:space="0" w:color="auto"/>
            </w:tcBorders>
            <w:noWrap/>
            <w:vAlign w:val="center"/>
          </w:tcPr>
          <w:p w14:paraId="5498D656" w14:textId="77777777" w:rsidR="00250CDA" w:rsidRPr="000F06A5" w:rsidRDefault="00250CDA" w:rsidP="00175C7A">
            <w:pPr>
              <w:jc w:val="center"/>
              <w:rPr>
                <w:rFonts w:asciiTheme="majorBidi" w:hAnsiTheme="majorBidi" w:cstheme="majorBidi"/>
              </w:rPr>
            </w:pPr>
          </w:p>
        </w:tc>
        <w:tc>
          <w:tcPr>
            <w:tcW w:w="1558" w:type="dxa"/>
            <w:tcBorders>
              <w:top w:val="nil"/>
              <w:left w:val="nil"/>
              <w:bottom w:val="single" w:sz="4" w:space="0" w:color="auto"/>
              <w:right w:val="single" w:sz="4" w:space="0" w:color="auto"/>
            </w:tcBorders>
            <w:noWrap/>
            <w:vAlign w:val="center"/>
          </w:tcPr>
          <w:p w14:paraId="06638773" w14:textId="77777777" w:rsidR="00250CDA" w:rsidRPr="000F06A5" w:rsidRDefault="00250CDA" w:rsidP="00175C7A">
            <w:pPr>
              <w:ind w:firstLineChars="100" w:firstLine="200"/>
              <w:jc w:val="center"/>
              <w:rPr>
                <w:rFonts w:asciiTheme="majorBidi" w:hAnsiTheme="majorBidi" w:cstheme="majorBidi"/>
              </w:rPr>
            </w:pPr>
          </w:p>
        </w:tc>
      </w:tr>
      <w:tr w:rsidR="00250CDA" w:rsidRPr="000F06A5" w14:paraId="6BA7C103" w14:textId="77777777" w:rsidTr="00175C7A">
        <w:trPr>
          <w:trHeight w:val="567"/>
        </w:trPr>
        <w:tc>
          <w:tcPr>
            <w:tcW w:w="703" w:type="dxa"/>
            <w:tcBorders>
              <w:top w:val="nil"/>
              <w:left w:val="single" w:sz="4" w:space="0" w:color="auto"/>
              <w:bottom w:val="single" w:sz="4" w:space="0" w:color="auto"/>
              <w:right w:val="single" w:sz="4" w:space="0" w:color="auto"/>
            </w:tcBorders>
            <w:noWrap/>
            <w:vAlign w:val="center"/>
            <w:hideMark/>
          </w:tcPr>
          <w:p w14:paraId="1CDBF153"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44</w:t>
            </w:r>
          </w:p>
        </w:tc>
        <w:tc>
          <w:tcPr>
            <w:tcW w:w="5104" w:type="dxa"/>
            <w:tcBorders>
              <w:top w:val="nil"/>
              <w:left w:val="nil"/>
              <w:bottom w:val="single" w:sz="4" w:space="0" w:color="auto"/>
              <w:right w:val="single" w:sz="4" w:space="0" w:color="auto"/>
            </w:tcBorders>
            <w:vAlign w:val="center"/>
            <w:hideMark/>
          </w:tcPr>
          <w:p w14:paraId="3CC5BC78" w14:textId="77777777" w:rsidR="00250CDA" w:rsidRPr="000F06A5" w:rsidRDefault="00250CDA" w:rsidP="00175C7A">
            <w:pPr>
              <w:rPr>
                <w:rFonts w:asciiTheme="majorBidi" w:hAnsiTheme="majorBidi" w:cstheme="majorBidi"/>
              </w:rPr>
            </w:pPr>
            <w:r w:rsidRPr="000F06A5">
              <w:rPr>
                <w:rFonts w:asciiTheme="majorBidi" w:hAnsiTheme="majorBidi" w:cstheme="majorBidi"/>
              </w:rPr>
              <w:t>Fourniture , transport et pose de garde-corps en inox 316L tubulaire y compris platine, arrêtoir</w:t>
            </w:r>
          </w:p>
        </w:tc>
        <w:tc>
          <w:tcPr>
            <w:tcW w:w="851" w:type="dxa"/>
            <w:tcBorders>
              <w:top w:val="nil"/>
              <w:left w:val="nil"/>
              <w:bottom w:val="single" w:sz="4" w:space="0" w:color="auto"/>
              <w:right w:val="single" w:sz="4" w:space="0" w:color="auto"/>
            </w:tcBorders>
            <w:noWrap/>
            <w:vAlign w:val="center"/>
            <w:hideMark/>
          </w:tcPr>
          <w:p w14:paraId="08DC0DBB"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ml</w:t>
            </w:r>
          </w:p>
        </w:tc>
        <w:tc>
          <w:tcPr>
            <w:tcW w:w="1134" w:type="dxa"/>
            <w:tcBorders>
              <w:top w:val="nil"/>
              <w:left w:val="nil"/>
              <w:bottom w:val="single" w:sz="4" w:space="0" w:color="auto"/>
              <w:right w:val="single" w:sz="4" w:space="0" w:color="auto"/>
            </w:tcBorders>
            <w:noWrap/>
            <w:vAlign w:val="center"/>
            <w:hideMark/>
          </w:tcPr>
          <w:p w14:paraId="7D077301"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14,00</w:t>
            </w:r>
          </w:p>
        </w:tc>
        <w:tc>
          <w:tcPr>
            <w:tcW w:w="1440" w:type="dxa"/>
            <w:tcBorders>
              <w:top w:val="nil"/>
              <w:left w:val="nil"/>
              <w:bottom w:val="single" w:sz="4" w:space="0" w:color="auto"/>
              <w:right w:val="single" w:sz="4" w:space="0" w:color="auto"/>
            </w:tcBorders>
            <w:noWrap/>
            <w:vAlign w:val="center"/>
          </w:tcPr>
          <w:p w14:paraId="21D3F6C9" w14:textId="77777777" w:rsidR="00250CDA" w:rsidRPr="000F06A5" w:rsidRDefault="00250CDA" w:rsidP="00175C7A">
            <w:pPr>
              <w:jc w:val="center"/>
              <w:rPr>
                <w:rFonts w:asciiTheme="majorBidi" w:hAnsiTheme="majorBidi" w:cstheme="majorBidi"/>
              </w:rPr>
            </w:pPr>
          </w:p>
        </w:tc>
        <w:tc>
          <w:tcPr>
            <w:tcW w:w="1558" w:type="dxa"/>
            <w:tcBorders>
              <w:top w:val="nil"/>
              <w:left w:val="nil"/>
              <w:bottom w:val="single" w:sz="4" w:space="0" w:color="auto"/>
              <w:right w:val="single" w:sz="4" w:space="0" w:color="auto"/>
            </w:tcBorders>
            <w:noWrap/>
            <w:vAlign w:val="center"/>
          </w:tcPr>
          <w:p w14:paraId="5BAF3597" w14:textId="77777777" w:rsidR="00250CDA" w:rsidRPr="000F06A5" w:rsidRDefault="00250CDA" w:rsidP="00175C7A">
            <w:pPr>
              <w:ind w:firstLineChars="100" w:firstLine="200"/>
              <w:jc w:val="center"/>
              <w:rPr>
                <w:rFonts w:asciiTheme="majorBidi" w:hAnsiTheme="majorBidi" w:cstheme="majorBidi"/>
              </w:rPr>
            </w:pPr>
          </w:p>
        </w:tc>
      </w:tr>
      <w:tr w:rsidR="00250CDA" w:rsidRPr="000F06A5" w14:paraId="54A42358" w14:textId="77777777" w:rsidTr="00175C7A">
        <w:trPr>
          <w:trHeight w:val="567"/>
        </w:trPr>
        <w:tc>
          <w:tcPr>
            <w:tcW w:w="703" w:type="dxa"/>
            <w:tcBorders>
              <w:top w:val="nil"/>
              <w:left w:val="single" w:sz="4" w:space="0" w:color="auto"/>
              <w:bottom w:val="single" w:sz="4" w:space="0" w:color="auto"/>
              <w:right w:val="single" w:sz="4" w:space="0" w:color="auto"/>
            </w:tcBorders>
            <w:noWrap/>
            <w:vAlign w:val="center"/>
            <w:hideMark/>
          </w:tcPr>
          <w:p w14:paraId="1DA48428"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45</w:t>
            </w:r>
          </w:p>
        </w:tc>
        <w:tc>
          <w:tcPr>
            <w:tcW w:w="5104" w:type="dxa"/>
            <w:tcBorders>
              <w:top w:val="nil"/>
              <w:left w:val="nil"/>
              <w:bottom w:val="single" w:sz="4" w:space="0" w:color="auto"/>
              <w:right w:val="single" w:sz="4" w:space="0" w:color="auto"/>
            </w:tcBorders>
            <w:vAlign w:val="center"/>
            <w:hideMark/>
          </w:tcPr>
          <w:p w14:paraId="4B6EB3F1" w14:textId="77777777" w:rsidR="00250CDA" w:rsidRPr="000F06A5" w:rsidRDefault="00250CDA" w:rsidP="00175C7A">
            <w:pPr>
              <w:rPr>
                <w:rFonts w:asciiTheme="majorBidi" w:hAnsiTheme="majorBidi" w:cstheme="majorBidi"/>
              </w:rPr>
            </w:pPr>
            <w:r w:rsidRPr="000F06A5">
              <w:rPr>
                <w:rFonts w:asciiTheme="majorBidi" w:hAnsiTheme="majorBidi" w:cstheme="majorBidi"/>
              </w:rPr>
              <w:t>Fourniture et pose de garde-corps métallique galvanisé y compris platine, arrêtoir</w:t>
            </w:r>
          </w:p>
        </w:tc>
        <w:tc>
          <w:tcPr>
            <w:tcW w:w="851" w:type="dxa"/>
            <w:tcBorders>
              <w:top w:val="nil"/>
              <w:left w:val="nil"/>
              <w:bottom w:val="single" w:sz="4" w:space="0" w:color="auto"/>
              <w:right w:val="single" w:sz="4" w:space="0" w:color="auto"/>
            </w:tcBorders>
            <w:noWrap/>
            <w:vAlign w:val="center"/>
            <w:hideMark/>
          </w:tcPr>
          <w:p w14:paraId="70FA1457"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ml</w:t>
            </w:r>
          </w:p>
        </w:tc>
        <w:tc>
          <w:tcPr>
            <w:tcW w:w="1134" w:type="dxa"/>
            <w:tcBorders>
              <w:top w:val="nil"/>
              <w:left w:val="nil"/>
              <w:bottom w:val="single" w:sz="4" w:space="0" w:color="auto"/>
              <w:right w:val="single" w:sz="4" w:space="0" w:color="auto"/>
            </w:tcBorders>
            <w:noWrap/>
            <w:vAlign w:val="center"/>
            <w:hideMark/>
          </w:tcPr>
          <w:p w14:paraId="44EB4E1C"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4,60</w:t>
            </w:r>
          </w:p>
        </w:tc>
        <w:tc>
          <w:tcPr>
            <w:tcW w:w="1440" w:type="dxa"/>
            <w:tcBorders>
              <w:top w:val="nil"/>
              <w:left w:val="nil"/>
              <w:bottom w:val="single" w:sz="4" w:space="0" w:color="auto"/>
              <w:right w:val="single" w:sz="4" w:space="0" w:color="auto"/>
            </w:tcBorders>
            <w:noWrap/>
            <w:vAlign w:val="center"/>
          </w:tcPr>
          <w:p w14:paraId="12204F6F" w14:textId="77777777" w:rsidR="00250CDA" w:rsidRPr="000F06A5" w:rsidRDefault="00250CDA" w:rsidP="00175C7A">
            <w:pPr>
              <w:jc w:val="center"/>
              <w:rPr>
                <w:rFonts w:asciiTheme="majorBidi" w:hAnsiTheme="majorBidi" w:cstheme="majorBidi"/>
              </w:rPr>
            </w:pPr>
          </w:p>
        </w:tc>
        <w:tc>
          <w:tcPr>
            <w:tcW w:w="1558" w:type="dxa"/>
            <w:tcBorders>
              <w:top w:val="nil"/>
              <w:left w:val="nil"/>
              <w:bottom w:val="single" w:sz="4" w:space="0" w:color="auto"/>
              <w:right w:val="single" w:sz="4" w:space="0" w:color="auto"/>
            </w:tcBorders>
            <w:noWrap/>
            <w:vAlign w:val="center"/>
          </w:tcPr>
          <w:p w14:paraId="7C93FED5" w14:textId="77777777" w:rsidR="00250CDA" w:rsidRPr="000F06A5" w:rsidRDefault="00250CDA" w:rsidP="00175C7A">
            <w:pPr>
              <w:ind w:firstLineChars="100" w:firstLine="200"/>
              <w:jc w:val="center"/>
              <w:rPr>
                <w:rFonts w:asciiTheme="majorBidi" w:hAnsiTheme="majorBidi" w:cstheme="majorBidi"/>
              </w:rPr>
            </w:pPr>
          </w:p>
        </w:tc>
      </w:tr>
      <w:tr w:rsidR="00250CDA" w:rsidRPr="000F06A5" w14:paraId="63A7A264" w14:textId="77777777" w:rsidTr="00175C7A">
        <w:trPr>
          <w:trHeight w:val="567"/>
        </w:trPr>
        <w:tc>
          <w:tcPr>
            <w:tcW w:w="703" w:type="dxa"/>
            <w:tcBorders>
              <w:top w:val="nil"/>
              <w:left w:val="single" w:sz="4" w:space="0" w:color="auto"/>
              <w:bottom w:val="single" w:sz="4" w:space="0" w:color="auto"/>
              <w:right w:val="single" w:sz="4" w:space="0" w:color="auto"/>
            </w:tcBorders>
            <w:noWrap/>
            <w:vAlign w:val="center"/>
            <w:hideMark/>
          </w:tcPr>
          <w:p w14:paraId="37ECCB73"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46</w:t>
            </w:r>
          </w:p>
        </w:tc>
        <w:tc>
          <w:tcPr>
            <w:tcW w:w="5104" w:type="dxa"/>
            <w:tcBorders>
              <w:top w:val="nil"/>
              <w:left w:val="nil"/>
              <w:bottom w:val="single" w:sz="4" w:space="0" w:color="auto"/>
              <w:right w:val="single" w:sz="4" w:space="0" w:color="auto"/>
            </w:tcBorders>
            <w:vAlign w:val="center"/>
            <w:hideMark/>
          </w:tcPr>
          <w:p w14:paraId="1245C483" w14:textId="77777777" w:rsidR="00250CDA" w:rsidRPr="000F06A5" w:rsidRDefault="00250CDA" w:rsidP="00175C7A">
            <w:pPr>
              <w:rPr>
                <w:rFonts w:asciiTheme="majorBidi" w:hAnsiTheme="majorBidi" w:cstheme="majorBidi"/>
              </w:rPr>
            </w:pPr>
            <w:r w:rsidRPr="000F06A5">
              <w:rPr>
                <w:rFonts w:asciiTheme="majorBidi" w:hAnsiTheme="majorBidi" w:cstheme="majorBidi"/>
              </w:rPr>
              <w:t>Fourniture, pose et scellement de grille de ventilation en Inox 316L avec grillage à maille fine anti-moustique</w:t>
            </w:r>
          </w:p>
        </w:tc>
        <w:tc>
          <w:tcPr>
            <w:tcW w:w="851" w:type="dxa"/>
            <w:tcBorders>
              <w:top w:val="nil"/>
              <w:left w:val="nil"/>
              <w:bottom w:val="single" w:sz="4" w:space="0" w:color="auto"/>
              <w:right w:val="single" w:sz="4" w:space="0" w:color="auto"/>
            </w:tcBorders>
            <w:noWrap/>
            <w:vAlign w:val="center"/>
            <w:hideMark/>
          </w:tcPr>
          <w:p w14:paraId="19907EE1"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m²</w:t>
            </w:r>
          </w:p>
        </w:tc>
        <w:tc>
          <w:tcPr>
            <w:tcW w:w="1134" w:type="dxa"/>
            <w:tcBorders>
              <w:top w:val="nil"/>
              <w:left w:val="nil"/>
              <w:bottom w:val="single" w:sz="4" w:space="0" w:color="auto"/>
              <w:right w:val="single" w:sz="4" w:space="0" w:color="auto"/>
            </w:tcBorders>
            <w:noWrap/>
            <w:vAlign w:val="center"/>
            <w:hideMark/>
          </w:tcPr>
          <w:p w14:paraId="5760346F"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6,00</w:t>
            </w:r>
          </w:p>
        </w:tc>
        <w:tc>
          <w:tcPr>
            <w:tcW w:w="1440" w:type="dxa"/>
            <w:tcBorders>
              <w:top w:val="nil"/>
              <w:left w:val="nil"/>
              <w:bottom w:val="single" w:sz="4" w:space="0" w:color="auto"/>
              <w:right w:val="single" w:sz="4" w:space="0" w:color="auto"/>
            </w:tcBorders>
            <w:noWrap/>
            <w:vAlign w:val="center"/>
          </w:tcPr>
          <w:p w14:paraId="20C87718" w14:textId="77777777" w:rsidR="00250CDA" w:rsidRPr="000F06A5" w:rsidRDefault="00250CDA" w:rsidP="00175C7A">
            <w:pPr>
              <w:jc w:val="center"/>
              <w:rPr>
                <w:rFonts w:asciiTheme="majorBidi" w:hAnsiTheme="majorBidi" w:cstheme="majorBidi"/>
              </w:rPr>
            </w:pPr>
          </w:p>
        </w:tc>
        <w:tc>
          <w:tcPr>
            <w:tcW w:w="1558" w:type="dxa"/>
            <w:tcBorders>
              <w:top w:val="nil"/>
              <w:left w:val="nil"/>
              <w:bottom w:val="single" w:sz="4" w:space="0" w:color="auto"/>
              <w:right w:val="single" w:sz="4" w:space="0" w:color="auto"/>
            </w:tcBorders>
            <w:noWrap/>
            <w:vAlign w:val="center"/>
          </w:tcPr>
          <w:p w14:paraId="458D955B" w14:textId="77777777" w:rsidR="00250CDA" w:rsidRPr="000F06A5" w:rsidRDefault="00250CDA" w:rsidP="00175C7A">
            <w:pPr>
              <w:ind w:firstLineChars="100" w:firstLine="200"/>
              <w:jc w:val="center"/>
              <w:rPr>
                <w:rFonts w:asciiTheme="majorBidi" w:hAnsiTheme="majorBidi" w:cstheme="majorBidi"/>
              </w:rPr>
            </w:pPr>
          </w:p>
        </w:tc>
      </w:tr>
      <w:tr w:rsidR="00250CDA" w:rsidRPr="000F06A5" w14:paraId="0F5D0C8E" w14:textId="77777777" w:rsidTr="00175C7A">
        <w:trPr>
          <w:trHeight w:val="567"/>
        </w:trPr>
        <w:tc>
          <w:tcPr>
            <w:tcW w:w="703" w:type="dxa"/>
            <w:tcBorders>
              <w:top w:val="nil"/>
              <w:left w:val="single" w:sz="4" w:space="0" w:color="auto"/>
              <w:bottom w:val="single" w:sz="4" w:space="0" w:color="auto"/>
              <w:right w:val="single" w:sz="4" w:space="0" w:color="auto"/>
            </w:tcBorders>
            <w:noWrap/>
            <w:vAlign w:val="center"/>
            <w:hideMark/>
          </w:tcPr>
          <w:p w14:paraId="310DCA78"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47</w:t>
            </w:r>
          </w:p>
        </w:tc>
        <w:tc>
          <w:tcPr>
            <w:tcW w:w="5104" w:type="dxa"/>
            <w:tcBorders>
              <w:top w:val="nil"/>
              <w:left w:val="nil"/>
              <w:bottom w:val="single" w:sz="4" w:space="0" w:color="auto"/>
              <w:right w:val="single" w:sz="4" w:space="0" w:color="auto"/>
            </w:tcBorders>
            <w:vAlign w:val="center"/>
            <w:hideMark/>
          </w:tcPr>
          <w:p w14:paraId="791D25E5" w14:textId="77777777" w:rsidR="00250CDA" w:rsidRPr="000F06A5" w:rsidRDefault="00250CDA" w:rsidP="00175C7A">
            <w:pPr>
              <w:rPr>
                <w:rFonts w:asciiTheme="majorBidi" w:hAnsiTheme="majorBidi" w:cstheme="majorBidi"/>
              </w:rPr>
            </w:pPr>
            <w:r w:rsidRPr="000F06A5">
              <w:rPr>
                <w:rFonts w:asciiTheme="majorBidi" w:hAnsiTheme="majorBidi" w:cstheme="majorBidi"/>
              </w:rPr>
              <w:t>Fourniture et pose de Pavés de verre pour lanterneaux d'aération</w:t>
            </w:r>
          </w:p>
        </w:tc>
        <w:tc>
          <w:tcPr>
            <w:tcW w:w="851" w:type="dxa"/>
            <w:tcBorders>
              <w:top w:val="nil"/>
              <w:left w:val="nil"/>
              <w:bottom w:val="single" w:sz="4" w:space="0" w:color="auto"/>
              <w:right w:val="single" w:sz="4" w:space="0" w:color="auto"/>
            </w:tcBorders>
            <w:noWrap/>
            <w:vAlign w:val="center"/>
            <w:hideMark/>
          </w:tcPr>
          <w:p w14:paraId="6E43CD41"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m²</w:t>
            </w:r>
          </w:p>
        </w:tc>
        <w:tc>
          <w:tcPr>
            <w:tcW w:w="1134" w:type="dxa"/>
            <w:tcBorders>
              <w:top w:val="nil"/>
              <w:left w:val="nil"/>
              <w:bottom w:val="single" w:sz="4" w:space="0" w:color="auto"/>
              <w:right w:val="single" w:sz="4" w:space="0" w:color="auto"/>
            </w:tcBorders>
            <w:noWrap/>
            <w:vAlign w:val="center"/>
            <w:hideMark/>
          </w:tcPr>
          <w:p w14:paraId="3A263B9D"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2,90</w:t>
            </w:r>
          </w:p>
        </w:tc>
        <w:tc>
          <w:tcPr>
            <w:tcW w:w="1440" w:type="dxa"/>
            <w:tcBorders>
              <w:top w:val="nil"/>
              <w:left w:val="nil"/>
              <w:bottom w:val="single" w:sz="4" w:space="0" w:color="auto"/>
              <w:right w:val="single" w:sz="4" w:space="0" w:color="auto"/>
            </w:tcBorders>
            <w:noWrap/>
            <w:vAlign w:val="center"/>
          </w:tcPr>
          <w:p w14:paraId="67C9B965" w14:textId="77777777" w:rsidR="00250CDA" w:rsidRPr="000F06A5" w:rsidRDefault="00250CDA" w:rsidP="00175C7A">
            <w:pPr>
              <w:jc w:val="center"/>
              <w:rPr>
                <w:rFonts w:asciiTheme="majorBidi" w:hAnsiTheme="majorBidi" w:cstheme="majorBidi"/>
              </w:rPr>
            </w:pPr>
          </w:p>
        </w:tc>
        <w:tc>
          <w:tcPr>
            <w:tcW w:w="1558" w:type="dxa"/>
            <w:tcBorders>
              <w:top w:val="nil"/>
              <w:left w:val="nil"/>
              <w:bottom w:val="single" w:sz="4" w:space="0" w:color="auto"/>
              <w:right w:val="single" w:sz="4" w:space="0" w:color="auto"/>
            </w:tcBorders>
            <w:noWrap/>
            <w:vAlign w:val="center"/>
          </w:tcPr>
          <w:p w14:paraId="40DA3CD8" w14:textId="77777777" w:rsidR="00250CDA" w:rsidRPr="000F06A5" w:rsidRDefault="00250CDA" w:rsidP="00175C7A">
            <w:pPr>
              <w:ind w:firstLineChars="100" w:firstLine="200"/>
              <w:jc w:val="center"/>
              <w:rPr>
                <w:rFonts w:asciiTheme="majorBidi" w:hAnsiTheme="majorBidi" w:cstheme="majorBidi"/>
              </w:rPr>
            </w:pPr>
          </w:p>
        </w:tc>
      </w:tr>
      <w:tr w:rsidR="00250CDA" w:rsidRPr="000F06A5" w14:paraId="434FE1BA" w14:textId="77777777" w:rsidTr="00175C7A">
        <w:trPr>
          <w:trHeight w:val="567"/>
        </w:trPr>
        <w:tc>
          <w:tcPr>
            <w:tcW w:w="703" w:type="dxa"/>
            <w:tcBorders>
              <w:top w:val="nil"/>
              <w:left w:val="single" w:sz="4" w:space="0" w:color="auto"/>
              <w:bottom w:val="single" w:sz="4" w:space="0" w:color="auto"/>
              <w:right w:val="single" w:sz="4" w:space="0" w:color="auto"/>
            </w:tcBorders>
            <w:noWrap/>
            <w:vAlign w:val="center"/>
            <w:hideMark/>
          </w:tcPr>
          <w:p w14:paraId="7FB74E24"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48</w:t>
            </w:r>
          </w:p>
        </w:tc>
        <w:tc>
          <w:tcPr>
            <w:tcW w:w="5104" w:type="dxa"/>
            <w:tcBorders>
              <w:top w:val="nil"/>
              <w:left w:val="nil"/>
              <w:bottom w:val="single" w:sz="4" w:space="0" w:color="auto"/>
              <w:right w:val="single" w:sz="4" w:space="0" w:color="auto"/>
            </w:tcBorders>
            <w:vAlign w:val="center"/>
            <w:hideMark/>
          </w:tcPr>
          <w:p w14:paraId="363DC1E0" w14:textId="77777777" w:rsidR="00250CDA" w:rsidRPr="000F06A5" w:rsidRDefault="00250CDA" w:rsidP="00175C7A">
            <w:pPr>
              <w:rPr>
                <w:rFonts w:asciiTheme="majorBidi" w:hAnsiTheme="majorBidi" w:cstheme="majorBidi"/>
              </w:rPr>
            </w:pPr>
            <w:r w:rsidRPr="000F06A5">
              <w:rPr>
                <w:rFonts w:asciiTheme="majorBidi" w:hAnsiTheme="majorBidi" w:cstheme="majorBidi"/>
              </w:rPr>
              <w:t>Fourniture, transport et mise en place d’une peinture glycérophtalique sur métal en "EMAIL CELLUC" ou similaire</w:t>
            </w:r>
          </w:p>
        </w:tc>
        <w:tc>
          <w:tcPr>
            <w:tcW w:w="851" w:type="dxa"/>
            <w:tcBorders>
              <w:top w:val="nil"/>
              <w:left w:val="nil"/>
              <w:bottom w:val="single" w:sz="4" w:space="0" w:color="auto"/>
              <w:right w:val="single" w:sz="4" w:space="0" w:color="auto"/>
            </w:tcBorders>
            <w:noWrap/>
            <w:vAlign w:val="center"/>
            <w:hideMark/>
          </w:tcPr>
          <w:p w14:paraId="7A437F85"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m²</w:t>
            </w:r>
          </w:p>
        </w:tc>
        <w:tc>
          <w:tcPr>
            <w:tcW w:w="1134" w:type="dxa"/>
            <w:tcBorders>
              <w:top w:val="nil"/>
              <w:left w:val="nil"/>
              <w:bottom w:val="single" w:sz="4" w:space="0" w:color="auto"/>
              <w:right w:val="single" w:sz="4" w:space="0" w:color="auto"/>
            </w:tcBorders>
            <w:noWrap/>
            <w:vAlign w:val="center"/>
            <w:hideMark/>
          </w:tcPr>
          <w:p w14:paraId="0A8006A8"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30,00</w:t>
            </w:r>
          </w:p>
        </w:tc>
        <w:tc>
          <w:tcPr>
            <w:tcW w:w="1440" w:type="dxa"/>
            <w:tcBorders>
              <w:top w:val="nil"/>
              <w:left w:val="nil"/>
              <w:bottom w:val="single" w:sz="4" w:space="0" w:color="auto"/>
              <w:right w:val="single" w:sz="4" w:space="0" w:color="auto"/>
            </w:tcBorders>
            <w:noWrap/>
            <w:vAlign w:val="center"/>
          </w:tcPr>
          <w:p w14:paraId="6C8C1FE3" w14:textId="77777777" w:rsidR="00250CDA" w:rsidRPr="000F06A5" w:rsidRDefault="00250CDA" w:rsidP="00175C7A">
            <w:pPr>
              <w:jc w:val="center"/>
              <w:rPr>
                <w:rFonts w:asciiTheme="majorBidi" w:hAnsiTheme="majorBidi" w:cstheme="majorBidi"/>
              </w:rPr>
            </w:pPr>
          </w:p>
        </w:tc>
        <w:tc>
          <w:tcPr>
            <w:tcW w:w="1558" w:type="dxa"/>
            <w:tcBorders>
              <w:top w:val="nil"/>
              <w:left w:val="nil"/>
              <w:bottom w:val="single" w:sz="4" w:space="0" w:color="auto"/>
              <w:right w:val="single" w:sz="4" w:space="0" w:color="auto"/>
            </w:tcBorders>
            <w:noWrap/>
            <w:vAlign w:val="center"/>
          </w:tcPr>
          <w:p w14:paraId="56B044E5" w14:textId="77777777" w:rsidR="00250CDA" w:rsidRPr="000F06A5" w:rsidRDefault="00250CDA" w:rsidP="00175C7A">
            <w:pPr>
              <w:ind w:firstLineChars="100" w:firstLine="200"/>
              <w:jc w:val="center"/>
              <w:rPr>
                <w:rFonts w:asciiTheme="majorBidi" w:hAnsiTheme="majorBidi" w:cstheme="majorBidi"/>
              </w:rPr>
            </w:pPr>
          </w:p>
        </w:tc>
      </w:tr>
      <w:tr w:rsidR="00250CDA" w:rsidRPr="000F06A5" w14:paraId="5F85424B" w14:textId="77777777" w:rsidTr="00175C7A">
        <w:trPr>
          <w:trHeight w:val="567"/>
        </w:trPr>
        <w:tc>
          <w:tcPr>
            <w:tcW w:w="703" w:type="dxa"/>
            <w:tcBorders>
              <w:top w:val="nil"/>
              <w:left w:val="single" w:sz="4" w:space="0" w:color="auto"/>
              <w:bottom w:val="single" w:sz="4" w:space="0" w:color="auto"/>
              <w:right w:val="single" w:sz="4" w:space="0" w:color="auto"/>
            </w:tcBorders>
            <w:noWrap/>
            <w:vAlign w:val="center"/>
            <w:hideMark/>
          </w:tcPr>
          <w:p w14:paraId="6A9382EC"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49</w:t>
            </w:r>
          </w:p>
        </w:tc>
        <w:tc>
          <w:tcPr>
            <w:tcW w:w="5104" w:type="dxa"/>
            <w:tcBorders>
              <w:top w:val="nil"/>
              <w:left w:val="nil"/>
              <w:bottom w:val="single" w:sz="4" w:space="0" w:color="auto"/>
              <w:right w:val="single" w:sz="4" w:space="0" w:color="auto"/>
            </w:tcBorders>
            <w:vAlign w:val="center"/>
            <w:hideMark/>
          </w:tcPr>
          <w:p w14:paraId="38127638" w14:textId="77777777" w:rsidR="00250CDA" w:rsidRPr="000F06A5" w:rsidRDefault="00250CDA" w:rsidP="00175C7A">
            <w:pPr>
              <w:rPr>
                <w:rFonts w:asciiTheme="majorBidi" w:hAnsiTheme="majorBidi" w:cstheme="majorBidi"/>
              </w:rPr>
            </w:pPr>
            <w:r w:rsidRPr="000F06A5">
              <w:rPr>
                <w:rFonts w:asciiTheme="majorBidi" w:hAnsiTheme="majorBidi" w:cstheme="majorBidi"/>
              </w:rPr>
              <w:t>Peinture sur façade aspect mat à base de résine silicone (ASTRALOXANE ou similaire)</w:t>
            </w:r>
          </w:p>
        </w:tc>
        <w:tc>
          <w:tcPr>
            <w:tcW w:w="851" w:type="dxa"/>
            <w:tcBorders>
              <w:top w:val="nil"/>
              <w:left w:val="nil"/>
              <w:bottom w:val="single" w:sz="4" w:space="0" w:color="auto"/>
              <w:right w:val="single" w:sz="4" w:space="0" w:color="auto"/>
            </w:tcBorders>
            <w:noWrap/>
            <w:vAlign w:val="center"/>
            <w:hideMark/>
          </w:tcPr>
          <w:p w14:paraId="374E1E0F"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m²</w:t>
            </w:r>
          </w:p>
        </w:tc>
        <w:tc>
          <w:tcPr>
            <w:tcW w:w="1134" w:type="dxa"/>
            <w:tcBorders>
              <w:top w:val="nil"/>
              <w:left w:val="nil"/>
              <w:bottom w:val="single" w:sz="4" w:space="0" w:color="auto"/>
              <w:right w:val="single" w:sz="4" w:space="0" w:color="auto"/>
            </w:tcBorders>
            <w:noWrap/>
            <w:vAlign w:val="center"/>
            <w:hideMark/>
          </w:tcPr>
          <w:p w14:paraId="4AE3E583"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650,00</w:t>
            </w:r>
          </w:p>
        </w:tc>
        <w:tc>
          <w:tcPr>
            <w:tcW w:w="1440" w:type="dxa"/>
            <w:tcBorders>
              <w:top w:val="nil"/>
              <w:left w:val="nil"/>
              <w:bottom w:val="single" w:sz="4" w:space="0" w:color="auto"/>
              <w:right w:val="single" w:sz="4" w:space="0" w:color="auto"/>
            </w:tcBorders>
            <w:noWrap/>
            <w:vAlign w:val="center"/>
          </w:tcPr>
          <w:p w14:paraId="23E8B80B" w14:textId="77777777" w:rsidR="00250CDA" w:rsidRPr="000F06A5" w:rsidRDefault="00250CDA" w:rsidP="00175C7A">
            <w:pPr>
              <w:jc w:val="center"/>
              <w:rPr>
                <w:rFonts w:asciiTheme="majorBidi" w:hAnsiTheme="majorBidi" w:cstheme="majorBidi"/>
              </w:rPr>
            </w:pPr>
          </w:p>
        </w:tc>
        <w:tc>
          <w:tcPr>
            <w:tcW w:w="1558" w:type="dxa"/>
            <w:tcBorders>
              <w:top w:val="nil"/>
              <w:left w:val="nil"/>
              <w:bottom w:val="single" w:sz="4" w:space="0" w:color="auto"/>
              <w:right w:val="single" w:sz="4" w:space="0" w:color="auto"/>
            </w:tcBorders>
            <w:noWrap/>
            <w:vAlign w:val="center"/>
          </w:tcPr>
          <w:p w14:paraId="31E95597" w14:textId="77777777" w:rsidR="00250CDA" w:rsidRPr="000F06A5" w:rsidRDefault="00250CDA" w:rsidP="00175C7A">
            <w:pPr>
              <w:ind w:firstLineChars="100" w:firstLine="200"/>
              <w:jc w:val="center"/>
              <w:rPr>
                <w:rFonts w:asciiTheme="majorBidi" w:hAnsiTheme="majorBidi" w:cstheme="majorBidi"/>
              </w:rPr>
            </w:pPr>
          </w:p>
        </w:tc>
      </w:tr>
      <w:tr w:rsidR="00250CDA" w:rsidRPr="000F06A5" w14:paraId="4C6D83F2" w14:textId="77777777" w:rsidTr="00175C7A">
        <w:trPr>
          <w:trHeight w:val="567"/>
        </w:trPr>
        <w:tc>
          <w:tcPr>
            <w:tcW w:w="703" w:type="dxa"/>
            <w:tcBorders>
              <w:top w:val="nil"/>
              <w:left w:val="single" w:sz="4" w:space="0" w:color="auto"/>
              <w:bottom w:val="single" w:sz="4" w:space="0" w:color="auto"/>
              <w:right w:val="single" w:sz="4" w:space="0" w:color="auto"/>
            </w:tcBorders>
            <w:noWrap/>
            <w:vAlign w:val="center"/>
            <w:hideMark/>
          </w:tcPr>
          <w:p w14:paraId="164D192E"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50</w:t>
            </w:r>
          </w:p>
        </w:tc>
        <w:tc>
          <w:tcPr>
            <w:tcW w:w="5104" w:type="dxa"/>
            <w:tcBorders>
              <w:top w:val="nil"/>
              <w:left w:val="nil"/>
              <w:bottom w:val="single" w:sz="4" w:space="0" w:color="auto"/>
              <w:right w:val="single" w:sz="4" w:space="0" w:color="auto"/>
            </w:tcBorders>
            <w:vAlign w:val="center"/>
            <w:hideMark/>
          </w:tcPr>
          <w:p w14:paraId="26CBBCB3" w14:textId="77777777" w:rsidR="00250CDA" w:rsidRPr="000F06A5" w:rsidRDefault="00250CDA" w:rsidP="00175C7A">
            <w:pPr>
              <w:rPr>
                <w:rFonts w:asciiTheme="majorBidi" w:hAnsiTheme="majorBidi" w:cstheme="majorBidi"/>
              </w:rPr>
            </w:pPr>
            <w:r w:rsidRPr="000F06A5">
              <w:rPr>
                <w:rFonts w:asciiTheme="majorBidi" w:hAnsiTheme="majorBidi" w:cstheme="majorBidi"/>
              </w:rPr>
              <w:t>Mur en  Double Cloisons en Briques Creuses 2 x 8T</w:t>
            </w:r>
          </w:p>
        </w:tc>
        <w:tc>
          <w:tcPr>
            <w:tcW w:w="851" w:type="dxa"/>
            <w:tcBorders>
              <w:top w:val="nil"/>
              <w:left w:val="nil"/>
              <w:bottom w:val="single" w:sz="4" w:space="0" w:color="auto"/>
              <w:right w:val="single" w:sz="4" w:space="0" w:color="auto"/>
            </w:tcBorders>
            <w:noWrap/>
            <w:vAlign w:val="center"/>
            <w:hideMark/>
          </w:tcPr>
          <w:p w14:paraId="7112E156"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m²</w:t>
            </w:r>
          </w:p>
        </w:tc>
        <w:tc>
          <w:tcPr>
            <w:tcW w:w="1134" w:type="dxa"/>
            <w:tcBorders>
              <w:top w:val="nil"/>
              <w:left w:val="nil"/>
              <w:bottom w:val="single" w:sz="4" w:space="0" w:color="auto"/>
              <w:right w:val="single" w:sz="4" w:space="0" w:color="auto"/>
            </w:tcBorders>
            <w:noWrap/>
            <w:vAlign w:val="center"/>
            <w:hideMark/>
          </w:tcPr>
          <w:p w14:paraId="7C5B96ED"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56,00</w:t>
            </w:r>
          </w:p>
        </w:tc>
        <w:tc>
          <w:tcPr>
            <w:tcW w:w="1440" w:type="dxa"/>
            <w:tcBorders>
              <w:top w:val="nil"/>
              <w:left w:val="nil"/>
              <w:bottom w:val="single" w:sz="4" w:space="0" w:color="auto"/>
              <w:right w:val="single" w:sz="4" w:space="0" w:color="auto"/>
            </w:tcBorders>
            <w:noWrap/>
            <w:vAlign w:val="center"/>
          </w:tcPr>
          <w:p w14:paraId="60B9F782" w14:textId="77777777" w:rsidR="00250CDA" w:rsidRPr="000F06A5" w:rsidRDefault="00250CDA" w:rsidP="00175C7A">
            <w:pPr>
              <w:jc w:val="center"/>
              <w:rPr>
                <w:rFonts w:asciiTheme="majorBidi" w:hAnsiTheme="majorBidi" w:cstheme="majorBidi"/>
              </w:rPr>
            </w:pPr>
          </w:p>
        </w:tc>
        <w:tc>
          <w:tcPr>
            <w:tcW w:w="1558" w:type="dxa"/>
            <w:tcBorders>
              <w:top w:val="nil"/>
              <w:left w:val="nil"/>
              <w:bottom w:val="single" w:sz="4" w:space="0" w:color="auto"/>
              <w:right w:val="single" w:sz="4" w:space="0" w:color="auto"/>
            </w:tcBorders>
            <w:noWrap/>
            <w:vAlign w:val="center"/>
          </w:tcPr>
          <w:p w14:paraId="59592857" w14:textId="77777777" w:rsidR="00250CDA" w:rsidRPr="000F06A5" w:rsidRDefault="00250CDA" w:rsidP="00175C7A">
            <w:pPr>
              <w:ind w:firstLineChars="100" w:firstLine="200"/>
              <w:jc w:val="center"/>
              <w:rPr>
                <w:rFonts w:asciiTheme="majorBidi" w:hAnsiTheme="majorBidi" w:cstheme="majorBidi"/>
              </w:rPr>
            </w:pPr>
          </w:p>
        </w:tc>
      </w:tr>
      <w:tr w:rsidR="00250CDA" w:rsidRPr="000F06A5" w14:paraId="1BA4E18C" w14:textId="77777777" w:rsidTr="00175C7A">
        <w:trPr>
          <w:trHeight w:val="567"/>
        </w:trPr>
        <w:tc>
          <w:tcPr>
            <w:tcW w:w="703" w:type="dxa"/>
            <w:tcBorders>
              <w:top w:val="nil"/>
              <w:left w:val="single" w:sz="4" w:space="0" w:color="auto"/>
              <w:bottom w:val="single" w:sz="4" w:space="0" w:color="auto"/>
              <w:right w:val="single" w:sz="4" w:space="0" w:color="auto"/>
            </w:tcBorders>
            <w:noWrap/>
            <w:vAlign w:val="center"/>
            <w:hideMark/>
          </w:tcPr>
          <w:p w14:paraId="206BBBCC"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51</w:t>
            </w:r>
          </w:p>
        </w:tc>
        <w:tc>
          <w:tcPr>
            <w:tcW w:w="5104" w:type="dxa"/>
            <w:tcBorders>
              <w:top w:val="nil"/>
              <w:left w:val="nil"/>
              <w:bottom w:val="single" w:sz="4" w:space="0" w:color="auto"/>
              <w:right w:val="single" w:sz="4" w:space="0" w:color="auto"/>
            </w:tcBorders>
            <w:vAlign w:val="center"/>
            <w:hideMark/>
          </w:tcPr>
          <w:p w14:paraId="601055A0" w14:textId="77777777" w:rsidR="00250CDA" w:rsidRPr="000F06A5" w:rsidRDefault="00250CDA" w:rsidP="00175C7A">
            <w:pPr>
              <w:rPr>
                <w:rFonts w:asciiTheme="majorBidi" w:hAnsiTheme="majorBidi" w:cstheme="majorBidi"/>
              </w:rPr>
            </w:pPr>
            <w:r w:rsidRPr="000F06A5">
              <w:rPr>
                <w:rFonts w:asciiTheme="majorBidi" w:hAnsiTheme="majorBidi" w:cstheme="majorBidi"/>
              </w:rPr>
              <w:t>Fourniture, pose et scellement de grille en Inox 316L carré de 12 x 12mm espacement 10 cm,  pour protection de (1,80 x 0.60m)</w:t>
            </w:r>
          </w:p>
        </w:tc>
        <w:tc>
          <w:tcPr>
            <w:tcW w:w="851" w:type="dxa"/>
            <w:tcBorders>
              <w:top w:val="nil"/>
              <w:left w:val="nil"/>
              <w:bottom w:val="single" w:sz="4" w:space="0" w:color="auto"/>
              <w:right w:val="single" w:sz="4" w:space="0" w:color="auto"/>
            </w:tcBorders>
            <w:noWrap/>
            <w:vAlign w:val="center"/>
            <w:hideMark/>
          </w:tcPr>
          <w:p w14:paraId="6DB1D721"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U</w:t>
            </w:r>
          </w:p>
        </w:tc>
        <w:tc>
          <w:tcPr>
            <w:tcW w:w="1134" w:type="dxa"/>
            <w:tcBorders>
              <w:top w:val="nil"/>
              <w:left w:val="nil"/>
              <w:bottom w:val="single" w:sz="4" w:space="0" w:color="auto"/>
              <w:right w:val="single" w:sz="4" w:space="0" w:color="auto"/>
            </w:tcBorders>
            <w:noWrap/>
            <w:vAlign w:val="center"/>
            <w:hideMark/>
          </w:tcPr>
          <w:p w14:paraId="5A96FE6E"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2,00</w:t>
            </w:r>
          </w:p>
        </w:tc>
        <w:tc>
          <w:tcPr>
            <w:tcW w:w="1440" w:type="dxa"/>
            <w:tcBorders>
              <w:top w:val="nil"/>
              <w:left w:val="nil"/>
              <w:bottom w:val="single" w:sz="4" w:space="0" w:color="auto"/>
              <w:right w:val="single" w:sz="4" w:space="0" w:color="auto"/>
            </w:tcBorders>
            <w:noWrap/>
            <w:vAlign w:val="center"/>
          </w:tcPr>
          <w:p w14:paraId="6DAB9C19" w14:textId="77777777" w:rsidR="00250CDA" w:rsidRPr="000F06A5" w:rsidRDefault="00250CDA" w:rsidP="00175C7A">
            <w:pPr>
              <w:jc w:val="center"/>
              <w:rPr>
                <w:rFonts w:asciiTheme="majorBidi" w:hAnsiTheme="majorBidi" w:cstheme="majorBidi"/>
              </w:rPr>
            </w:pPr>
          </w:p>
        </w:tc>
        <w:tc>
          <w:tcPr>
            <w:tcW w:w="1558" w:type="dxa"/>
            <w:tcBorders>
              <w:top w:val="nil"/>
              <w:left w:val="nil"/>
              <w:bottom w:val="single" w:sz="4" w:space="0" w:color="auto"/>
              <w:right w:val="single" w:sz="4" w:space="0" w:color="auto"/>
            </w:tcBorders>
            <w:noWrap/>
            <w:vAlign w:val="center"/>
          </w:tcPr>
          <w:p w14:paraId="6B9058A0" w14:textId="77777777" w:rsidR="00250CDA" w:rsidRPr="000F06A5" w:rsidRDefault="00250CDA" w:rsidP="00175C7A">
            <w:pPr>
              <w:ind w:firstLineChars="100" w:firstLine="200"/>
              <w:jc w:val="center"/>
              <w:rPr>
                <w:rFonts w:asciiTheme="majorBidi" w:hAnsiTheme="majorBidi" w:cstheme="majorBidi"/>
              </w:rPr>
            </w:pPr>
          </w:p>
        </w:tc>
      </w:tr>
      <w:tr w:rsidR="00250CDA" w:rsidRPr="000F06A5" w14:paraId="709D6BAC" w14:textId="77777777" w:rsidTr="00175C7A">
        <w:trPr>
          <w:trHeight w:val="567"/>
        </w:trPr>
        <w:tc>
          <w:tcPr>
            <w:tcW w:w="703" w:type="dxa"/>
            <w:tcBorders>
              <w:top w:val="nil"/>
              <w:left w:val="single" w:sz="4" w:space="0" w:color="auto"/>
              <w:bottom w:val="single" w:sz="4" w:space="0" w:color="auto"/>
              <w:right w:val="single" w:sz="4" w:space="0" w:color="auto"/>
            </w:tcBorders>
            <w:noWrap/>
            <w:vAlign w:val="center"/>
            <w:hideMark/>
          </w:tcPr>
          <w:p w14:paraId="1F6D6F3C"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52</w:t>
            </w:r>
          </w:p>
        </w:tc>
        <w:tc>
          <w:tcPr>
            <w:tcW w:w="5104" w:type="dxa"/>
            <w:tcBorders>
              <w:top w:val="nil"/>
              <w:left w:val="nil"/>
              <w:bottom w:val="single" w:sz="4" w:space="0" w:color="auto"/>
              <w:right w:val="single" w:sz="4" w:space="0" w:color="auto"/>
            </w:tcBorders>
            <w:vAlign w:val="center"/>
            <w:hideMark/>
          </w:tcPr>
          <w:p w14:paraId="44510D30" w14:textId="77777777" w:rsidR="00250CDA" w:rsidRPr="000F06A5" w:rsidRDefault="00250CDA" w:rsidP="00175C7A">
            <w:pPr>
              <w:rPr>
                <w:rFonts w:asciiTheme="majorBidi" w:hAnsiTheme="majorBidi" w:cstheme="majorBidi"/>
              </w:rPr>
            </w:pPr>
            <w:r w:rsidRPr="000F06A5">
              <w:rPr>
                <w:rFonts w:asciiTheme="majorBidi" w:hAnsiTheme="majorBidi" w:cstheme="majorBidi"/>
              </w:rPr>
              <w:t>Fourniture, pose et scellement de grille en Inox 316L carré de 12 x 12mm espacement 10 cm,  pour protection de (1,00 x 0.50m)</w:t>
            </w:r>
          </w:p>
        </w:tc>
        <w:tc>
          <w:tcPr>
            <w:tcW w:w="851" w:type="dxa"/>
            <w:tcBorders>
              <w:top w:val="nil"/>
              <w:left w:val="nil"/>
              <w:bottom w:val="single" w:sz="4" w:space="0" w:color="auto"/>
              <w:right w:val="single" w:sz="4" w:space="0" w:color="auto"/>
            </w:tcBorders>
            <w:noWrap/>
            <w:vAlign w:val="center"/>
            <w:hideMark/>
          </w:tcPr>
          <w:p w14:paraId="7473D3B5"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U</w:t>
            </w:r>
          </w:p>
        </w:tc>
        <w:tc>
          <w:tcPr>
            <w:tcW w:w="1134" w:type="dxa"/>
            <w:tcBorders>
              <w:top w:val="nil"/>
              <w:left w:val="nil"/>
              <w:bottom w:val="single" w:sz="4" w:space="0" w:color="auto"/>
              <w:right w:val="single" w:sz="4" w:space="0" w:color="auto"/>
            </w:tcBorders>
            <w:noWrap/>
            <w:vAlign w:val="center"/>
            <w:hideMark/>
          </w:tcPr>
          <w:p w14:paraId="1A8DCED4"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2,00</w:t>
            </w:r>
          </w:p>
        </w:tc>
        <w:tc>
          <w:tcPr>
            <w:tcW w:w="1440" w:type="dxa"/>
            <w:tcBorders>
              <w:top w:val="nil"/>
              <w:left w:val="nil"/>
              <w:bottom w:val="single" w:sz="4" w:space="0" w:color="auto"/>
              <w:right w:val="single" w:sz="4" w:space="0" w:color="auto"/>
            </w:tcBorders>
            <w:noWrap/>
            <w:vAlign w:val="center"/>
          </w:tcPr>
          <w:p w14:paraId="4D444919" w14:textId="77777777" w:rsidR="00250CDA" w:rsidRPr="000F06A5" w:rsidRDefault="00250CDA" w:rsidP="00175C7A">
            <w:pPr>
              <w:jc w:val="center"/>
              <w:rPr>
                <w:rFonts w:asciiTheme="majorBidi" w:hAnsiTheme="majorBidi" w:cstheme="majorBidi"/>
              </w:rPr>
            </w:pPr>
          </w:p>
        </w:tc>
        <w:tc>
          <w:tcPr>
            <w:tcW w:w="1558" w:type="dxa"/>
            <w:tcBorders>
              <w:top w:val="nil"/>
              <w:left w:val="nil"/>
              <w:bottom w:val="single" w:sz="4" w:space="0" w:color="auto"/>
              <w:right w:val="single" w:sz="4" w:space="0" w:color="auto"/>
            </w:tcBorders>
            <w:noWrap/>
            <w:vAlign w:val="center"/>
          </w:tcPr>
          <w:p w14:paraId="4FB512C2" w14:textId="77777777" w:rsidR="00250CDA" w:rsidRPr="000F06A5" w:rsidRDefault="00250CDA" w:rsidP="00175C7A">
            <w:pPr>
              <w:ind w:firstLineChars="100" w:firstLine="200"/>
              <w:jc w:val="center"/>
              <w:rPr>
                <w:rFonts w:asciiTheme="majorBidi" w:hAnsiTheme="majorBidi" w:cstheme="majorBidi"/>
              </w:rPr>
            </w:pPr>
          </w:p>
        </w:tc>
      </w:tr>
      <w:tr w:rsidR="00250CDA" w:rsidRPr="000F06A5" w14:paraId="2D2BF5F9" w14:textId="77777777" w:rsidTr="00175C7A">
        <w:trPr>
          <w:trHeight w:val="567"/>
        </w:trPr>
        <w:tc>
          <w:tcPr>
            <w:tcW w:w="703" w:type="dxa"/>
            <w:tcBorders>
              <w:top w:val="nil"/>
              <w:left w:val="single" w:sz="4" w:space="0" w:color="auto"/>
              <w:bottom w:val="single" w:sz="4" w:space="0" w:color="auto"/>
              <w:right w:val="single" w:sz="4" w:space="0" w:color="auto"/>
            </w:tcBorders>
            <w:noWrap/>
            <w:vAlign w:val="center"/>
            <w:hideMark/>
          </w:tcPr>
          <w:p w14:paraId="6238A576"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53</w:t>
            </w:r>
          </w:p>
        </w:tc>
        <w:tc>
          <w:tcPr>
            <w:tcW w:w="5104" w:type="dxa"/>
            <w:tcBorders>
              <w:top w:val="nil"/>
              <w:left w:val="nil"/>
              <w:bottom w:val="single" w:sz="4" w:space="0" w:color="auto"/>
              <w:right w:val="single" w:sz="4" w:space="0" w:color="auto"/>
            </w:tcBorders>
            <w:vAlign w:val="center"/>
            <w:hideMark/>
          </w:tcPr>
          <w:p w14:paraId="32308300" w14:textId="77777777" w:rsidR="00250CDA" w:rsidRPr="000F06A5" w:rsidRDefault="00250CDA" w:rsidP="00175C7A">
            <w:pPr>
              <w:rPr>
                <w:rFonts w:asciiTheme="majorBidi" w:hAnsiTheme="majorBidi" w:cstheme="majorBidi"/>
              </w:rPr>
            </w:pPr>
            <w:r w:rsidRPr="000F06A5">
              <w:rPr>
                <w:rFonts w:asciiTheme="majorBidi" w:hAnsiTheme="majorBidi" w:cstheme="majorBidi"/>
              </w:rPr>
              <w:t>Fourniture, transport et pose de Châssis en Inox 316L avec grillage à maille fine type moustiquaire de (1,80 x 0.60m)</w:t>
            </w:r>
          </w:p>
        </w:tc>
        <w:tc>
          <w:tcPr>
            <w:tcW w:w="851" w:type="dxa"/>
            <w:tcBorders>
              <w:top w:val="nil"/>
              <w:left w:val="nil"/>
              <w:bottom w:val="single" w:sz="4" w:space="0" w:color="auto"/>
              <w:right w:val="single" w:sz="4" w:space="0" w:color="auto"/>
            </w:tcBorders>
            <w:noWrap/>
            <w:vAlign w:val="center"/>
            <w:hideMark/>
          </w:tcPr>
          <w:p w14:paraId="0A1E5665"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U</w:t>
            </w:r>
          </w:p>
        </w:tc>
        <w:tc>
          <w:tcPr>
            <w:tcW w:w="1134" w:type="dxa"/>
            <w:tcBorders>
              <w:top w:val="nil"/>
              <w:left w:val="nil"/>
              <w:bottom w:val="single" w:sz="4" w:space="0" w:color="auto"/>
              <w:right w:val="single" w:sz="4" w:space="0" w:color="auto"/>
            </w:tcBorders>
            <w:noWrap/>
            <w:vAlign w:val="center"/>
            <w:hideMark/>
          </w:tcPr>
          <w:p w14:paraId="48E5076E"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2,00</w:t>
            </w:r>
          </w:p>
        </w:tc>
        <w:tc>
          <w:tcPr>
            <w:tcW w:w="1440" w:type="dxa"/>
            <w:tcBorders>
              <w:top w:val="nil"/>
              <w:left w:val="nil"/>
              <w:bottom w:val="single" w:sz="4" w:space="0" w:color="auto"/>
              <w:right w:val="single" w:sz="4" w:space="0" w:color="auto"/>
            </w:tcBorders>
            <w:noWrap/>
            <w:vAlign w:val="center"/>
          </w:tcPr>
          <w:p w14:paraId="155ADD48" w14:textId="77777777" w:rsidR="00250CDA" w:rsidRPr="000F06A5" w:rsidRDefault="00250CDA" w:rsidP="00175C7A">
            <w:pPr>
              <w:jc w:val="center"/>
              <w:rPr>
                <w:rFonts w:asciiTheme="majorBidi" w:hAnsiTheme="majorBidi" w:cstheme="majorBidi"/>
              </w:rPr>
            </w:pPr>
          </w:p>
        </w:tc>
        <w:tc>
          <w:tcPr>
            <w:tcW w:w="1558" w:type="dxa"/>
            <w:tcBorders>
              <w:top w:val="nil"/>
              <w:left w:val="nil"/>
              <w:bottom w:val="single" w:sz="4" w:space="0" w:color="auto"/>
              <w:right w:val="single" w:sz="4" w:space="0" w:color="auto"/>
            </w:tcBorders>
            <w:noWrap/>
            <w:vAlign w:val="center"/>
          </w:tcPr>
          <w:p w14:paraId="59E7D039" w14:textId="77777777" w:rsidR="00250CDA" w:rsidRPr="000F06A5" w:rsidRDefault="00250CDA" w:rsidP="00175C7A">
            <w:pPr>
              <w:ind w:firstLineChars="100" w:firstLine="200"/>
              <w:jc w:val="center"/>
              <w:rPr>
                <w:rFonts w:asciiTheme="majorBidi" w:hAnsiTheme="majorBidi" w:cstheme="majorBidi"/>
              </w:rPr>
            </w:pPr>
          </w:p>
        </w:tc>
      </w:tr>
      <w:tr w:rsidR="00250CDA" w:rsidRPr="000F06A5" w14:paraId="3FB91A36" w14:textId="77777777" w:rsidTr="00175C7A">
        <w:trPr>
          <w:trHeight w:val="567"/>
        </w:trPr>
        <w:tc>
          <w:tcPr>
            <w:tcW w:w="703" w:type="dxa"/>
            <w:tcBorders>
              <w:top w:val="nil"/>
              <w:left w:val="single" w:sz="4" w:space="0" w:color="auto"/>
              <w:bottom w:val="single" w:sz="4" w:space="0" w:color="auto"/>
              <w:right w:val="single" w:sz="4" w:space="0" w:color="auto"/>
            </w:tcBorders>
            <w:noWrap/>
            <w:vAlign w:val="center"/>
            <w:hideMark/>
          </w:tcPr>
          <w:p w14:paraId="0A880E14"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54</w:t>
            </w:r>
          </w:p>
        </w:tc>
        <w:tc>
          <w:tcPr>
            <w:tcW w:w="5104" w:type="dxa"/>
            <w:tcBorders>
              <w:top w:val="nil"/>
              <w:left w:val="nil"/>
              <w:bottom w:val="single" w:sz="4" w:space="0" w:color="auto"/>
              <w:right w:val="single" w:sz="4" w:space="0" w:color="auto"/>
            </w:tcBorders>
            <w:vAlign w:val="center"/>
            <w:hideMark/>
          </w:tcPr>
          <w:p w14:paraId="2090C6B8" w14:textId="77777777" w:rsidR="00250CDA" w:rsidRPr="000F06A5" w:rsidRDefault="00250CDA" w:rsidP="00175C7A">
            <w:pPr>
              <w:rPr>
                <w:rFonts w:asciiTheme="majorBidi" w:hAnsiTheme="majorBidi" w:cstheme="majorBidi"/>
              </w:rPr>
            </w:pPr>
            <w:r w:rsidRPr="000F06A5">
              <w:rPr>
                <w:rFonts w:asciiTheme="majorBidi" w:hAnsiTheme="majorBidi" w:cstheme="majorBidi"/>
              </w:rPr>
              <w:t>Fourniture, transport et pose de Châssis en Inox 316L avec grillage à maille fine type moustiquaire de (1,00 x 0.50m)</w:t>
            </w:r>
          </w:p>
        </w:tc>
        <w:tc>
          <w:tcPr>
            <w:tcW w:w="851" w:type="dxa"/>
            <w:tcBorders>
              <w:top w:val="nil"/>
              <w:left w:val="nil"/>
              <w:bottom w:val="single" w:sz="4" w:space="0" w:color="auto"/>
              <w:right w:val="single" w:sz="4" w:space="0" w:color="auto"/>
            </w:tcBorders>
            <w:noWrap/>
            <w:vAlign w:val="center"/>
            <w:hideMark/>
          </w:tcPr>
          <w:p w14:paraId="6D24562F"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U</w:t>
            </w:r>
          </w:p>
        </w:tc>
        <w:tc>
          <w:tcPr>
            <w:tcW w:w="1134" w:type="dxa"/>
            <w:tcBorders>
              <w:top w:val="nil"/>
              <w:left w:val="nil"/>
              <w:bottom w:val="single" w:sz="4" w:space="0" w:color="auto"/>
              <w:right w:val="single" w:sz="4" w:space="0" w:color="auto"/>
            </w:tcBorders>
            <w:noWrap/>
            <w:vAlign w:val="center"/>
            <w:hideMark/>
          </w:tcPr>
          <w:p w14:paraId="260B4502"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2,00</w:t>
            </w:r>
          </w:p>
        </w:tc>
        <w:tc>
          <w:tcPr>
            <w:tcW w:w="1440" w:type="dxa"/>
            <w:tcBorders>
              <w:top w:val="nil"/>
              <w:left w:val="nil"/>
              <w:bottom w:val="single" w:sz="4" w:space="0" w:color="auto"/>
              <w:right w:val="single" w:sz="4" w:space="0" w:color="auto"/>
            </w:tcBorders>
            <w:noWrap/>
            <w:vAlign w:val="center"/>
          </w:tcPr>
          <w:p w14:paraId="196321FD" w14:textId="77777777" w:rsidR="00250CDA" w:rsidRPr="000F06A5" w:rsidRDefault="00250CDA" w:rsidP="00175C7A">
            <w:pPr>
              <w:jc w:val="center"/>
              <w:rPr>
                <w:rFonts w:asciiTheme="majorBidi" w:hAnsiTheme="majorBidi" w:cstheme="majorBidi"/>
              </w:rPr>
            </w:pPr>
          </w:p>
        </w:tc>
        <w:tc>
          <w:tcPr>
            <w:tcW w:w="1558" w:type="dxa"/>
            <w:tcBorders>
              <w:top w:val="nil"/>
              <w:left w:val="nil"/>
              <w:bottom w:val="single" w:sz="4" w:space="0" w:color="auto"/>
              <w:right w:val="single" w:sz="4" w:space="0" w:color="auto"/>
            </w:tcBorders>
            <w:noWrap/>
            <w:vAlign w:val="center"/>
          </w:tcPr>
          <w:p w14:paraId="0B1BAC99" w14:textId="77777777" w:rsidR="00250CDA" w:rsidRPr="000F06A5" w:rsidRDefault="00250CDA" w:rsidP="00175C7A">
            <w:pPr>
              <w:ind w:firstLineChars="100" w:firstLine="200"/>
              <w:jc w:val="center"/>
              <w:rPr>
                <w:rFonts w:asciiTheme="majorBidi" w:hAnsiTheme="majorBidi" w:cstheme="majorBidi"/>
              </w:rPr>
            </w:pPr>
          </w:p>
        </w:tc>
      </w:tr>
      <w:tr w:rsidR="00250CDA" w:rsidRPr="000F06A5" w14:paraId="7E43858E" w14:textId="77777777" w:rsidTr="00175C7A">
        <w:trPr>
          <w:trHeight w:val="567"/>
        </w:trPr>
        <w:tc>
          <w:tcPr>
            <w:tcW w:w="703" w:type="dxa"/>
            <w:tcBorders>
              <w:top w:val="nil"/>
              <w:left w:val="single" w:sz="4" w:space="0" w:color="auto"/>
              <w:bottom w:val="single" w:sz="4" w:space="0" w:color="auto"/>
              <w:right w:val="single" w:sz="4" w:space="0" w:color="auto"/>
            </w:tcBorders>
            <w:noWrap/>
            <w:vAlign w:val="center"/>
            <w:hideMark/>
          </w:tcPr>
          <w:p w14:paraId="3B2F5F09"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55</w:t>
            </w:r>
          </w:p>
        </w:tc>
        <w:tc>
          <w:tcPr>
            <w:tcW w:w="5104" w:type="dxa"/>
            <w:tcBorders>
              <w:top w:val="nil"/>
              <w:left w:val="nil"/>
              <w:bottom w:val="single" w:sz="4" w:space="0" w:color="auto"/>
              <w:right w:val="single" w:sz="4" w:space="0" w:color="auto"/>
            </w:tcBorders>
            <w:noWrap/>
            <w:vAlign w:val="center"/>
            <w:hideMark/>
          </w:tcPr>
          <w:p w14:paraId="235DB8CF" w14:textId="77777777" w:rsidR="00250CDA" w:rsidRPr="000F06A5" w:rsidRDefault="00250CDA" w:rsidP="00175C7A">
            <w:pPr>
              <w:rPr>
                <w:rFonts w:asciiTheme="majorBidi" w:hAnsiTheme="majorBidi" w:cstheme="majorBidi"/>
              </w:rPr>
            </w:pPr>
            <w:r w:rsidRPr="000F06A5">
              <w:rPr>
                <w:rFonts w:asciiTheme="majorBidi" w:hAnsiTheme="majorBidi" w:cstheme="majorBidi"/>
              </w:rPr>
              <w:t>Fourniture, transport et pose de Trappes en tôle perforée pour accès au puisard de la cuve tout en inox 316L</w:t>
            </w:r>
          </w:p>
        </w:tc>
        <w:tc>
          <w:tcPr>
            <w:tcW w:w="851" w:type="dxa"/>
            <w:tcBorders>
              <w:top w:val="nil"/>
              <w:left w:val="nil"/>
              <w:bottom w:val="single" w:sz="4" w:space="0" w:color="auto"/>
              <w:right w:val="single" w:sz="4" w:space="0" w:color="auto"/>
            </w:tcBorders>
            <w:vAlign w:val="center"/>
            <w:hideMark/>
          </w:tcPr>
          <w:p w14:paraId="5D879D30"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m²</w:t>
            </w:r>
          </w:p>
        </w:tc>
        <w:tc>
          <w:tcPr>
            <w:tcW w:w="1134" w:type="dxa"/>
            <w:tcBorders>
              <w:top w:val="nil"/>
              <w:left w:val="nil"/>
              <w:bottom w:val="single" w:sz="4" w:space="0" w:color="auto"/>
              <w:right w:val="single" w:sz="4" w:space="0" w:color="auto"/>
            </w:tcBorders>
            <w:vAlign w:val="center"/>
            <w:hideMark/>
          </w:tcPr>
          <w:p w14:paraId="36A618EC"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24,00</w:t>
            </w:r>
          </w:p>
        </w:tc>
        <w:tc>
          <w:tcPr>
            <w:tcW w:w="1440" w:type="dxa"/>
            <w:tcBorders>
              <w:top w:val="nil"/>
              <w:left w:val="nil"/>
              <w:bottom w:val="single" w:sz="4" w:space="0" w:color="auto"/>
              <w:right w:val="single" w:sz="4" w:space="0" w:color="auto"/>
            </w:tcBorders>
            <w:noWrap/>
            <w:vAlign w:val="center"/>
          </w:tcPr>
          <w:p w14:paraId="1D16F173" w14:textId="77777777" w:rsidR="00250CDA" w:rsidRPr="000F06A5" w:rsidRDefault="00250CDA" w:rsidP="00175C7A">
            <w:pPr>
              <w:jc w:val="center"/>
              <w:rPr>
                <w:rFonts w:asciiTheme="majorBidi" w:hAnsiTheme="majorBidi" w:cstheme="majorBidi"/>
              </w:rPr>
            </w:pPr>
          </w:p>
        </w:tc>
        <w:tc>
          <w:tcPr>
            <w:tcW w:w="1558" w:type="dxa"/>
            <w:tcBorders>
              <w:top w:val="nil"/>
              <w:left w:val="nil"/>
              <w:bottom w:val="single" w:sz="4" w:space="0" w:color="auto"/>
              <w:right w:val="single" w:sz="4" w:space="0" w:color="auto"/>
            </w:tcBorders>
            <w:noWrap/>
            <w:vAlign w:val="center"/>
          </w:tcPr>
          <w:p w14:paraId="143988D8" w14:textId="77777777" w:rsidR="00250CDA" w:rsidRPr="000F06A5" w:rsidRDefault="00250CDA" w:rsidP="00175C7A">
            <w:pPr>
              <w:ind w:firstLineChars="100" w:firstLine="200"/>
              <w:jc w:val="center"/>
              <w:rPr>
                <w:rFonts w:asciiTheme="majorBidi" w:hAnsiTheme="majorBidi" w:cstheme="majorBidi"/>
              </w:rPr>
            </w:pPr>
          </w:p>
        </w:tc>
      </w:tr>
      <w:tr w:rsidR="00250CDA" w:rsidRPr="000F06A5" w14:paraId="049FA9C5" w14:textId="77777777" w:rsidTr="00175C7A">
        <w:trPr>
          <w:trHeight w:val="567"/>
        </w:trPr>
        <w:tc>
          <w:tcPr>
            <w:tcW w:w="703" w:type="dxa"/>
            <w:tcBorders>
              <w:top w:val="nil"/>
              <w:left w:val="single" w:sz="4" w:space="0" w:color="auto"/>
              <w:bottom w:val="single" w:sz="4" w:space="0" w:color="auto"/>
              <w:right w:val="single" w:sz="4" w:space="0" w:color="auto"/>
            </w:tcBorders>
            <w:noWrap/>
            <w:vAlign w:val="center"/>
            <w:hideMark/>
          </w:tcPr>
          <w:p w14:paraId="7F679689"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56</w:t>
            </w:r>
          </w:p>
        </w:tc>
        <w:tc>
          <w:tcPr>
            <w:tcW w:w="5104" w:type="dxa"/>
            <w:tcBorders>
              <w:top w:val="nil"/>
              <w:left w:val="nil"/>
              <w:bottom w:val="single" w:sz="4" w:space="0" w:color="auto"/>
              <w:right w:val="single" w:sz="4" w:space="0" w:color="auto"/>
            </w:tcBorders>
            <w:noWrap/>
            <w:vAlign w:val="center"/>
            <w:hideMark/>
          </w:tcPr>
          <w:p w14:paraId="44071302" w14:textId="77777777" w:rsidR="00250CDA" w:rsidRPr="000F06A5" w:rsidRDefault="00250CDA" w:rsidP="00175C7A">
            <w:pPr>
              <w:rPr>
                <w:rFonts w:asciiTheme="majorBidi" w:hAnsiTheme="majorBidi" w:cstheme="majorBidi"/>
              </w:rPr>
            </w:pPr>
            <w:r w:rsidRPr="000F06A5">
              <w:rPr>
                <w:rFonts w:asciiTheme="majorBidi" w:hAnsiTheme="majorBidi" w:cstheme="majorBidi"/>
              </w:rPr>
              <w:t>Fourniture et mise en œuvre de tuyau en inox 316L Ø60</w:t>
            </w:r>
          </w:p>
        </w:tc>
        <w:tc>
          <w:tcPr>
            <w:tcW w:w="851" w:type="dxa"/>
            <w:tcBorders>
              <w:top w:val="nil"/>
              <w:left w:val="nil"/>
              <w:bottom w:val="single" w:sz="4" w:space="0" w:color="auto"/>
              <w:right w:val="single" w:sz="4" w:space="0" w:color="auto"/>
            </w:tcBorders>
            <w:noWrap/>
            <w:vAlign w:val="center"/>
            <w:hideMark/>
          </w:tcPr>
          <w:p w14:paraId="5E711CB3"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ml</w:t>
            </w:r>
          </w:p>
        </w:tc>
        <w:tc>
          <w:tcPr>
            <w:tcW w:w="1134" w:type="dxa"/>
            <w:tcBorders>
              <w:top w:val="nil"/>
              <w:left w:val="nil"/>
              <w:bottom w:val="single" w:sz="4" w:space="0" w:color="auto"/>
              <w:right w:val="single" w:sz="4" w:space="0" w:color="auto"/>
            </w:tcBorders>
            <w:noWrap/>
            <w:vAlign w:val="center"/>
            <w:hideMark/>
          </w:tcPr>
          <w:p w14:paraId="3466EB3A"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16,00</w:t>
            </w:r>
          </w:p>
        </w:tc>
        <w:tc>
          <w:tcPr>
            <w:tcW w:w="1440" w:type="dxa"/>
            <w:tcBorders>
              <w:top w:val="nil"/>
              <w:left w:val="nil"/>
              <w:bottom w:val="single" w:sz="4" w:space="0" w:color="auto"/>
              <w:right w:val="single" w:sz="4" w:space="0" w:color="auto"/>
            </w:tcBorders>
            <w:noWrap/>
            <w:vAlign w:val="center"/>
          </w:tcPr>
          <w:p w14:paraId="6B5ACEA2" w14:textId="77777777" w:rsidR="00250CDA" w:rsidRPr="000F06A5" w:rsidRDefault="00250CDA" w:rsidP="00175C7A">
            <w:pPr>
              <w:jc w:val="center"/>
              <w:rPr>
                <w:rFonts w:asciiTheme="majorBidi" w:hAnsiTheme="majorBidi" w:cstheme="majorBidi"/>
              </w:rPr>
            </w:pPr>
          </w:p>
        </w:tc>
        <w:tc>
          <w:tcPr>
            <w:tcW w:w="1558" w:type="dxa"/>
            <w:tcBorders>
              <w:top w:val="nil"/>
              <w:left w:val="nil"/>
              <w:bottom w:val="single" w:sz="4" w:space="0" w:color="auto"/>
              <w:right w:val="single" w:sz="4" w:space="0" w:color="auto"/>
            </w:tcBorders>
            <w:noWrap/>
            <w:vAlign w:val="center"/>
          </w:tcPr>
          <w:p w14:paraId="15B61065" w14:textId="77777777" w:rsidR="00250CDA" w:rsidRPr="000F06A5" w:rsidRDefault="00250CDA" w:rsidP="00175C7A">
            <w:pPr>
              <w:ind w:firstLineChars="100" w:firstLine="200"/>
              <w:jc w:val="center"/>
              <w:rPr>
                <w:rFonts w:asciiTheme="majorBidi" w:hAnsiTheme="majorBidi" w:cstheme="majorBidi"/>
              </w:rPr>
            </w:pPr>
          </w:p>
        </w:tc>
      </w:tr>
      <w:tr w:rsidR="00250CDA" w:rsidRPr="000F06A5" w14:paraId="1161579D" w14:textId="77777777" w:rsidTr="00175C7A">
        <w:trPr>
          <w:trHeight w:val="567"/>
        </w:trPr>
        <w:tc>
          <w:tcPr>
            <w:tcW w:w="703" w:type="dxa"/>
            <w:tcBorders>
              <w:top w:val="nil"/>
              <w:left w:val="single" w:sz="4" w:space="0" w:color="auto"/>
              <w:bottom w:val="single" w:sz="4" w:space="0" w:color="auto"/>
              <w:right w:val="single" w:sz="4" w:space="0" w:color="auto"/>
            </w:tcBorders>
            <w:noWrap/>
            <w:vAlign w:val="center"/>
            <w:hideMark/>
          </w:tcPr>
          <w:p w14:paraId="7C408B15"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57</w:t>
            </w:r>
          </w:p>
        </w:tc>
        <w:tc>
          <w:tcPr>
            <w:tcW w:w="5104" w:type="dxa"/>
            <w:tcBorders>
              <w:top w:val="nil"/>
              <w:left w:val="nil"/>
              <w:bottom w:val="single" w:sz="4" w:space="0" w:color="auto"/>
              <w:right w:val="single" w:sz="4" w:space="0" w:color="auto"/>
            </w:tcBorders>
            <w:noWrap/>
            <w:vAlign w:val="center"/>
            <w:hideMark/>
          </w:tcPr>
          <w:p w14:paraId="53249E63" w14:textId="77777777" w:rsidR="00250CDA" w:rsidRPr="000F06A5" w:rsidRDefault="00250CDA" w:rsidP="00175C7A">
            <w:pPr>
              <w:rPr>
                <w:rFonts w:asciiTheme="majorBidi" w:hAnsiTheme="majorBidi" w:cstheme="majorBidi"/>
              </w:rPr>
            </w:pPr>
            <w:r w:rsidRPr="000F06A5">
              <w:rPr>
                <w:rFonts w:asciiTheme="majorBidi" w:hAnsiTheme="majorBidi" w:cstheme="majorBidi"/>
              </w:rPr>
              <w:t>Goujon d'ancrage Ø25</w:t>
            </w:r>
          </w:p>
        </w:tc>
        <w:tc>
          <w:tcPr>
            <w:tcW w:w="851" w:type="dxa"/>
            <w:tcBorders>
              <w:top w:val="nil"/>
              <w:left w:val="nil"/>
              <w:bottom w:val="single" w:sz="4" w:space="0" w:color="auto"/>
              <w:right w:val="single" w:sz="4" w:space="0" w:color="auto"/>
            </w:tcBorders>
            <w:noWrap/>
            <w:vAlign w:val="center"/>
            <w:hideMark/>
          </w:tcPr>
          <w:p w14:paraId="3EDD1C40"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U</w:t>
            </w:r>
          </w:p>
        </w:tc>
        <w:tc>
          <w:tcPr>
            <w:tcW w:w="1134" w:type="dxa"/>
            <w:tcBorders>
              <w:top w:val="nil"/>
              <w:left w:val="nil"/>
              <w:bottom w:val="single" w:sz="4" w:space="0" w:color="auto"/>
              <w:right w:val="single" w:sz="4" w:space="0" w:color="auto"/>
            </w:tcBorders>
            <w:noWrap/>
            <w:vAlign w:val="center"/>
            <w:hideMark/>
          </w:tcPr>
          <w:p w14:paraId="43918663"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10,00</w:t>
            </w:r>
          </w:p>
        </w:tc>
        <w:tc>
          <w:tcPr>
            <w:tcW w:w="1440" w:type="dxa"/>
            <w:tcBorders>
              <w:top w:val="nil"/>
              <w:left w:val="nil"/>
              <w:bottom w:val="single" w:sz="4" w:space="0" w:color="auto"/>
              <w:right w:val="single" w:sz="4" w:space="0" w:color="auto"/>
            </w:tcBorders>
            <w:noWrap/>
            <w:vAlign w:val="center"/>
          </w:tcPr>
          <w:p w14:paraId="40DD5437" w14:textId="77777777" w:rsidR="00250CDA" w:rsidRPr="000F06A5" w:rsidRDefault="00250CDA" w:rsidP="00175C7A">
            <w:pPr>
              <w:jc w:val="center"/>
              <w:rPr>
                <w:rFonts w:asciiTheme="majorBidi" w:hAnsiTheme="majorBidi" w:cstheme="majorBidi"/>
              </w:rPr>
            </w:pPr>
          </w:p>
        </w:tc>
        <w:tc>
          <w:tcPr>
            <w:tcW w:w="1558" w:type="dxa"/>
            <w:tcBorders>
              <w:top w:val="nil"/>
              <w:left w:val="nil"/>
              <w:bottom w:val="single" w:sz="4" w:space="0" w:color="auto"/>
              <w:right w:val="single" w:sz="4" w:space="0" w:color="auto"/>
            </w:tcBorders>
            <w:noWrap/>
            <w:vAlign w:val="center"/>
          </w:tcPr>
          <w:p w14:paraId="05F48A11" w14:textId="77777777" w:rsidR="00250CDA" w:rsidRPr="000F06A5" w:rsidRDefault="00250CDA" w:rsidP="00175C7A">
            <w:pPr>
              <w:ind w:firstLineChars="100" w:firstLine="200"/>
              <w:jc w:val="center"/>
              <w:rPr>
                <w:rFonts w:asciiTheme="majorBidi" w:hAnsiTheme="majorBidi" w:cstheme="majorBidi"/>
              </w:rPr>
            </w:pPr>
          </w:p>
        </w:tc>
      </w:tr>
      <w:tr w:rsidR="00250CDA" w:rsidRPr="000F06A5" w14:paraId="1C5B3569" w14:textId="77777777" w:rsidTr="00175C7A">
        <w:trPr>
          <w:trHeight w:val="567"/>
        </w:trPr>
        <w:tc>
          <w:tcPr>
            <w:tcW w:w="703" w:type="dxa"/>
            <w:tcBorders>
              <w:top w:val="nil"/>
              <w:left w:val="single" w:sz="4" w:space="0" w:color="auto"/>
              <w:bottom w:val="single" w:sz="4" w:space="0" w:color="auto"/>
              <w:right w:val="single" w:sz="4" w:space="0" w:color="auto"/>
            </w:tcBorders>
            <w:noWrap/>
            <w:vAlign w:val="center"/>
            <w:hideMark/>
          </w:tcPr>
          <w:p w14:paraId="5E6AE6AB"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58</w:t>
            </w:r>
          </w:p>
        </w:tc>
        <w:tc>
          <w:tcPr>
            <w:tcW w:w="5104" w:type="dxa"/>
            <w:tcBorders>
              <w:top w:val="nil"/>
              <w:left w:val="nil"/>
              <w:bottom w:val="single" w:sz="4" w:space="0" w:color="auto"/>
              <w:right w:val="single" w:sz="4" w:space="0" w:color="auto"/>
            </w:tcBorders>
            <w:vAlign w:val="center"/>
            <w:hideMark/>
          </w:tcPr>
          <w:p w14:paraId="462016A5" w14:textId="77777777" w:rsidR="00250CDA" w:rsidRPr="000F06A5" w:rsidRDefault="00250CDA" w:rsidP="00175C7A">
            <w:pPr>
              <w:rPr>
                <w:rFonts w:asciiTheme="majorBidi" w:hAnsiTheme="majorBidi" w:cstheme="majorBidi"/>
              </w:rPr>
            </w:pPr>
            <w:r w:rsidRPr="000F06A5">
              <w:rPr>
                <w:rFonts w:asciiTheme="majorBidi" w:hAnsiTheme="majorBidi" w:cstheme="majorBidi"/>
              </w:rPr>
              <w:t>Rinçage et stérilisation de la cuve</w:t>
            </w:r>
          </w:p>
        </w:tc>
        <w:tc>
          <w:tcPr>
            <w:tcW w:w="851" w:type="dxa"/>
            <w:tcBorders>
              <w:top w:val="nil"/>
              <w:left w:val="nil"/>
              <w:bottom w:val="single" w:sz="4" w:space="0" w:color="auto"/>
              <w:right w:val="single" w:sz="4" w:space="0" w:color="auto"/>
            </w:tcBorders>
            <w:noWrap/>
            <w:vAlign w:val="center"/>
            <w:hideMark/>
          </w:tcPr>
          <w:p w14:paraId="5811A0B1"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Ft</w:t>
            </w:r>
          </w:p>
        </w:tc>
        <w:tc>
          <w:tcPr>
            <w:tcW w:w="1134" w:type="dxa"/>
            <w:tcBorders>
              <w:top w:val="nil"/>
              <w:left w:val="nil"/>
              <w:bottom w:val="single" w:sz="4" w:space="0" w:color="auto"/>
              <w:right w:val="single" w:sz="4" w:space="0" w:color="auto"/>
            </w:tcBorders>
            <w:noWrap/>
            <w:vAlign w:val="center"/>
            <w:hideMark/>
          </w:tcPr>
          <w:p w14:paraId="374E7D98"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1,00</w:t>
            </w:r>
          </w:p>
        </w:tc>
        <w:tc>
          <w:tcPr>
            <w:tcW w:w="1440" w:type="dxa"/>
            <w:tcBorders>
              <w:top w:val="nil"/>
              <w:left w:val="nil"/>
              <w:bottom w:val="single" w:sz="4" w:space="0" w:color="auto"/>
              <w:right w:val="single" w:sz="4" w:space="0" w:color="auto"/>
            </w:tcBorders>
            <w:noWrap/>
            <w:vAlign w:val="center"/>
          </w:tcPr>
          <w:p w14:paraId="5934FB25" w14:textId="77777777" w:rsidR="00250CDA" w:rsidRPr="000F06A5" w:rsidRDefault="00250CDA" w:rsidP="00175C7A">
            <w:pPr>
              <w:jc w:val="center"/>
              <w:rPr>
                <w:rFonts w:asciiTheme="majorBidi" w:hAnsiTheme="majorBidi" w:cstheme="majorBidi"/>
              </w:rPr>
            </w:pPr>
          </w:p>
        </w:tc>
        <w:tc>
          <w:tcPr>
            <w:tcW w:w="1558" w:type="dxa"/>
            <w:tcBorders>
              <w:top w:val="nil"/>
              <w:left w:val="nil"/>
              <w:bottom w:val="single" w:sz="4" w:space="0" w:color="auto"/>
              <w:right w:val="single" w:sz="4" w:space="0" w:color="auto"/>
            </w:tcBorders>
            <w:noWrap/>
            <w:vAlign w:val="center"/>
          </w:tcPr>
          <w:p w14:paraId="6093ACDB" w14:textId="77777777" w:rsidR="00250CDA" w:rsidRPr="000F06A5" w:rsidRDefault="00250CDA" w:rsidP="00175C7A">
            <w:pPr>
              <w:ind w:firstLineChars="100" w:firstLine="200"/>
              <w:jc w:val="center"/>
              <w:rPr>
                <w:rFonts w:asciiTheme="majorBidi" w:hAnsiTheme="majorBidi" w:cstheme="majorBidi"/>
              </w:rPr>
            </w:pPr>
          </w:p>
        </w:tc>
      </w:tr>
      <w:tr w:rsidR="00250CDA" w:rsidRPr="000F06A5" w14:paraId="2C091344" w14:textId="77777777" w:rsidTr="00175C7A">
        <w:trPr>
          <w:trHeight w:val="567"/>
        </w:trPr>
        <w:tc>
          <w:tcPr>
            <w:tcW w:w="703" w:type="dxa"/>
            <w:tcBorders>
              <w:top w:val="nil"/>
              <w:left w:val="single" w:sz="4" w:space="0" w:color="auto"/>
              <w:bottom w:val="single" w:sz="4" w:space="0" w:color="auto"/>
              <w:right w:val="single" w:sz="4" w:space="0" w:color="auto"/>
            </w:tcBorders>
            <w:noWrap/>
            <w:vAlign w:val="center"/>
            <w:hideMark/>
          </w:tcPr>
          <w:p w14:paraId="721CCD8A"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lastRenderedPageBreak/>
              <w:t>59</w:t>
            </w:r>
          </w:p>
        </w:tc>
        <w:tc>
          <w:tcPr>
            <w:tcW w:w="5104" w:type="dxa"/>
            <w:tcBorders>
              <w:top w:val="nil"/>
              <w:left w:val="nil"/>
              <w:bottom w:val="single" w:sz="4" w:space="0" w:color="auto"/>
              <w:right w:val="single" w:sz="4" w:space="0" w:color="auto"/>
            </w:tcBorders>
            <w:vAlign w:val="center"/>
            <w:hideMark/>
          </w:tcPr>
          <w:p w14:paraId="56062383" w14:textId="77777777" w:rsidR="00250CDA" w:rsidRPr="000F06A5" w:rsidRDefault="00250CDA" w:rsidP="00175C7A">
            <w:pPr>
              <w:rPr>
                <w:rFonts w:asciiTheme="majorBidi" w:hAnsiTheme="majorBidi" w:cstheme="majorBidi"/>
              </w:rPr>
            </w:pPr>
            <w:r w:rsidRPr="000F06A5">
              <w:rPr>
                <w:rFonts w:asciiTheme="majorBidi" w:hAnsiTheme="majorBidi" w:cstheme="majorBidi"/>
              </w:rPr>
              <w:t>Fourniture, transport et pose d'Echelle métallique en inox 316L</w:t>
            </w:r>
          </w:p>
        </w:tc>
        <w:tc>
          <w:tcPr>
            <w:tcW w:w="851" w:type="dxa"/>
            <w:tcBorders>
              <w:top w:val="nil"/>
              <w:left w:val="nil"/>
              <w:bottom w:val="single" w:sz="4" w:space="0" w:color="auto"/>
              <w:right w:val="single" w:sz="4" w:space="0" w:color="auto"/>
            </w:tcBorders>
            <w:noWrap/>
            <w:vAlign w:val="center"/>
            <w:hideMark/>
          </w:tcPr>
          <w:p w14:paraId="448D4682"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m</w:t>
            </w:r>
          </w:p>
        </w:tc>
        <w:tc>
          <w:tcPr>
            <w:tcW w:w="1134" w:type="dxa"/>
            <w:tcBorders>
              <w:top w:val="nil"/>
              <w:left w:val="nil"/>
              <w:bottom w:val="single" w:sz="4" w:space="0" w:color="auto"/>
              <w:right w:val="single" w:sz="4" w:space="0" w:color="auto"/>
            </w:tcBorders>
            <w:noWrap/>
            <w:vAlign w:val="center"/>
            <w:hideMark/>
          </w:tcPr>
          <w:p w14:paraId="7AD6D4F8"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7,00</w:t>
            </w:r>
          </w:p>
        </w:tc>
        <w:tc>
          <w:tcPr>
            <w:tcW w:w="1440" w:type="dxa"/>
            <w:tcBorders>
              <w:top w:val="nil"/>
              <w:left w:val="nil"/>
              <w:bottom w:val="single" w:sz="4" w:space="0" w:color="auto"/>
              <w:right w:val="single" w:sz="4" w:space="0" w:color="auto"/>
            </w:tcBorders>
            <w:noWrap/>
            <w:vAlign w:val="center"/>
          </w:tcPr>
          <w:p w14:paraId="1EB535F1" w14:textId="77777777" w:rsidR="00250CDA" w:rsidRPr="000F06A5" w:rsidRDefault="00250CDA" w:rsidP="00175C7A">
            <w:pPr>
              <w:jc w:val="center"/>
              <w:rPr>
                <w:rFonts w:asciiTheme="majorBidi" w:hAnsiTheme="majorBidi" w:cstheme="majorBidi"/>
              </w:rPr>
            </w:pPr>
          </w:p>
        </w:tc>
        <w:tc>
          <w:tcPr>
            <w:tcW w:w="1558" w:type="dxa"/>
            <w:tcBorders>
              <w:top w:val="nil"/>
              <w:left w:val="nil"/>
              <w:bottom w:val="single" w:sz="4" w:space="0" w:color="auto"/>
              <w:right w:val="single" w:sz="4" w:space="0" w:color="auto"/>
            </w:tcBorders>
            <w:noWrap/>
            <w:vAlign w:val="center"/>
          </w:tcPr>
          <w:p w14:paraId="28E31E2B" w14:textId="77777777" w:rsidR="00250CDA" w:rsidRPr="000F06A5" w:rsidRDefault="00250CDA" w:rsidP="00175C7A">
            <w:pPr>
              <w:ind w:firstLineChars="100" w:firstLine="200"/>
              <w:jc w:val="center"/>
              <w:rPr>
                <w:rFonts w:asciiTheme="majorBidi" w:hAnsiTheme="majorBidi" w:cstheme="majorBidi"/>
              </w:rPr>
            </w:pPr>
          </w:p>
        </w:tc>
      </w:tr>
      <w:tr w:rsidR="00250CDA" w:rsidRPr="000F06A5" w14:paraId="2E15F098" w14:textId="77777777" w:rsidTr="00175C7A">
        <w:trPr>
          <w:trHeight w:val="567"/>
        </w:trPr>
        <w:tc>
          <w:tcPr>
            <w:tcW w:w="703" w:type="dxa"/>
            <w:tcBorders>
              <w:top w:val="nil"/>
              <w:left w:val="single" w:sz="4" w:space="0" w:color="auto"/>
              <w:bottom w:val="single" w:sz="4" w:space="0" w:color="auto"/>
              <w:right w:val="single" w:sz="4" w:space="0" w:color="auto"/>
            </w:tcBorders>
            <w:noWrap/>
            <w:vAlign w:val="center"/>
            <w:hideMark/>
          </w:tcPr>
          <w:p w14:paraId="7334E1A8"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60</w:t>
            </w:r>
          </w:p>
        </w:tc>
        <w:tc>
          <w:tcPr>
            <w:tcW w:w="5104" w:type="dxa"/>
            <w:tcBorders>
              <w:top w:val="nil"/>
              <w:left w:val="nil"/>
              <w:bottom w:val="single" w:sz="4" w:space="0" w:color="auto"/>
              <w:right w:val="single" w:sz="4" w:space="0" w:color="auto"/>
            </w:tcBorders>
            <w:vAlign w:val="center"/>
            <w:hideMark/>
          </w:tcPr>
          <w:p w14:paraId="4EC1CE96" w14:textId="77777777" w:rsidR="00250CDA" w:rsidRPr="000F06A5" w:rsidRDefault="00250CDA" w:rsidP="00175C7A">
            <w:pPr>
              <w:rPr>
                <w:rFonts w:asciiTheme="majorBidi" w:hAnsiTheme="majorBidi" w:cstheme="majorBidi"/>
              </w:rPr>
            </w:pPr>
            <w:r w:rsidRPr="000F06A5">
              <w:rPr>
                <w:rFonts w:asciiTheme="majorBidi" w:hAnsiTheme="majorBidi" w:cstheme="majorBidi"/>
              </w:rPr>
              <w:t>Fourniture, le transport et pose de Tampon et cadre en fonte DN600 type chaussée lourd (D400)</w:t>
            </w:r>
          </w:p>
        </w:tc>
        <w:tc>
          <w:tcPr>
            <w:tcW w:w="851" w:type="dxa"/>
            <w:tcBorders>
              <w:top w:val="nil"/>
              <w:left w:val="nil"/>
              <w:bottom w:val="single" w:sz="4" w:space="0" w:color="auto"/>
              <w:right w:val="single" w:sz="4" w:space="0" w:color="auto"/>
            </w:tcBorders>
            <w:noWrap/>
            <w:vAlign w:val="center"/>
            <w:hideMark/>
          </w:tcPr>
          <w:p w14:paraId="7C1F2156"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U</w:t>
            </w:r>
          </w:p>
        </w:tc>
        <w:tc>
          <w:tcPr>
            <w:tcW w:w="1134" w:type="dxa"/>
            <w:tcBorders>
              <w:top w:val="nil"/>
              <w:left w:val="nil"/>
              <w:bottom w:val="single" w:sz="4" w:space="0" w:color="auto"/>
              <w:right w:val="single" w:sz="4" w:space="0" w:color="auto"/>
            </w:tcBorders>
            <w:noWrap/>
            <w:vAlign w:val="center"/>
            <w:hideMark/>
          </w:tcPr>
          <w:p w14:paraId="514EE012"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4,00</w:t>
            </w:r>
          </w:p>
        </w:tc>
        <w:tc>
          <w:tcPr>
            <w:tcW w:w="1440" w:type="dxa"/>
            <w:tcBorders>
              <w:top w:val="nil"/>
              <w:left w:val="nil"/>
              <w:bottom w:val="single" w:sz="4" w:space="0" w:color="auto"/>
              <w:right w:val="single" w:sz="4" w:space="0" w:color="auto"/>
            </w:tcBorders>
            <w:noWrap/>
            <w:vAlign w:val="center"/>
          </w:tcPr>
          <w:p w14:paraId="59F6E7E2" w14:textId="77777777" w:rsidR="00250CDA" w:rsidRPr="000F06A5" w:rsidRDefault="00250CDA" w:rsidP="00175C7A">
            <w:pPr>
              <w:jc w:val="center"/>
              <w:rPr>
                <w:rFonts w:asciiTheme="majorBidi" w:hAnsiTheme="majorBidi" w:cstheme="majorBidi"/>
              </w:rPr>
            </w:pPr>
          </w:p>
        </w:tc>
        <w:tc>
          <w:tcPr>
            <w:tcW w:w="1558" w:type="dxa"/>
            <w:tcBorders>
              <w:top w:val="nil"/>
              <w:left w:val="nil"/>
              <w:bottom w:val="single" w:sz="4" w:space="0" w:color="auto"/>
              <w:right w:val="single" w:sz="4" w:space="0" w:color="auto"/>
            </w:tcBorders>
            <w:noWrap/>
            <w:vAlign w:val="center"/>
          </w:tcPr>
          <w:p w14:paraId="702A9EAB" w14:textId="77777777" w:rsidR="00250CDA" w:rsidRPr="000F06A5" w:rsidRDefault="00250CDA" w:rsidP="00175C7A">
            <w:pPr>
              <w:ind w:firstLineChars="100" w:firstLine="200"/>
              <w:jc w:val="center"/>
              <w:rPr>
                <w:rFonts w:asciiTheme="majorBidi" w:hAnsiTheme="majorBidi" w:cstheme="majorBidi"/>
              </w:rPr>
            </w:pPr>
          </w:p>
        </w:tc>
      </w:tr>
      <w:tr w:rsidR="00250CDA" w:rsidRPr="000F06A5" w14:paraId="55852BAB" w14:textId="77777777" w:rsidTr="00175C7A">
        <w:trPr>
          <w:trHeight w:val="567"/>
        </w:trPr>
        <w:tc>
          <w:tcPr>
            <w:tcW w:w="703" w:type="dxa"/>
            <w:tcBorders>
              <w:top w:val="nil"/>
              <w:left w:val="single" w:sz="4" w:space="0" w:color="auto"/>
              <w:bottom w:val="single" w:sz="4" w:space="0" w:color="auto"/>
              <w:right w:val="single" w:sz="4" w:space="0" w:color="auto"/>
            </w:tcBorders>
            <w:noWrap/>
            <w:vAlign w:val="center"/>
            <w:hideMark/>
          </w:tcPr>
          <w:p w14:paraId="1ABBD568" w14:textId="77777777" w:rsidR="00250CDA" w:rsidRPr="000F06A5" w:rsidRDefault="00250CDA" w:rsidP="00175C7A">
            <w:pPr>
              <w:jc w:val="center"/>
              <w:rPr>
                <w:rFonts w:asciiTheme="majorBidi" w:hAnsiTheme="majorBidi" w:cstheme="majorBidi"/>
              </w:rPr>
            </w:pPr>
          </w:p>
        </w:tc>
        <w:tc>
          <w:tcPr>
            <w:tcW w:w="5104" w:type="dxa"/>
            <w:tcBorders>
              <w:top w:val="nil"/>
              <w:left w:val="nil"/>
              <w:bottom w:val="single" w:sz="4" w:space="0" w:color="auto"/>
              <w:right w:val="single" w:sz="4" w:space="0" w:color="auto"/>
            </w:tcBorders>
            <w:vAlign w:val="center"/>
            <w:hideMark/>
          </w:tcPr>
          <w:p w14:paraId="32F6B69F" w14:textId="77777777" w:rsidR="00250CDA" w:rsidRPr="000F06A5" w:rsidRDefault="00250CDA" w:rsidP="00175C7A">
            <w:pPr>
              <w:rPr>
                <w:rFonts w:asciiTheme="majorBidi" w:hAnsiTheme="majorBidi" w:cstheme="majorBidi"/>
                <w:b/>
                <w:bCs/>
              </w:rPr>
            </w:pPr>
            <w:r w:rsidRPr="000F06A5">
              <w:rPr>
                <w:rFonts w:asciiTheme="majorBidi" w:hAnsiTheme="majorBidi" w:cstheme="majorBidi"/>
                <w:b/>
                <w:bCs/>
              </w:rPr>
              <w:t>CHAMBRE DE DEPART</w:t>
            </w:r>
          </w:p>
        </w:tc>
        <w:tc>
          <w:tcPr>
            <w:tcW w:w="851" w:type="dxa"/>
            <w:tcBorders>
              <w:top w:val="nil"/>
              <w:left w:val="nil"/>
              <w:bottom w:val="single" w:sz="4" w:space="0" w:color="auto"/>
              <w:right w:val="single" w:sz="4" w:space="0" w:color="auto"/>
            </w:tcBorders>
            <w:vAlign w:val="center"/>
            <w:hideMark/>
          </w:tcPr>
          <w:p w14:paraId="3DC8C24F" w14:textId="77777777" w:rsidR="00250CDA" w:rsidRPr="000F06A5" w:rsidRDefault="00250CDA" w:rsidP="00175C7A">
            <w:pPr>
              <w:jc w:val="center"/>
              <w:rPr>
                <w:rFonts w:asciiTheme="majorBidi" w:hAnsiTheme="majorBidi" w:cstheme="majorBidi"/>
                <w:b/>
                <w:bCs/>
              </w:rPr>
            </w:pPr>
          </w:p>
        </w:tc>
        <w:tc>
          <w:tcPr>
            <w:tcW w:w="1134" w:type="dxa"/>
            <w:tcBorders>
              <w:top w:val="nil"/>
              <w:left w:val="nil"/>
              <w:bottom w:val="single" w:sz="4" w:space="0" w:color="auto"/>
              <w:right w:val="single" w:sz="4" w:space="0" w:color="auto"/>
            </w:tcBorders>
            <w:vAlign w:val="center"/>
            <w:hideMark/>
          </w:tcPr>
          <w:p w14:paraId="59D334A7" w14:textId="77777777" w:rsidR="00250CDA" w:rsidRPr="000F06A5" w:rsidRDefault="00250CDA" w:rsidP="00175C7A">
            <w:pPr>
              <w:jc w:val="center"/>
              <w:rPr>
                <w:rFonts w:asciiTheme="majorBidi" w:hAnsiTheme="majorBidi" w:cstheme="majorBidi"/>
                <w:b/>
                <w:bCs/>
              </w:rPr>
            </w:pPr>
          </w:p>
        </w:tc>
        <w:tc>
          <w:tcPr>
            <w:tcW w:w="1440" w:type="dxa"/>
            <w:tcBorders>
              <w:top w:val="nil"/>
              <w:left w:val="nil"/>
              <w:bottom w:val="single" w:sz="4" w:space="0" w:color="auto"/>
              <w:right w:val="single" w:sz="4" w:space="0" w:color="auto"/>
            </w:tcBorders>
            <w:vAlign w:val="center"/>
          </w:tcPr>
          <w:p w14:paraId="1697D059" w14:textId="77777777" w:rsidR="00250CDA" w:rsidRPr="000F06A5" w:rsidRDefault="00250CDA" w:rsidP="00175C7A">
            <w:pPr>
              <w:jc w:val="center"/>
              <w:rPr>
                <w:rFonts w:asciiTheme="majorBidi" w:hAnsiTheme="majorBidi" w:cstheme="majorBidi"/>
                <w:b/>
                <w:bCs/>
              </w:rPr>
            </w:pPr>
          </w:p>
        </w:tc>
        <w:tc>
          <w:tcPr>
            <w:tcW w:w="1558" w:type="dxa"/>
            <w:tcBorders>
              <w:top w:val="nil"/>
              <w:left w:val="nil"/>
              <w:bottom w:val="single" w:sz="4" w:space="0" w:color="auto"/>
              <w:right w:val="single" w:sz="4" w:space="0" w:color="auto"/>
            </w:tcBorders>
            <w:vAlign w:val="center"/>
          </w:tcPr>
          <w:p w14:paraId="5920AC77" w14:textId="77777777" w:rsidR="00250CDA" w:rsidRPr="000F06A5" w:rsidRDefault="00250CDA" w:rsidP="00175C7A">
            <w:pPr>
              <w:jc w:val="center"/>
              <w:rPr>
                <w:rFonts w:asciiTheme="majorBidi" w:hAnsiTheme="majorBidi" w:cstheme="majorBidi"/>
                <w:b/>
                <w:bCs/>
              </w:rPr>
            </w:pPr>
          </w:p>
        </w:tc>
      </w:tr>
      <w:tr w:rsidR="00250CDA" w:rsidRPr="000F06A5" w14:paraId="404582A3" w14:textId="77777777" w:rsidTr="00175C7A">
        <w:trPr>
          <w:trHeight w:val="567"/>
        </w:trPr>
        <w:tc>
          <w:tcPr>
            <w:tcW w:w="703" w:type="dxa"/>
            <w:tcBorders>
              <w:top w:val="nil"/>
              <w:left w:val="single" w:sz="4" w:space="0" w:color="auto"/>
              <w:bottom w:val="single" w:sz="4" w:space="0" w:color="auto"/>
              <w:right w:val="single" w:sz="4" w:space="0" w:color="auto"/>
            </w:tcBorders>
            <w:noWrap/>
            <w:vAlign w:val="center"/>
            <w:hideMark/>
          </w:tcPr>
          <w:p w14:paraId="70E9222C"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61</w:t>
            </w:r>
          </w:p>
        </w:tc>
        <w:tc>
          <w:tcPr>
            <w:tcW w:w="5104" w:type="dxa"/>
            <w:tcBorders>
              <w:top w:val="nil"/>
              <w:left w:val="nil"/>
              <w:bottom w:val="single" w:sz="4" w:space="0" w:color="auto"/>
              <w:right w:val="single" w:sz="4" w:space="0" w:color="auto"/>
            </w:tcBorders>
            <w:vAlign w:val="center"/>
            <w:hideMark/>
          </w:tcPr>
          <w:p w14:paraId="3AD0F722" w14:textId="77777777" w:rsidR="00250CDA" w:rsidRPr="000F06A5" w:rsidRDefault="00250CDA" w:rsidP="00175C7A">
            <w:pPr>
              <w:rPr>
                <w:rFonts w:asciiTheme="majorBidi" w:hAnsiTheme="majorBidi" w:cstheme="majorBidi"/>
              </w:rPr>
            </w:pPr>
            <w:r w:rsidRPr="000F06A5">
              <w:rPr>
                <w:rFonts w:asciiTheme="majorBidi" w:hAnsiTheme="majorBidi" w:cstheme="majorBidi"/>
              </w:rPr>
              <w:t>Terrassements, fouille en pleine masse, en tranchée ou en rigole, en terrain toute nature et à toutes profondeurs y compris toutes sujétions</w:t>
            </w:r>
          </w:p>
        </w:tc>
        <w:tc>
          <w:tcPr>
            <w:tcW w:w="851" w:type="dxa"/>
            <w:tcBorders>
              <w:top w:val="nil"/>
              <w:left w:val="nil"/>
              <w:bottom w:val="single" w:sz="4" w:space="0" w:color="auto"/>
              <w:right w:val="single" w:sz="4" w:space="0" w:color="auto"/>
            </w:tcBorders>
            <w:vAlign w:val="center"/>
            <w:hideMark/>
          </w:tcPr>
          <w:p w14:paraId="7DA5A4A5"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m</w:t>
            </w:r>
            <w:r w:rsidRPr="000F06A5">
              <w:rPr>
                <w:rFonts w:asciiTheme="majorBidi" w:hAnsiTheme="majorBidi" w:cstheme="majorBidi"/>
                <w:vertAlign w:val="superscript"/>
              </w:rPr>
              <w:t>3</w:t>
            </w:r>
          </w:p>
        </w:tc>
        <w:tc>
          <w:tcPr>
            <w:tcW w:w="1134" w:type="dxa"/>
            <w:tcBorders>
              <w:top w:val="nil"/>
              <w:left w:val="nil"/>
              <w:bottom w:val="single" w:sz="4" w:space="0" w:color="auto"/>
              <w:right w:val="single" w:sz="4" w:space="0" w:color="auto"/>
            </w:tcBorders>
            <w:noWrap/>
            <w:vAlign w:val="center"/>
            <w:hideMark/>
          </w:tcPr>
          <w:p w14:paraId="56AA5137"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680,00</w:t>
            </w:r>
          </w:p>
        </w:tc>
        <w:tc>
          <w:tcPr>
            <w:tcW w:w="1440" w:type="dxa"/>
            <w:tcBorders>
              <w:top w:val="nil"/>
              <w:left w:val="nil"/>
              <w:bottom w:val="single" w:sz="4" w:space="0" w:color="auto"/>
              <w:right w:val="single" w:sz="4" w:space="0" w:color="auto"/>
            </w:tcBorders>
            <w:noWrap/>
            <w:vAlign w:val="center"/>
          </w:tcPr>
          <w:p w14:paraId="5EFA8DCF" w14:textId="77777777" w:rsidR="00250CDA" w:rsidRPr="000F06A5" w:rsidRDefault="00250CDA" w:rsidP="00175C7A">
            <w:pPr>
              <w:jc w:val="center"/>
              <w:rPr>
                <w:rFonts w:asciiTheme="majorBidi" w:hAnsiTheme="majorBidi" w:cstheme="majorBidi"/>
              </w:rPr>
            </w:pPr>
          </w:p>
        </w:tc>
        <w:tc>
          <w:tcPr>
            <w:tcW w:w="1558" w:type="dxa"/>
            <w:tcBorders>
              <w:top w:val="nil"/>
              <w:left w:val="nil"/>
              <w:bottom w:val="single" w:sz="4" w:space="0" w:color="auto"/>
              <w:right w:val="single" w:sz="4" w:space="0" w:color="auto"/>
            </w:tcBorders>
            <w:noWrap/>
            <w:vAlign w:val="center"/>
          </w:tcPr>
          <w:p w14:paraId="4D1F2E71" w14:textId="77777777" w:rsidR="00250CDA" w:rsidRPr="000F06A5" w:rsidRDefault="00250CDA" w:rsidP="00175C7A">
            <w:pPr>
              <w:ind w:firstLineChars="100" w:firstLine="200"/>
              <w:jc w:val="center"/>
              <w:rPr>
                <w:rFonts w:asciiTheme="majorBidi" w:hAnsiTheme="majorBidi" w:cstheme="majorBidi"/>
              </w:rPr>
            </w:pPr>
          </w:p>
        </w:tc>
      </w:tr>
      <w:tr w:rsidR="00250CDA" w:rsidRPr="000F06A5" w14:paraId="30DBB844" w14:textId="77777777" w:rsidTr="00175C7A">
        <w:trPr>
          <w:trHeight w:val="567"/>
        </w:trPr>
        <w:tc>
          <w:tcPr>
            <w:tcW w:w="703" w:type="dxa"/>
            <w:tcBorders>
              <w:top w:val="nil"/>
              <w:left w:val="single" w:sz="4" w:space="0" w:color="auto"/>
              <w:bottom w:val="single" w:sz="4" w:space="0" w:color="auto"/>
              <w:right w:val="single" w:sz="4" w:space="0" w:color="auto"/>
            </w:tcBorders>
            <w:noWrap/>
            <w:vAlign w:val="center"/>
            <w:hideMark/>
          </w:tcPr>
          <w:p w14:paraId="45B17C09"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62</w:t>
            </w:r>
          </w:p>
        </w:tc>
        <w:tc>
          <w:tcPr>
            <w:tcW w:w="5104" w:type="dxa"/>
            <w:tcBorders>
              <w:top w:val="nil"/>
              <w:left w:val="nil"/>
              <w:bottom w:val="single" w:sz="4" w:space="0" w:color="auto"/>
              <w:right w:val="single" w:sz="4" w:space="0" w:color="auto"/>
            </w:tcBorders>
            <w:vAlign w:val="center"/>
            <w:hideMark/>
          </w:tcPr>
          <w:p w14:paraId="44F0306C" w14:textId="77777777" w:rsidR="00250CDA" w:rsidRPr="000F06A5" w:rsidRDefault="00250CDA" w:rsidP="00175C7A">
            <w:pPr>
              <w:rPr>
                <w:rFonts w:asciiTheme="majorBidi" w:hAnsiTheme="majorBidi" w:cstheme="majorBidi"/>
              </w:rPr>
            </w:pPr>
            <w:r w:rsidRPr="000F06A5">
              <w:rPr>
                <w:rFonts w:asciiTheme="majorBidi" w:hAnsiTheme="majorBidi" w:cstheme="majorBidi"/>
              </w:rPr>
              <w:t>Remblai avec matériaux extrait</w:t>
            </w:r>
          </w:p>
        </w:tc>
        <w:tc>
          <w:tcPr>
            <w:tcW w:w="851" w:type="dxa"/>
            <w:tcBorders>
              <w:top w:val="nil"/>
              <w:left w:val="nil"/>
              <w:bottom w:val="single" w:sz="4" w:space="0" w:color="auto"/>
              <w:right w:val="single" w:sz="4" w:space="0" w:color="auto"/>
            </w:tcBorders>
            <w:vAlign w:val="center"/>
            <w:hideMark/>
          </w:tcPr>
          <w:p w14:paraId="4D7E8031"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m</w:t>
            </w:r>
            <w:r w:rsidRPr="000F06A5">
              <w:rPr>
                <w:rFonts w:asciiTheme="majorBidi" w:hAnsiTheme="majorBidi" w:cstheme="majorBidi"/>
                <w:vertAlign w:val="superscript"/>
              </w:rPr>
              <w:t>3</w:t>
            </w:r>
          </w:p>
        </w:tc>
        <w:tc>
          <w:tcPr>
            <w:tcW w:w="1134" w:type="dxa"/>
            <w:tcBorders>
              <w:top w:val="nil"/>
              <w:left w:val="nil"/>
              <w:bottom w:val="single" w:sz="4" w:space="0" w:color="auto"/>
              <w:right w:val="single" w:sz="4" w:space="0" w:color="auto"/>
            </w:tcBorders>
            <w:noWrap/>
            <w:vAlign w:val="center"/>
            <w:hideMark/>
          </w:tcPr>
          <w:p w14:paraId="0908B34B"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140,00</w:t>
            </w:r>
          </w:p>
        </w:tc>
        <w:tc>
          <w:tcPr>
            <w:tcW w:w="1440" w:type="dxa"/>
            <w:tcBorders>
              <w:top w:val="nil"/>
              <w:left w:val="nil"/>
              <w:bottom w:val="single" w:sz="4" w:space="0" w:color="auto"/>
              <w:right w:val="single" w:sz="4" w:space="0" w:color="auto"/>
            </w:tcBorders>
            <w:noWrap/>
            <w:vAlign w:val="center"/>
          </w:tcPr>
          <w:p w14:paraId="2DD2EF68" w14:textId="77777777" w:rsidR="00250CDA" w:rsidRPr="000F06A5" w:rsidRDefault="00250CDA" w:rsidP="00175C7A">
            <w:pPr>
              <w:jc w:val="center"/>
              <w:rPr>
                <w:rFonts w:asciiTheme="majorBidi" w:hAnsiTheme="majorBidi" w:cstheme="majorBidi"/>
              </w:rPr>
            </w:pPr>
          </w:p>
        </w:tc>
        <w:tc>
          <w:tcPr>
            <w:tcW w:w="1558" w:type="dxa"/>
            <w:tcBorders>
              <w:top w:val="nil"/>
              <w:left w:val="nil"/>
              <w:bottom w:val="single" w:sz="4" w:space="0" w:color="auto"/>
              <w:right w:val="single" w:sz="4" w:space="0" w:color="auto"/>
            </w:tcBorders>
            <w:noWrap/>
            <w:vAlign w:val="center"/>
          </w:tcPr>
          <w:p w14:paraId="1037343D" w14:textId="77777777" w:rsidR="00250CDA" w:rsidRPr="000F06A5" w:rsidRDefault="00250CDA" w:rsidP="00175C7A">
            <w:pPr>
              <w:ind w:firstLineChars="100" w:firstLine="200"/>
              <w:jc w:val="center"/>
              <w:rPr>
                <w:rFonts w:asciiTheme="majorBidi" w:hAnsiTheme="majorBidi" w:cstheme="majorBidi"/>
              </w:rPr>
            </w:pPr>
          </w:p>
        </w:tc>
      </w:tr>
      <w:tr w:rsidR="00250CDA" w:rsidRPr="000F06A5" w14:paraId="659C793C" w14:textId="77777777" w:rsidTr="00175C7A">
        <w:trPr>
          <w:trHeight w:val="567"/>
        </w:trPr>
        <w:tc>
          <w:tcPr>
            <w:tcW w:w="703" w:type="dxa"/>
            <w:tcBorders>
              <w:top w:val="nil"/>
              <w:left w:val="single" w:sz="4" w:space="0" w:color="auto"/>
              <w:bottom w:val="single" w:sz="4" w:space="0" w:color="auto"/>
              <w:right w:val="single" w:sz="4" w:space="0" w:color="auto"/>
            </w:tcBorders>
            <w:noWrap/>
            <w:vAlign w:val="center"/>
            <w:hideMark/>
          </w:tcPr>
          <w:p w14:paraId="7838D3B4"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63</w:t>
            </w:r>
          </w:p>
        </w:tc>
        <w:tc>
          <w:tcPr>
            <w:tcW w:w="5104" w:type="dxa"/>
            <w:tcBorders>
              <w:top w:val="nil"/>
              <w:left w:val="nil"/>
              <w:bottom w:val="single" w:sz="4" w:space="0" w:color="auto"/>
              <w:right w:val="single" w:sz="4" w:space="0" w:color="auto"/>
            </w:tcBorders>
            <w:vAlign w:val="center"/>
            <w:hideMark/>
          </w:tcPr>
          <w:p w14:paraId="371E99C6" w14:textId="77777777" w:rsidR="00250CDA" w:rsidRPr="000F06A5" w:rsidRDefault="00250CDA" w:rsidP="00175C7A">
            <w:pPr>
              <w:rPr>
                <w:rFonts w:asciiTheme="majorBidi" w:hAnsiTheme="majorBidi" w:cstheme="majorBidi"/>
              </w:rPr>
            </w:pPr>
            <w:r w:rsidRPr="000F06A5">
              <w:rPr>
                <w:rFonts w:asciiTheme="majorBidi" w:hAnsiTheme="majorBidi" w:cstheme="majorBidi"/>
              </w:rPr>
              <w:t>Remblai d'apport compacté</w:t>
            </w:r>
          </w:p>
        </w:tc>
        <w:tc>
          <w:tcPr>
            <w:tcW w:w="851" w:type="dxa"/>
            <w:tcBorders>
              <w:top w:val="nil"/>
              <w:left w:val="nil"/>
              <w:bottom w:val="single" w:sz="4" w:space="0" w:color="auto"/>
              <w:right w:val="single" w:sz="4" w:space="0" w:color="auto"/>
            </w:tcBorders>
            <w:vAlign w:val="center"/>
            <w:hideMark/>
          </w:tcPr>
          <w:p w14:paraId="2BFE24A9"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m</w:t>
            </w:r>
            <w:r w:rsidRPr="000F06A5">
              <w:rPr>
                <w:rFonts w:asciiTheme="majorBidi" w:hAnsiTheme="majorBidi" w:cstheme="majorBidi"/>
                <w:vertAlign w:val="superscript"/>
              </w:rPr>
              <w:t>3</w:t>
            </w:r>
          </w:p>
        </w:tc>
        <w:tc>
          <w:tcPr>
            <w:tcW w:w="1134" w:type="dxa"/>
            <w:tcBorders>
              <w:top w:val="nil"/>
              <w:left w:val="nil"/>
              <w:bottom w:val="single" w:sz="4" w:space="0" w:color="auto"/>
              <w:right w:val="single" w:sz="4" w:space="0" w:color="auto"/>
            </w:tcBorders>
            <w:noWrap/>
            <w:vAlign w:val="center"/>
            <w:hideMark/>
          </w:tcPr>
          <w:p w14:paraId="4FD1382B"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100,00</w:t>
            </w:r>
          </w:p>
        </w:tc>
        <w:tc>
          <w:tcPr>
            <w:tcW w:w="1440" w:type="dxa"/>
            <w:tcBorders>
              <w:top w:val="nil"/>
              <w:left w:val="nil"/>
              <w:bottom w:val="single" w:sz="4" w:space="0" w:color="auto"/>
              <w:right w:val="single" w:sz="4" w:space="0" w:color="auto"/>
            </w:tcBorders>
            <w:noWrap/>
            <w:vAlign w:val="center"/>
          </w:tcPr>
          <w:p w14:paraId="28649C1E" w14:textId="77777777" w:rsidR="00250CDA" w:rsidRPr="000F06A5" w:rsidRDefault="00250CDA" w:rsidP="00175C7A">
            <w:pPr>
              <w:jc w:val="center"/>
              <w:rPr>
                <w:rFonts w:asciiTheme="majorBidi" w:hAnsiTheme="majorBidi" w:cstheme="majorBidi"/>
              </w:rPr>
            </w:pPr>
          </w:p>
        </w:tc>
        <w:tc>
          <w:tcPr>
            <w:tcW w:w="1558" w:type="dxa"/>
            <w:tcBorders>
              <w:top w:val="nil"/>
              <w:left w:val="nil"/>
              <w:bottom w:val="single" w:sz="4" w:space="0" w:color="auto"/>
              <w:right w:val="single" w:sz="4" w:space="0" w:color="auto"/>
            </w:tcBorders>
            <w:noWrap/>
            <w:vAlign w:val="center"/>
          </w:tcPr>
          <w:p w14:paraId="36C60437" w14:textId="77777777" w:rsidR="00250CDA" w:rsidRPr="000F06A5" w:rsidRDefault="00250CDA" w:rsidP="00175C7A">
            <w:pPr>
              <w:ind w:firstLineChars="100" w:firstLine="200"/>
              <w:jc w:val="center"/>
              <w:rPr>
                <w:rFonts w:asciiTheme="majorBidi" w:hAnsiTheme="majorBidi" w:cstheme="majorBidi"/>
              </w:rPr>
            </w:pPr>
          </w:p>
        </w:tc>
      </w:tr>
      <w:tr w:rsidR="00250CDA" w:rsidRPr="000F06A5" w14:paraId="52BDEEB4" w14:textId="77777777" w:rsidTr="00175C7A">
        <w:trPr>
          <w:trHeight w:val="567"/>
        </w:trPr>
        <w:tc>
          <w:tcPr>
            <w:tcW w:w="703" w:type="dxa"/>
            <w:tcBorders>
              <w:top w:val="nil"/>
              <w:left w:val="single" w:sz="4" w:space="0" w:color="auto"/>
              <w:bottom w:val="single" w:sz="4" w:space="0" w:color="auto"/>
              <w:right w:val="single" w:sz="4" w:space="0" w:color="auto"/>
            </w:tcBorders>
            <w:noWrap/>
            <w:vAlign w:val="center"/>
            <w:hideMark/>
          </w:tcPr>
          <w:p w14:paraId="3EE3E909"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64</w:t>
            </w:r>
          </w:p>
        </w:tc>
        <w:tc>
          <w:tcPr>
            <w:tcW w:w="5104" w:type="dxa"/>
            <w:tcBorders>
              <w:top w:val="nil"/>
              <w:left w:val="nil"/>
              <w:bottom w:val="single" w:sz="4" w:space="0" w:color="auto"/>
              <w:right w:val="single" w:sz="4" w:space="0" w:color="auto"/>
            </w:tcBorders>
            <w:vAlign w:val="center"/>
            <w:hideMark/>
          </w:tcPr>
          <w:p w14:paraId="486FC9DF" w14:textId="77777777" w:rsidR="00250CDA" w:rsidRPr="000F06A5" w:rsidRDefault="00250CDA" w:rsidP="00175C7A">
            <w:pPr>
              <w:rPr>
                <w:rFonts w:asciiTheme="majorBidi" w:hAnsiTheme="majorBidi" w:cstheme="majorBidi"/>
              </w:rPr>
            </w:pPr>
            <w:r w:rsidRPr="000F06A5">
              <w:rPr>
                <w:rFonts w:asciiTheme="majorBidi" w:hAnsiTheme="majorBidi" w:cstheme="majorBidi"/>
              </w:rPr>
              <w:t>Gros béton de classe B15 dosé à 250 kg/m3 de ciment CPJ 45</w:t>
            </w:r>
          </w:p>
        </w:tc>
        <w:tc>
          <w:tcPr>
            <w:tcW w:w="851" w:type="dxa"/>
            <w:tcBorders>
              <w:top w:val="nil"/>
              <w:left w:val="nil"/>
              <w:bottom w:val="single" w:sz="4" w:space="0" w:color="auto"/>
              <w:right w:val="single" w:sz="4" w:space="0" w:color="auto"/>
            </w:tcBorders>
            <w:vAlign w:val="center"/>
            <w:hideMark/>
          </w:tcPr>
          <w:p w14:paraId="03A0546B"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m</w:t>
            </w:r>
            <w:r w:rsidRPr="000F06A5">
              <w:rPr>
                <w:rFonts w:asciiTheme="majorBidi" w:hAnsiTheme="majorBidi" w:cstheme="majorBidi"/>
                <w:vertAlign w:val="superscript"/>
              </w:rPr>
              <w:t>3</w:t>
            </w:r>
          </w:p>
        </w:tc>
        <w:tc>
          <w:tcPr>
            <w:tcW w:w="1134" w:type="dxa"/>
            <w:tcBorders>
              <w:top w:val="nil"/>
              <w:left w:val="nil"/>
              <w:bottom w:val="single" w:sz="4" w:space="0" w:color="auto"/>
              <w:right w:val="single" w:sz="4" w:space="0" w:color="auto"/>
            </w:tcBorders>
            <w:noWrap/>
            <w:vAlign w:val="center"/>
            <w:hideMark/>
          </w:tcPr>
          <w:p w14:paraId="38D34FA2"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16,00</w:t>
            </w:r>
          </w:p>
        </w:tc>
        <w:tc>
          <w:tcPr>
            <w:tcW w:w="1440" w:type="dxa"/>
            <w:tcBorders>
              <w:top w:val="nil"/>
              <w:left w:val="nil"/>
              <w:bottom w:val="single" w:sz="4" w:space="0" w:color="auto"/>
              <w:right w:val="single" w:sz="4" w:space="0" w:color="auto"/>
            </w:tcBorders>
            <w:noWrap/>
            <w:vAlign w:val="center"/>
          </w:tcPr>
          <w:p w14:paraId="1DA2CDA0" w14:textId="77777777" w:rsidR="00250CDA" w:rsidRPr="000F06A5" w:rsidRDefault="00250CDA" w:rsidP="00175C7A">
            <w:pPr>
              <w:jc w:val="center"/>
              <w:rPr>
                <w:rFonts w:asciiTheme="majorBidi" w:hAnsiTheme="majorBidi" w:cstheme="majorBidi"/>
              </w:rPr>
            </w:pPr>
          </w:p>
        </w:tc>
        <w:tc>
          <w:tcPr>
            <w:tcW w:w="1558" w:type="dxa"/>
            <w:tcBorders>
              <w:top w:val="nil"/>
              <w:left w:val="nil"/>
              <w:bottom w:val="single" w:sz="4" w:space="0" w:color="auto"/>
              <w:right w:val="single" w:sz="4" w:space="0" w:color="auto"/>
            </w:tcBorders>
            <w:noWrap/>
            <w:vAlign w:val="center"/>
          </w:tcPr>
          <w:p w14:paraId="09B72974" w14:textId="77777777" w:rsidR="00250CDA" w:rsidRPr="000F06A5" w:rsidRDefault="00250CDA" w:rsidP="00175C7A">
            <w:pPr>
              <w:ind w:firstLineChars="100" w:firstLine="200"/>
              <w:jc w:val="center"/>
              <w:rPr>
                <w:rFonts w:asciiTheme="majorBidi" w:hAnsiTheme="majorBidi" w:cstheme="majorBidi"/>
              </w:rPr>
            </w:pPr>
          </w:p>
        </w:tc>
      </w:tr>
      <w:tr w:rsidR="00250CDA" w:rsidRPr="000F06A5" w14:paraId="4222F78A" w14:textId="77777777" w:rsidTr="00175C7A">
        <w:trPr>
          <w:trHeight w:val="567"/>
        </w:trPr>
        <w:tc>
          <w:tcPr>
            <w:tcW w:w="703" w:type="dxa"/>
            <w:tcBorders>
              <w:top w:val="nil"/>
              <w:left w:val="single" w:sz="4" w:space="0" w:color="auto"/>
              <w:bottom w:val="single" w:sz="4" w:space="0" w:color="auto"/>
              <w:right w:val="single" w:sz="4" w:space="0" w:color="auto"/>
            </w:tcBorders>
            <w:noWrap/>
            <w:vAlign w:val="center"/>
            <w:hideMark/>
          </w:tcPr>
          <w:p w14:paraId="5B7B45A2"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65</w:t>
            </w:r>
          </w:p>
        </w:tc>
        <w:tc>
          <w:tcPr>
            <w:tcW w:w="5104" w:type="dxa"/>
            <w:tcBorders>
              <w:top w:val="nil"/>
              <w:left w:val="nil"/>
              <w:bottom w:val="single" w:sz="4" w:space="0" w:color="auto"/>
              <w:right w:val="single" w:sz="4" w:space="0" w:color="auto"/>
            </w:tcBorders>
            <w:vAlign w:val="center"/>
            <w:hideMark/>
          </w:tcPr>
          <w:p w14:paraId="232B3451" w14:textId="77777777" w:rsidR="00250CDA" w:rsidRPr="000F06A5" w:rsidRDefault="00250CDA" w:rsidP="00175C7A">
            <w:pPr>
              <w:rPr>
                <w:rFonts w:asciiTheme="majorBidi" w:hAnsiTheme="majorBidi" w:cstheme="majorBidi"/>
              </w:rPr>
            </w:pPr>
            <w:r w:rsidRPr="000F06A5">
              <w:rPr>
                <w:rFonts w:asciiTheme="majorBidi" w:hAnsiTheme="majorBidi" w:cstheme="majorBidi"/>
              </w:rPr>
              <w:t>Béton de propreté de classe B10 dosé à 150 kg/m3 de ciment CPJ45</w:t>
            </w:r>
          </w:p>
        </w:tc>
        <w:tc>
          <w:tcPr>
            <w:tcW w:w="851" w:type="dxa"/>
            <w:tcBorders>
              <w:top w:val="nil"/>
              <w:left w:val="nil"/>
              <w:bottom w:val="single" w:sz="4" w:space="0" w:color="auto"/>
              <w:right w:val="single" w:sz="4" w:space="0" w:color="auto"/>
            </w:tcBorders>
            <w:vAlign w:val="center"/>
            <w:hideMark/>
          </w:tcPr>
          <w:p w14:paraId="4B82C072"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m</w:t>
            </w:r>
            <w:r w:rsidRPr="000F06A5">
              <w:rPr>
                <w:rFonts w:asciiTheme="majorBidi" w:hAnsiTheme="majorBidi" w:cstheme="majorBidi"/>
                <w:vertAlign w:val="superscript"/>
              </w:rPr>
              <w:t>3</w:t>
            </w:r>
          </w:p>
        </w:tc>
        <w:tc>
          <w:tcPr>
            <w:tcW w:w="1134" w:type="dxa"/>
            <w:tcBorders>
              <w:top w:val="nil"/>
              <w:left w:val="nil"/>
              <w:bottom w:val="single" w:sz="4" w:space="0" w:color="auto"/>
              <w:right w:val="single" w:sz="4" w:space="0" w:color="auto"/>
            </w:tcBorders>
            <w:noWrap/>
            <w:vAlign w:val="center"/>
            <w:hideMark/>
          </w:tcPr>
          <w:p w14:paraId="721DB804"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8,00</w:t>
            </w:r>
          </w:p>
        </w:tc>
        <w:tc>
          <w:tcPr>
            <w:tcW w:w="1440" w:type="dxa"/>
            <w:tcBorders>
              <w:top w:val="nil"/>
              <w:left w:val="nil"/>
              <w:bottom w:val="single" w:sz="4" w:space="0" w:color="auto"/>
              <w:right w:val="single" w:sz="4" w:space="0" w:color="auto"/>
            </w:tcBorders>
            <w:noWrap/>
            <w:vAlign w:val="center"/>
          </w:tcPr>
          <w:p w14:paraId="79297327" w14:textId="77777777" w:rsidR="00250CDA" w:rsidRPr="000F06A5" w:rsidRDefault="00250CDA" w:rsidP="00175C7A">
            <w:pPr>
              <w:jc w:val="center"/>
              <w:rPr>
                <w:rFonts w:asciiTheme="majorBidi" w:hAnsiTheme="majorBidi" w:cstheme="majorBidi"/>
              </w:rPr>
            </w:pPr>
          </w:p>
        </w:tc>
        <w:tc>
          <w:tcPr>
            <w:tcW w:w="1558" w:type="dxa"/>
            <w:tcBorders>
              <w:top w:val="nil"/>
              <w:left w:val="nil"/>
              <w:bottom w:val="single" w:sz="4" w:space="0" w:color="auto"/>
              <w:right w:val="single" w:sz="4" w:space="0" w:color="auto"/>
            </w:tcBorders>
            <w:noWrap/>
            <w:vAlign w:val="center"/>
          </w:tcPr>
          <w:p w14:paraId="46338931" w14:textId="77777777" w:rsidR="00250CDA" w:rsidRPr="000F06A5" w:rsidRDefault="00250CDA" w:rsidP="00175C7A">
            <w:pPr>
              <w:ind w:firstLineChars="100" w:firstLine="200"/>
              <w:jc w:val="center"/>
              <w:rPr>
                <w:rFonts w:asciiTheme="majorBidi" w:hAnsiTheme="majorBidi" w:cstheme="majorBidi"/>
              </w:rPr>
            </w:pPr>
          </w:p>
        </w:tc>
      </w:tr>
      <w:tr w:rsidR="00250CDA" w:rsidRPr="000F06A5" w14:paraId="2BA72003" w14:textId="77777777" w:rsidTr="00175C7A">
        <w:trPr>
          <w:trHeight w:val="567"/>
        </w:trPr>
        <w:tc>
          <w:tcPr>
            <w:tcW w:w="703" w:type="dxa"/>
            <w:tcBorders>
              <w:top w:val="nil"/>
              <w:left w:val="single" w:sz="4" w:space="0" w:color="auto"/>
              <w:bottom w:val="single" w:sz="4" w:space="0" w:color="auto"/>
              <w:right w:val="single" w:sz="4" w:space="0" w:color="auto"/>
            </w:tcBorders>
            <w:noWrap/>
            <w:vAlign w:val="center"/>
            <w:hideMark/>
          </w:tcPr>
          <w:p w14:paraId="527F41B2"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66</w:t>
            </w:r>
          </w:p>
        </w:tc>
        <w:tc>
          <w:tcPr>
            <w:tcW w:w="5104" w:type="dxa"/>
            <w:tcBorders>
              <w:top w:val="nil"/>
              <w:left w:val="nil"/>
              <w:bottom w:val="single" w:sz="4" w:space="0" w:color="auto"/>
              <w:right w:val="single" w:sz="4" w:space="0" w:color="auto"/>
            </w:tcBorders>
            <w:vAlign w:val="center"/>
            <w:hideMark/>
          </w:tcPr>
          <w:p w14:paraId="77083E53" w14:textId="77777777" w:rsidR="00250CDA" w:rsidRPr="000F06A5" w:rsidRDefault="00250CDA" w:rsidP="00175C7A">
            <w:pPr>
              <w:rPr>
                <w:rFonts w:asciiTheme="majorBidi" w:hAnsiTheme="majorBidi" w:cstheme="majorBidi"/>
              </w:rPr>
            </w:pPr>
            <w:r w:rsidRPr="000F06A5">
              <w:rPr>
                <w:rFonts w:asciiTheme="majorBidi" w:hAnsiTheme="majorBidi" w:cstheme="majorBidi"/>
              </w:rPr>
              <w:t>Béton pour béton armé de classe B25 dosé à 350 kg/m3 de ciment CPJ45</w:t>
            </w:r>
          </w:p>
        </w:tc>
        <w:tc>
          <w:tcPr>
            <w:tcW w:w="851" w:type="dxa"/>
            <w:tcBorders>
              <w:top w:val="nil"/>
              <w:left w:val="nil"/>
              <w:bottom w:val="single" w:sz="4" w:space="0" w:color="auto"/>
              <w:right w:val="single" w:sz="4" w:space="0" w:color="auto"/>
            </w:tcBorders>
            <w:vAlign w:val="center"/>
            <w:hideMark/>
          </w:tcPr>
          <w:p w14:paraId="124BEF3D"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m</w:t>
            </w:r>
            <w:r w:rsidRPr="000F06A5">
              <w:rPr>
                <w:rFonts w:asciiTheme="majorBidi" w:hAnsiTheme="majorBidi" w:cstheme="majorBidi"/>
                <w:vertAlign w:val="superscript"/>
              </w:rPr>
              <w:t>3</w:t>
            </w:r>
          </w:p>
        </w:tc>
        <w:tc>
          <w:tcPr>
            <w:tcW w:w="1134" w:type="dxa"/>
            <w:tcBorders>
              <w:top w:val="nil"/>
              <w:left w:val="nil"/>
              <w:bottom w:val="single" w:sz="4" w:space="0" w:color="auto"/>
              <w:right w:val="single" w:sz="4" w:space="0" w:color="auto"/>
            </w:tcBorders>
            <w:noWrap/>
            <w:vAlign w:val="center"/>
            <w:hideMark/>
          </w:tcPr>
          <w:p w14:paraId="0625BF05"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98,00</w:t>
            </w:r>
          </w:p>
        </w:tc>
        <w:tc>
          <w:tcPr>
            <w:tcW w:w="1440" w:type="dxa"/>
            <w:tcBorders>
              <w:top w:val="nil"/>
              <w:left w:val="nil"/>
              <w:bottom w:val="single" w:sz="4" w:space="0" w:color="auto"/>
              <w:right w:val="single" w:sz="4" w:space="0" w:color="auto"/>
            </w:tcBorders>
            <w:noWrap/>
            <w:vAlign w:val="center"/>
          </w:tcPr>
          <w:p w14:paraId="711DDDB5" w14:textId="77777777" w:rsidR="00250CDA" w:rsidRPr="000F06A5" w:rsidRDefault="00250CDA" w:rsidP="00175C7A">
            <w:pPr>
              <w:jc w:val="center"/>
              <w:rPr>
                <w:rFonts w:asciiTheme="majorBidi" w:hAnsiTheme="majorBidi" w:cstheme="majorBidi"/>
              </w:rPr>
            </w:pPr>
          </w:p>
        </w:tc>
        <w:tc>
          <w:tcPr>
            <w:tcW w:w="1558" w:type="dxa"/>
            <w:tcBorders>
              <w:top w:val="nil"/>
              <w:left w:val="nil"/>
              <w:bottom w:val="single" w:sz="4" w:space="0" w:color="auto"/>
              <w:right w:val="single" w:sz="4" w:space="0" w:color="auto"/>
            </w:tcBorders>
            <w:noWrap/>
            <w:vAlign w:val="center"/>
          </w:tcPr>
          <w:p w14:paraId="21CF601E" w14:textId="77777777" w:rsidR="00250CDA" w:rsidRPr="000F06A5" w:rsidRDefault="00250CDA" w:rsidP="00175C7A">
            <w:pPr>
              <w:ind w:firstLineChars="100" w:firstLine="200"/>
              <w:jc w:val="center"/>
              <w:rPr>
                <w:rFonts w:asciiTheme="majorBidi" w:hAnsiTheme="majorBidi" w:cstheme="majorBidi"/>
              </w:rPr>
            </w:pPr>
          </w:p>
        </w:tc>
      </w:tr>
      <w:tr w:rsidR="00250CDA" w:rsidRPr="000F06A5" w14:paraId="710DDFB0" w14:textId="77777777" w:rsidTr="00175C7A">
        <w:trPr>
          <w:trHeight w:val="567"/>
        </w:trPr>
        <w:tc>
          <w:tcPr>
            <w:tcW w:w="703" w:type="dxa"/>
            <w:tcBorders>
              <w:top w:val="nil"/>
              <w:left w:val="single" w:sz="4" w:space="0" w:color="auto"/>
              <w:bottom w:val="single" w:sz="4" w:space="0" w:color="auto"/>
              <w:right w:val="single" w:sz="4" w:space="0" w:color="auto"/>
            </w:tcBorders>
            <w:noWrap/>
            <w:vAlign w:val="center"/>
            <w:hideMark/>
          </w:tcPr>
          <w:p w14:paraId="4583E702"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67</w:t>
            </w:r>
          </w:p>
        </w:tc>
        <w:tc>
          <w:tcPr>
            <w:tcW w:w="5104" w:type="dxa"/>
            <w:tcBorders>
              <w:top w:val="nil"/>
              <w:left w:val="nil"/>
              <w:bottom w:val="single" w:sz="4" w:space="0" w:color="auto"/>
              <w:right w:val="single" w:sz="4" w:space="0" w:color="auto"/>
            </w:tcBorders>
            <w:vAlign w:val="center"/>
            <w:hideMark/>
          </w:tcPr>
          <w:p w14:paraId="70422259" w14:textId="77777777" w:rsidR="00250CDA" w:rsidRPr="000F06A5" w:rsidRDefault="00250CDA" w:rsidP="00175C7A">
            <w:pPr>
              <w:rPr>
                <w:rFonts w:asciiTheme="majorBidi" w:hAnsiTheme="majorBidi" w:cstheme="majorBidi"/>
              </w:rPr>
            </w:pPr>
            <w:r w:rsidRPr="000F06A5">
              <w:rPr>
                <w:rFonts w:asciiTheme="majorBidi" w:hAnsiTheme="majorBidi" w:cstheme="majorBidi"/>
              </w:rPr>
              <w:t>Aciers à haute adhérence Fe500 pour armature pour béton armé</w:t>
            </w:r>
          </w:p>
        </w:tc>
        <w:tc>
          <w:tcPr>
            <w:tcW w:w="851" w:type="dxa"/>
            <w:tcBorders>
              <w:top w:val="nil"/>
              <w:left w:val="nil"/>
              <w:bottom w:val="single" w:sz="4" w:space="0" w:color="auto"/>
              <w:right w:val="single" w:sz="4" w:space="0" w:color="auto"/>
            </w:tcBorders>
            <w:noWrap/>
            <w:vAlign w:val="center"/>
            <w:hideMark/>
          </w:tcPr>
          <w:p w14:paraId="342C9C61"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kg</w:t>
            </w:r>
          </w:p>
        </w:tc>
        <w:tc>
          <w:tcPr>
            <w:tcW w:w="1134" w:type="dxa"/>
            <w:tcBorders>
              <w:top w:val="nil"/>
              <w:left w:val="nil"/>
              <w:bottom w:val="single" w:sz="4" w:space="0" w:color="auto"/>
              <w:right w:val="single" w:sz="4" w:space="0" w:color="auto"/>
            </w:tcBorders>
            <w:noWrap/>
            <w:vAlign w:val="center"/>
            <w:hideMark/>
          </w:tcPr>
          <w:p w14:paraId="2E780C62"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9 800,00</w:t>
            </w:r>
          </w:p>
        </w:tc>
        <w:tc>
          <w:tcPr>
            <w:tcW w:w="1440" w:type="dxa"/>
            <w:tcBorders>
              <w:top w:val="nil"/>
              <w:left w:val="nil"/>
              <w:bottom w:val="single" w:sz="4" w:space="0" w:color="auto"/>
              <w:right w:val="single" w:sz="4" w:space="0" w:color="auto"/>
            </w:tcBorders>
            <w:noWrap/>
            <w:vAlign w:val="center"/>
          </w:tcPr>
          <w:p w14:paraId="4E7FC898" w14:textId="77777777" w:rsidR="00250CDA" w:rsidRPr="000F06A5" w:rsidRDefault="00250CDA" w:rsidP="00175C7A">
            <w:pPr>
              <w:jc w:val="center"/>
              <w:rPr>
                <w:rFonts w:asciiTheme="majorBidi" w:hAnsiTheme="majorBidi" w:cstheme="majorBidi"/>
              </w:rPr>
            </w:pPr>
          </w:p>
        </w:tc>
        <w:tc>
          <w:tcPr>
            <w:tcW w:w="1558" w:type="dxa"/>
            <w:tcBorders>
              <w:top w:val="nil"/>
              <w:left w:val="nil"/>
              <w:bottom w:val="single" w:sz="4" w:space="0" w:color="auto"/>
              <w:right w:val="single" w:sz="4" w:space="0" w:color="auto"/>
            </w:tcBorders>
            <w:noWrap/>
            <w:vAlign w:val="center"/>
          </w:tcPr>
          <w:p w14:paraId="173F4384" w14:textId="77777777" w:rsidR="00250CDA" w:rsidRPr="000F06A5" w:rsidRDefault="00250CDA" w:rsidP="00175C7A">
            <w:pPr>
              <w:ind w:firstLineChars="100" w:firstLine="200"/>
              <w:jc w:val="center"/>
              <w:rPr>
                <w:rFonts w:asciiTheme="majorBidi" w:hAnsiTheme="majorBidi" w:cstheme="majorBidi"/>
              </w:rPr>
            </w:pPr>
          </w:p>
        </w:tc>
      </w:tr>
      <w:tr w:rsidR="00250CDA" w:rsidRPr="000F06A5" w14:paraId="673F34B9" w14:textId="77777777" w:rsidTr="00175C7A">
        <w:trPr>
          <w:trHeight w:val="567"/>
        </w:trPr>
        <w:tc>
          <w:tcPr>
            <w:tcW w:w="703" w:type="dxa"/>
            <w:tcBorders>
              <w:top w:val="nil"/>
              <w:left w:val="single" w:sz="4" w:space="0" w:color="auto"/>
              <w:bottom w:val="single" w:sz="4" w:space="0" w:color="auto"/>
              <w:right w:val="single" w:sz="4" w:space="0" w:color="auto"/>
            </w:tcBorders>
            <w:noWrap/>
            <w:vAlign w:val="center"/>
            <w:hideMark/>
          </w:tcPr>
          <w:p w14:paraId="3C4B60BE"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68</w:t>
            </w:r>
          </w:p>
        </w:tc>
        <w:tc>
          <w:tcPr>
            <w:tcW w:w="5104" w:type="dxa"/>
            <w:tcBorders>
              <w:top w:val="nil"/>
              <w:left w:val="nil"/>
              <w:bottom w:val="single" w:sz="4" w:space="0" w:color="auto"/>
              <w:right w:val="single" w:sz="4" w:space="0" w:color="auto"/>
            </w:tcBorders>
            <w:vAlign w:val="center"/>
            <w:hideMark/>
          </w:tcPr>
          <w:p w14:paraId="32CB31F7" w14:textId="77777777" w:rsidR="00250CDA" w:rsidRPr="000F06A5" w:rsidRDefault="00250CDA" w:rsidP="00175C7A">
            <w:pPr>
              <w:rPr>
                <w:rFonts w:asciiTheme="majorBidi" w:hAnsiTheme="majorBidi" w:cstheme="majorBidi"/>
              </w:rPr>
            </w:pPr>
            <w:r w:rsidRPr="000F06A5">
              <w:rPr>
                <w:rFonts w:asciiTheme="majorBidi" w:hAnsiTheme="majorBidi" w:cstheme="majorBidi"/>
              </w:rPr>
              <w:t>Enduit intérieur au mortier de ciment lisse d'épaisseur 2 cm</w:t>
            </w:r>
          </w:p>
        </w:tc>
        <w:tc>
          <w:tcPr>
            <w:tcW w:w="851" w:type="dxa"/>
            <w:tcBorders>
              <w:top w:val="nil"/>
              <w:left w:val="nil"/>
              <w:bottom w:val="single" w:sz="4" w:space="0" w:color="auto"/>
              <w:right w:val="single" w:sz="4" w:space="0" w:color="auto"/>
            </w:tcBorders>
            <w:noWrap/>
            <w:vAlign w:val="center"/>
            <w:hideMark/>
          </w:tcPr>
          <w:p w14:paraId="38489B82"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m²</w:t>
            </w:r>
          </w:p>
        </w:tc>
        <w:tc>
          <w:tcPr>
            <w:tcW w:w="1134" w:type="dxa"/>
            <w:tcBorders>
              <w:top w:val="nil"/>
              <w:left w:val="nil"/>
              <w:bottom w:val="single" w:sz="4" w:space="0" w:color="auto"/>
              <w:right w:val="single" w:sz="4" w:space="0" w:color="auto"/>
            </w:tcBorders>
            <w:noWrap/>
            <w:vAlign w:val="center"/>
            <w:hideMark/>
          </w:tcPr>
          <w:p w14:paraId="5482AEB4"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471,00</w:t>
            </w:r>
          </w:p>
        </w:tc>
        <w:tc>
          <w:tcPr>
            <w:tcW w:w="1440" w:type="dxa"/>
            <w:tcBorders>
              <w:top w:val="nil"/>
              <w:left w:val="nil"/>
              <w:bottom w:val="single" w:sz="4" w:space="0" w:color="auto"/>
              <w:right w:val="single" w:sz="4" w:space="0" w:color="auto"/>
            </w:tcBorders>
            <w:noWrap/>
            <w:vAlign w:val="center"/>
          </w:tcPr>
          <w:p w14:paraId="34751F7C" w14:textId="77777777" w:rsidR="00250CDA" w:rsidRPr="000F06A5" w:rsidRDefault="00250CDA" w:rsidP="00175C7A">
            <w:pPr>
              <w:jc w:val="center"/>
              <w:rPr>
                <w:rFonts w:asciiTheme="majorBidi" w:hAnsiTheme="majorBidi" w:cstheme="majorBidi"/>
              </w:rPr>
            </w:pPr>
          </w:p>
        </w:tc>
        <w:tc>
          <w:tcPr>
            <w:tcW w:w="1558" w:type="dxa"/>
            <w:tcBorders>
              <w:top w:val="nil"/>
              <w:left w:val="nil"/>
              <w:bottom w:val="single" w:sz="4" w:space="0" w:color="auto"/>
              <w:right w:val="single" w:sz="4" w:space="0" w:color="auto"/>
            </w:tcBorders>
            <w:noWrap/>
            <w:vAlign w:val="center"/>
          </w:tcPr>
          <w:p w14:paraId="0C45A7B3" w14:textId="77777777" w:rsidR="00250CDA" w:rsidRPr="000F06A5" w:rsidRDefault="00250CDA" w:rsidP="00175C7A">
            <w:pPr>
              <w:ind w:firstLineChars="100" w:firstLine="200"/>
              <w:jc w:val="center"/>
              <w:rPr>
                <w:rFonts w:asciiTheme="majorBidi" w:hAnsiTheme="majorBidi" w:cstheme="majorBidi"/>
              </w:rPr>
            </w:pPr>
          </w:p>
        </w:tc>
      </w:tr>
      <w:tr w:rsidR="00250CDA" w:rsidRPr="000F06A5" w14:paraId="578AF7A0" w14:textId="77777777" w:rsidTr="00175C7A">
        <w:trPr>
          <w:trHeight w:val="567"/>
        </w:trPr>
        <w:tc>
          <w:tcPr>
            <w:tcW w:w="703" w:type="dxa"/>
            <w:tcBorders>
              <w:top w:val="nil"/>
              <w:left w:val="single" w:sz="4" w:space="0" w:color="auto"/>
              <w:bottom w:val="single" w:sz="4" w:space="0" w:color="auto"/>
              <w:right w:val="single" w:sz="4" w:space="0" w:color="auto"/>
            </w:tcBorders>
            <w:noWrap/>
            <w:vAlign w:val="center"/>
            <w:hideMark/>
          </w:tcPr>
          <w:p w14:paraId="7ED68DF8"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69</w:t>
            </w:r>
          </w:p>
        </w:tc>
        <w:tc>
          <w:tcPr>
            <w:tcW w:w="5104" w:type="dxa"/>
            <w:tcBorders>
              <w:top w:val="nil"/>
              <w:left w:val="nil"/>
              <w:bottom w:val="single" w:sz="4" w:space="0" w:color="auto"/>
              <w:right w:val="single" w:sz="4" w:space="0" w:color="auto"/>
            </w:tcBorders>
            <w:vAlign w:val="center"/>
            <w:hideMark/>
          </w:tcPr>
          <w:p w14:paraId="08117176" w14:textId="77777777" w:rsidR="00250CDA" w:rsidRPr="000F06A5" w:rsidRDefault="00250CDA" w:rsidP="00175C7A">
            <w:pPr>
              <w:rPr>
                <w:rFonts w:asciiTheme="majorBidi" w:hAnsiTheme="majorBidi" w:cstheme="majorBidi"/>
              </w:rPr>
            </w:pPr>
            <w:r w:rsidRPr="000F06A5">
              <w:rPr>
                <w:rFonts w:asciiTheme="majorBidi" w:hAnsiTheme="majorBidi" w:cstheme="majorBidi"/>
              </w:rPr>
              <w:t>Enduit extérieur au mortier de ciment lisse d'épaisseur 3 cm</w:t>
            </w:r>
          </w:p>
        </w:tc>
        <w:tc>
          <w:tcPr>
            <w:tcW w:w="851" w:type="dxa"/>
            <w:tcBorders>
              <w:top w:val="nil"/>
              <w:left w:val="nil"/>
              <w:bottom w:val="single" w:sz="4" w:space="0" w:color="auto"/>
              <w:right w:val="single" w:sz="4" w:space="0" w:color="auto"/>
            </w:tcBorders>
            <w:noWrap/>
            <w:vAlign w:val="center"/>
            <w:hideMark/>
          </w:tcPr>
          <w:p w14:paraId="203A73D7"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m²</w:t>
            </w:r>
          </w:p>
        </w:tc>
        <w:tc>
          <w:tcPr>
            <w:tcW w:w="1134" w:type="dxa"/>
            <w:tcBorders>
              <w:top w:val="nil"/>
              <w:left w:val="nil"/>
              <w:bottom w:val="single" w:sz="4" w:space="0" w:color="auto"/>
              <w:right w:val="single" w:sz="4" w:space="0" w:color="auto"/>
            </w:tcBorders>
            <w:noWrap/>
            <w:vAlign w:val="center"/>
            <w:hideMark/>
          </w:tcPr>
          <w:p w14:paraId="7D7ACCE1"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127,00</w:t>
            </w:r>
          </w:p>
        </w:tc>
        <w:tc>
          <w:tcPr>
            <w:tcW w:w="1440" w:type="dxa"/>
            <w:tcBorders>
              <w:top w:val="nil"/>
              <w:left w:val="nil"/>
              <w:bottom w:val="single" w:sz="4" w:space="0" w:color="auto"/>
              <w:right w:val="single" w:sz="4" w:space="0" w:color="auto"/>
            </w:tcBorders>
            <w:noWrap/>
            <w:vAlign w:val="center"/>
          </w:tcPr>
          <w:p w14:paraId="6B12C268" w14:textId="77777777" w:rsidR="00250CDA" w:rsidRPr="000F06A5" w:rsidRDefault="00250CDA" w:rsidP="00175C7A">
            <w:pPr>
              <w:jc w:val="center"/>
              <w:rPr>
                <w:rFonts w:asciiTheme="majorBidi" w:hAnsiTheme="majorBidi" w:cstheme="majorBidi"/>
              </w:rPr>
            </w:pPr>
          </w:p>
        </w:tc>
        <w:tc>
          <w:tcPr>
            <w:tcW w:w="1558" w:type="dxa"/>
            <w:tcBorders>
              <w:top w:val="nil"/>
              <w:left w:val="nil"/>
              <w:bottom w:val="single" w:sz="4" w:space="0" w:color="auto"/>
              <w:right w:val="single" w:sz="4" w:space="0" w:color="auto"/>
            </w:tcBorders>
            <w:noWrap/>
            <w:vAlign w:val="center"/>
          </w:tcPr>
          <w:p w14:paraId="49B8F48F" w14:textId="77777777" w:rsidR="00250CDA" w:rsidRPr="000F06A5" w:rsidRDefault="00250CDA" w:rsidP="00175C7A">
            <w:pPr>
              <w:ind w:firstLineChars="100" w:firstLine="200"/>
              <w:jc w:val="center"/>
              <w:rPr>
                <w:rFonts w:asciiTheme="majorBidi" w:hAnsiTheme="majorBidi" w:cstheme="majorBidi"/>
              </w:rPr>
            </w:pPr>
          </w:p>
        </w:tc>
      </w:tr>
      <w:tr w:rsidR="00250CDA" w:rsidRPr="000F06A5" w14:paraId="680BFEB7" w14:textId="77777777" w:rsidTr="00175C7A">
        <w:trPr>
          <w:trHeight w:val="567"/>
        </w:trPr>
        <w:tc>
          <w:tcPr>
            <w:tcW w:w="703" w:type="dxa"/>
            <w:tcBorders>
              <w:top w:val="nil"/>
              <w:left w:val="single" w:sz="4" w:space="0" w:color="auto"/>
              <w:bottom w:val="single" w:sz="4" w:space="0" w:color="auto"/>
              <w:right w:val="single" w:sz="4" w:space="0" w:color="auto"/>
            </w:tcBorders>
            <w:noWrap/>
            <w:vAlign w:val="center"/>
            <w:hideMark/>
          </w:tcPr>
          <w:p w14:paraId="094AA1A0"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70</w:t>
            </w:r>
          </w:p>
        </w:tc>
        <w:tc>
          <w:tcPr>
            <w:tcW w:w="5104" w:type="dxa"/>
            <w:tcBorders>
              <w:top w:val="nil"/>
              <w:left w:val="nil"/>
              <w:bottom w:val="single" w:sz="4" w:space="0" w:color="auto"/>
              <w:right w:val="single" w:sz="4" w:space="0" w:color="auto"/>
            </w:tcBorders>
            <w:vAlign w:val="center"/>
            <w:hideMark/>
          </w:tcPr>
          <w:p w14:paraId="0F272B34" w14:textId="77777777" w:rsidR="00250CDA" w:rsidRPr="000F06A5" w:rsidRDefault="00250CDA" w:rsidP="00175C7A">
            <w:pPr>
              <w:rPr>
                <w:rFonts w:asciiTheme="majorBidi" w:hAnsiTheme="majorBidi" w:cstheme="majorBidi"/>
              </w:rPr>
            </w:pPr>
            <w:r w:rsidRPr="000F06A5">
              <w:rPr>
                <w:rFonts w:asciiTheme="majorBidi" w:hAnsiTheme="majorBidi" w:cstheme="majorBidi"/>
              </w:rPr>
              <w:t>Enduit bitumineux</w:t>
            </w:r>
          </w:p>
        </w:tc>
        <w:tc>
          <w:tcPr>
            <w:tcW w:w="851" w:type="dxa"/>
            <w:tcBorders>
              <w:top w:val="nil"/>
              <w:left w:val="nil"/>
              <w:bottom w:val="single" w:sz="4" w:space="0" w:color="auto"/>
              <w:right w:val="single" w:sz="4" w:space="0" w:color="auto"/>
            </w:tcBorders>
            <w:noWrap/>
            <w:vAlign w:val="center"/>
            <w:hideMark/>
          </w:tcPr>
          <w:p w14:paraId="6CB12695"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m²</w:t>
            </w:r>
          </w:p>
        </w:tc>
        <w:tc>
          <w:tcPr>
            <w:tcW w:w="1134" w:type="dxa"/>
            <w:tcBorders>
              <w:top w:val="nil"/>
              <w:left w:val="nil"/>
              <w:bottom w:val="single" w:sz="4" w:space="0" w:color="auto"/>
              <w:right w:val="single" w:sz="4" w:space="0" w:color="auto"/>
            </w:tcBorders>
            <w:noWrap/>
            <w:vAlign w:val="center"/>
            <w:hideMark/>
          </w:tcPr>
          <w:p w14:paraId="632200E9"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241,00</w:t>
            </w:r>
          </w:p>
        </w:tc>
        <w:tc>
          <w:tcPr>
            <w:tcW w:w="1440" w:type="dxa"/>
            <w:tcBorders>
              <w:top w:val="nil"/>
              <w:left w:val="nil"/>
              <w:bottom w:val="single" w:sz="4" w:space="0" w:color="auto"/>
              <w:right w:val="single" w:sz="4" w:space="0" w:color="auto"/>
            </w:tcBorders>
            <w:noWrap/>
            <w:vAlign w:val="center"/>
          </w:tcPr>
          <w:p w14:paraId="2A89E24F" w14:textId="77777777" w:rsidR="00250CDA" w:rsidRPr="000F06A5" w:rsidRDefault="00250CDA" w:rsidP="00175C7A">
            <w:pPr>
              <w:jc w:val="center"/>
              <w:rPr>
                <w:rFonts w:asciiTheme="majorBidi" w:hAnsiTheme="majorBidi" w:cstheme="majorBidi"/>
              </w:rPr>
            </w:pPr>
          </w:p>
        </w:tc>
        <w:tc>
          <w:tcPr>
            <w:tcW w:w="1558" w:type="dxa"/>
            <w:tcBorders>
              <w:top w:val="nil"/>
              <w:left w:val="nil"/>
              <w:bottom w:val="single" w:sz="4" w:space="0" w:color="auto"/>
              <w:right w:val="single" w:sz="4" w:space="0" w:color="auto"/>
            </w:tcBorders>
            <w:noWrap/>
            <w:vAlign w:val="center"/>
          </w:tcPr>
          <w:p w14:paraId="06BBA740" w14:textId="77777777" w:rsidR="00250CDA" w:rsidRPr="000F06A5" w:rsidRDefault="00250CDA" w:rsidP="00175C7A">
            <w:pPr>
              <w:ind w:firstLineChars="100" w:firstLine="200"/>
              <w:jc w:val="center"/>
              <w:rPr>
                <w:rFonts w:asciiTheme="majorBidi" w:hAnsiTheme="majorBidi" w:cstheme="majorBidi"/>
              </w:rPr>
            </w:pPr>
          </w:p>
        </w:tc>
      </w:tr>
      <w:tr w:rsidR="00250CDA" w:rsidRPr="000F06A5" w14:paraId="6D8B0939" w14:textId="77777777" w:rsidTr="00175C7A">
        <w:trPr>
          <w:trHeight w:val="567"/>
        </w:trPr>
        <w:tc>
          <w:tcPr>
            <w:tcW w:w="703" w:type="dxa"/>
            <w:tcBorders>
              <w:top w:val="nil"/>
              <w:left w:val="single" w:sz="4" w:space="0" w:color="auto"/>
              <w:bottom w:val="single" w:sz="4" w:space="0" w:color="auto"/>
              <w:right w:val="single" w:sz="4" w:space="0" w:color="auto"/>
            </w:tcBorders>
            <w:noWrap/>
            <w:vAlign w:val="center"/>
            <w:hideMark/>
          </w:tcPr>
          <w:p w14:paraId="2F37A2B9"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71</w:t>
            </w:r>
          </w:p>
        </w:tc>
        <w:tc>
          <w:tcPr>
            <w:tcW w:w="5104" w:type="dxa"/>
            <w:tcBorders>
              <w:top w:val="nil"/>
              <w:left w:val="nil"/>
              <w:bottom w:val="single" w:sz="4" w:space="0" w:color="auto"/>
              <w:right w:val="single" w:sz="4" w:space="0" w:color="auto"/>
            </w:tcBorders>
            <w:vAlign w:val="center"/>
            <w:hideMark/>
          </w:tcPr>
          <w:p w14:paraId="046A70CC" w14:textId="77777777" w:rsidR="00250CDA" w:rsidRPr="000F06A5" w:rsidRDefault="00250CDA" w:rsidP="00175C7A">
            <w:pPr>
              <w:rPr>
                <w:rFonts w:asciiTheme="majorBidi" w:hAnsiTheme="majorBidi" w:cstheme="majorBidi"/>
              </w:rPr>
            </w:pPr>
            <w:r w:rsidRPr="000F06A5">
              <w:rPr>
                <w:rFonts w:asciiTheme="majorBidi" w:hAnsiTheme="majorBidi" w:cstheme="majorBidi"/>
              </w:rPr>
              <w:t>Chappe de ciment lissée et bouchardée pour le radier et le pourtour</w:t>
            </w:r>
          </w:p>
        </w:tc>
        <w:tc>
          <w:tcPr>
            <w:tcW w:w="851" w:type="dxa"/>
            <w:tcBorders>
              <w:top w:val="nil"/>
              <w:left w:val="nil"/>
              <w:bottom w:val="single" w:sz="4" w:space="0" w:color="auto"/>
              <w:right w:val="single" w:sz="4" w:space="0" w:color="auto"/>
            </w:tcBorders>
            <w:noWrap/>
            <w:vAlign w:val="center"/>
            <w:hideMark/>
          </w:tcPr>
          <w:p w14:paraId="0275F092"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m²</w:t>
            </w:r>
          </w:p>
        </w:tc>
        <w:tc>
          <w:tcPr>
            <w:tcW w:w="1134" w:type="dxa"/>
            <w:tcBorders>
              <w:top w:val="nil"/>
              <w:left w:val="nil"/>
              <w:bottom w:val="single" w:sz="4" w:space="0" w:color="auto"/>
              <w:right w:val="single" w:sz="4" w:space="0" w:color="auto"/>
            </w:tcBorders>
            <w:noWrap/>
            <w:vAlign w:val="center"/>
            <w:hideMark/>
          </w:tcPr>
          <w:p w14:paraId="019AB5D5"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77,00</w:t>
            </w:r>
          </w:p>
        </w:tc>
        <w:tc>
          <w:tcPr>
            <w:tcW w:w="1440" w:type="dxa"/>
            <w:tcBorders>
              <w:top w:val="nil"/>
              <w:left w:val="nil"/>
              <w:bottom w:val="single" w:sz="4" w:space="0" w:color="auto"/>
              <w:right w:val="single" w:sz="4" w:space="0" w:color="auto"/>
            </w:tcBorders>
            <w:noWrap/>
            <w:vAlign w:val="center"/>
          </w:tcPr>
          <w:p w14:paraId="273E66FA" w14:textId="77777777" w:rsidR="00250CDA" w:rsidRPr="000F06A5" w:rsidRDefault="00250CDA" w:rsidP="00175C7A">
            <w:pPr>
              <w:jc w:val="center"/>
              <w:rPr>
                <w:rFonts w:asciiTheme="majorBidi" w:hAnsiTheme="majorBidi" w:cstheme="majorBidi"/>
              </w:rPr>
            </w:pPr>
          </w:p>
        </w:tc>
        <w:tc>
          <w:tcPr>
            <w:tcW w:w="1558" w:type="dxa"/>
            <w:tcBorders>
              <w:top w:val="nil"/>
              <w:left w:val="nil"/>
              <w:bottom w:val="single" w:sz="4" w:space="0" w:color="auto"/>
              <w:right w:val="single" w:sz="4" w:space="0" w:color="auto"/>
            </w:tcBorders>
            <w:noWrap/>
            <w:vAlign w:val="center"/>
          </w:tcPr>
          <w:p w14:paraId="200150F2" w14:textId="77777777" w:rsidR="00250CDA" w:rsidRPr="000F06A5" w:rsidRDefault="00250CDA" w:rsidP="00175C7A">
            <w:pPr>
              <w:ind w:firstLineChars="100" w:firstLine="200"/>
              <w:jc w:val="center"/>
              <w:rPr>
                <w:rFonts w:asciiTheme="majorBidi" w:hAnsiTheme="majorBidi" w:cstheme="majorBidi"/>
              </w:rPr>
            </w:pPr>
          </w:p>
        </w:tc>
      </w:tr>
      <w:tr w:rsidR="00250CDA" w:rsidRPr="000F06A5" w14:paraId="0DAA122C" w14:textId="77777777" w:rsidTr="00175C7A">
        <w:trPr>
          <w:trHeight w:val="567"/>
        </w:trPr>
        <w:tc>
          <w:tcPr>
            <w:tcW w:w="703" w:type="dxa"/>
            <w:tcBorders>
              <w:top w:val="nil"/>
              <w:left w:val="single" w:sz="4" w:space="0" w:color="auto"/>
              <w:bottom w:val="single" w:sz="4" w:space="0" w:color="auto"/>
              <w:right w:val="single" w:sz="4" w:space="0" w:color="auto"/>
            </w:tcBorders>
            <w:noWrap/>
            <w:vAlign w:val="center"/>
            <w:hideMark/>
          </w:tcPr>
          <w:p w14:paraId="09EDC5D6"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72</w:t>
            </w:r>
          </w:p>
        </w:tc>
        <w:tc>
          <w:tcPr>
            <w:tcW w:w="5104" w:type="dxa"/>
            <w:tcBorders>
              <w:top w:val="nil"/>
              <w:left w:val="nil"/>
              <w:bottom w:val="single" w:sz="4" w:space="0" w:color="auto"/>
              <w:right w:val="single" w:sz="4" w:space="0" w:color="auto"/>
            </w:tcBorders>
            <w:vAlign w:val="center"/>
            <w:hideMark/>
          </w:tcPr>
          <w:p w14:paraId="01CB50D4" w14:textId="77777777" w:rsidR="00250CDA" w:rsidRPr="000F06A5" w:rsidRDefault="00250CDA" w:rsidP="00175C7A">
            <w:pPr>
              <w:rPr>
                <w:rFonts w:asciiTheme="majorBidi" w:hAnsiTheme="majorBidi" w:cstheme="majorBidi"/>
              </w:rPr>
            </w:pPr>
            <w:r w:rsidRPr="000F06A5">
              <w:rPr>
                <w:rFonts w:asciiTheme="majorBidi" w:hAnsiTheme="majorBidi" w:cstheme="majorBidi"/>
              </w:rPr>
              <w:t>Plinthe en grès cérame de 10 cm de hauteur.</w:t>
            </w:r>
          </w:p>
        </w:tc>
        <w:tc>
          <w:tcPr>
            <w:tcW w:w="851" w:type="dxa"/>
            <w:tcBorders>
              <w:top w:val="nil"/>
              <w:left w:val="nil"/>
              <w:bottom w:val="single" w:sz="4" w:space="0" w:color="auto"/>
              <w:right w:val="single" w:sz="4" w:space="0" w:color="auto"/>
            </w:tcBorders>
            <w:noWrap/>
            <w:vAlign w:val="center"/>
            <w:hideMark/>
          </w:tcPr>
          <w:p w14:paraId="6FE87D53"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ml</w:t>
            </w:r>
          </w:p>
        </w:tc>
        <w:tc>
          <w:tcPr>
            <w:tcW w:w="1134" w:type="dxa"/>
            <w:tcBorders>
              <w:top w:val="nil"/>
              <w:left w:val="nil"/>
              <w:bottom w:val="single" w:sz="4" w:space="0" w:color="auto"/>
              <w:right w:val="single" w:sz="4" w:space="0" w:color="auto"/>
            </w:tcBorders>
            <w:noWrap/>
            <w:vAlign w:val="center"/>
            <w:hideMark/>
          </w:tcPr>
          <w:p w14:paraId="451CCEB8"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35,00</w:t>
            </w:r>
          </w:p>
        </w:tc>
        <w:tc>
          <w:tcPr>
            <w:tcW w:w="1440" w:type="dxa"/>
            <w:tcBorders>
              <w:top w:val="nil"/>
              <w:left w:val="nil"/>
              <w:bottom w:val="single" w:sz="4" w:space="0" w:color="auto"/>
              <w:right w:val="single" w:sz="4" w:space="0" w:color="auto"/>
            </w:tcBorders>
            <w:noWrap/>
            <w:vAlign w:val="center"/>
          </w:tcPr>
          <w:p w14:paraId="7D333318" w14:textId="77777777" w:rsidR="00250CDA" w:rsidRPr="000F06A5" w:rsidRDefault="00250CDA" w:rsidP="00175C7A">
            <w:pPr>
              <w:jc w:val="center"/>
              <w:rPr>
                <w:rFonts w:asciiTheme="majorBidi" w:hAnsiTheme="majorBidi" w:cstheme="majorBidi"/>
              </w:rPr>
            </w:pPr>
          </w:p>
        </w:tc>
        <w:tc>
          <w:tcPr>
            <w:tcW w:w="1558" w:type="dxa"/>
            <w:tcBorders>
              <w:top w:val="nil"/>
              <w:left w:val="nil"/>
              <w:bottom w:val="single" w:sz="4" w:space="0" w:color="auto"/>
              <w:right w:val="single" w:sz="4" w:space="0" w:color="auto"/>
            </w:tcBorders>
            <w:noWrap/>
            <w:vAlign w:val="center"/>
          </w:tcPr>
          <w:p w14:paraId="303C2026" w14:textId="77777777" w:rsidR="00250CDA" w:rsidRPr="000F06A5" w:rsidRDefault="00250CDA" w:rsidP="00175C7A">
            <w:pPr>
              <w:ind w:firstLineChars="100" w:firstLine="200"/>
              <w:jc w:val="center"/>
              <w:rPr>
                <w:rFonts w:asciiTheme="majorBidi" w:hAnsiTheme="majorBidi" w:cstheme="majorBidi"/>
              </w:rPr>
            </w:pPr>
          </w:p>
        </w:tc>
      </w:tr>
      <w:tr w:rsidR="00250CDA" w:rsidRPr="000F06A5" w14:paraId="0B0C0317" w14:textId="77777777" w:rsidTr="00175C7A">
        <w:trPr>
          <w:trHeight w:val="567"/>
        </w:trPr>
        <w:tc>
          <w:tcPr>
            <w:tcW w:w="703" w:type="dxa"/>
            <w:tcBorders>
              <w:top w:val="nil"/>
              <w:left w:val="single" w:sz="4" w:space="0" w:color="auto"/>
              <w:bottom w:val="single" w:sz="4" w:space="0" w:color="auto"/>
              <w:right w:val="single" w:sz="4" w:space="0" w:color="auto"/>
            </w:tcBorders>
            <w:noWrap/>
            <w:vAlign w:val="center"/>
            <w:hideMark/>
          </w:tcPr>
          <w:p w14:paraId="5087D695"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73</w:t>
            </w:r>
          </w:p>
        </w:tc>
        <w:tc>
          <w:tcPr>
            <w:tcW w:w="5104" w:type="dxa"/>
            <w:tcBorders>
              <w:top w:val="nil"/>
              <w:left w:val="nil"/>
              <w:bottom w:val="single" w:sz="4" w:space="0" w:color="auto"/>
              <w:right w:val="single" w:sz="4" w:space="0" w:color="auto"/>
            </w:tcBorders>
            <w:vAlign w:val="center"/>
            <w:hideMark/>
          </w:tcPr>
          <w:p w14:paraId="063FFF9A" w14:textId="77777777" w:rsidR="00250CDA" w:rsidRPr="000F06A5" w:rsidRDefault="00250CDA" w:rsidP="00175C7A">
            <w:pPr>
              <w:rPr>
                <w:rFonts w:asciiTheme="majorBidi" w:hAnsiTheme="majorBidi" w:cstheme="majorBidi"/>
              </w:rPr>
            </w:pPr>
            <w:r w:rsidRPr="000F06A5">
              <w:rPr>
                <w:rFonts w:asciiTheme="majorBidi" w:hAnsiTheme="majorBidi" w:cstheme="majorBidi"/>
              </w:rPr>
              <w:t>Etanchéité et protection mécanique</w:t>
            </w:r>
          </w:p>
        </w:tc>
        <w:tc>
          <w:tcPr>
            <w:tcW w:w="851" w:type="dxa"/>
            <w:tcBorders>
              <w:top w:val="nil"/>
              <w:left w:val="nil"/>
              <w:bottom w:val="single" w:sz="4" w:space="0" w:color="auto"/>
              <w:right w:val="single" w:sz="4" w:space="0" w:color="auto"/>
            </w:tcBorders>
            <w:noWrap/>
            <w:vAlign w:val="center"/>
            <w:hideMark/>
          </w:tcPr>
          <w:p w14:paraId="603D78E1"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m²</w:t>
            </w:r>
          </w:p>
        </w:tc>
        <w:tc>
          <w:tcPr>
            <w:tcW w:w="1134" w:type="dxa"/>
            <w:tcBorders>
              <w:top w:val="nil"/>
              <w:left w:val="nil"/>
              <w:bottom w:val="single" w:sz="4" w:space="0" w:color="auto"/>
              <w:right w:val="single" w:sz="4" w:space="0" w:color="auto"/>
            </w:tcBorders>
            <w:noWrap/>
            <w:vAlign w:val="center"/>
            <w:hideMark/>
          </w:tcPr>
          <w:p w14:paraId="315349F3"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77,00</w:t>
            </w:r>
          </w:p>
        </w:tc>
        <w:tc>
          <w:tcPr>
            <w:tcW w:w="1440" w:type="dxa"/>
            <w:tcBorders>
              <w:top w:val="nil"/>
              <w:left w:val="nil"/>
              <w:bottom w:val="single" w:sz="4" w:space="0" w:color="auto"/>
              <w:right w:val="single" w:sz="4" w:space="0" w:color="auto"/>
            </w:tcBorders>
            <w:noWrap/>
            <w:vAlign w:val="center"/>
          </w:tcPr>
          <w:p w14:paraId="6348AC91" w14:textId="77777777" w:rsidR="00250CDA" w:rsidRPr="000F06A5" w:rsidRDefault="00250CDA" w:rsidP="00175C7A">
            <w:pPr>
              <w:jc w:val="center"/>
              <w:rPr>
                <w:rFonts w:asciiTheme="majorBidi" w:hAnsiTheme="majorBidi" w:cstheme="majorBidi"/>
              </w:rPr>
            </w:pPr>
          </w:p>
        </w:tc>
        <w:tc>
          <w:tcPr>
            <w:tcW w:w="1558" w:type="dxa"/>
            <w:tcBorders>
              <w:top w:val="nil"/>
              <w:left w:val="nil"/>
              <w:bottom w:val="single" w:sz="4" w:space="0" w:color="auto"/>
              <w:right w:val="single" w:sz="4" w:space="0" w:color="auto"/>
            </w:tcBorders>
            <w:noWrap/>
            <w:vAlign w:val="center"/>
          </w:tcPr>
          <w:p w14:paraId="761126D7" w14:textId="77777777" w:rsidR="00250CDA" w:rsidRPr="000F06A5" w:rsidRDefault="00250CDA" w:rsidP="00175C7A">
            <w:pPr>
              <w:ind w:firstLineChars="100" w:firstLine="200"/>
              <w:jc w:val="center"/>
              <w:rPr>
                <w:rFonts w:asciiTheme="majorBidi" w:hAnsiTheme="majorBidi" w:cstheme="majorBidi"/>
              </w:rPr>
            </w:pPr>
          </w:p>
        </w:tc>
      </w:tr>
      <w:tr w:rsidR="00250CDA" w:rsidRPr="000F06A5" w14:paraId="2ABD0732" w14:textId="77777777" w:rsidTr="00175C7A">
        <w:trPr>
          <w:trHeight w:val="567"/>
        </w:trPr>
        <w:tc>
          <w:tcPr>
            <w:tcW w:w="703" w:type="dxa"/>
            <w:tcBorders>
              <w:top w:val="nil"/>
              <w:left w:val="single" w:sz="4" w:space="0" w:color="auto"/>
              <w:bottom w:val="single" w:sz="4" w:space="0" w:color="auto"/>
              <w:right w:val="single" w:sz="4" w:space="0" w:color="auto"/>
            </w:tcBorders>
            <w:noWrap/>
            <w:vAlign w:val="center"/>
            <w:hideMark/>
          </w:tcPr>
          <w:p w14:paraId="66DF3BEE"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74</w:t>
            </w:r>
          </w:p>
        </w:tc>
        <w:tc>
          <w:tcPr>
            <w:tcW w:w="5104" w:type="dxa"/>
            <w:tcBorders>
              <w:top w:val="nil"/>
              <w:left w:val="nil"/>
              <w:bottom w:val="single" w:sz="4" w:space="0" w:color="auto"/>
              <w:right w:val="single" w:sz="4" w:space="0" w:color="auto"/>
            </w:tcBorders>
            <w:vAlign w:val="center"/>
            <w:hideMark/>
          </w:tcPr>
          <w:p w14:paraId="1D0B0A9B" w14:textId="77777777" w:rsidR="00250CDA" w:rsidRPr="000F06A5" w:rsidRDefault="00250CDA" w:rsidP="00175C7A">
            <w:pPr>
              <w:rPr>
                <w:rFonts w:asciiTheme="majorBidi" w:hAnsiTheme="majorBidi" w:cstheme="majorBidi"/>
              </w:rPr>
            </w:pPr>
            <w:r w:rsidRPr="000F06A5">
              <w:rPr>
                <w:rFonts w:asciiTheme="majorBidi" w:hAnsiTheme="majorBidi" w:cstheme="majorBidi"/>
              </w:rPr>
              <w:t>Solin d'étanchéité</w:t>
            </w:r>
          </w:p>
        </w:tc>
        <w:tc>
          <w:tcPr>
            <w:tcW w:w="851" w:type="dxa"/>
            <w:tcBorders>
              <w:top w:val="nil"/>
              <w:left w:val="nil"/>
              <w:bottom w:val="single" w:sz="4" w:space="0" w:color="auto"/>
              <w:right w:val="single" w:sz="4" w:space="0" w:color="auto"/>
            </w:tcBorders>
            <w:noWrap/>
            <w:vAlign w:val="center"/>
            <w:hideMark/>
          </w:tcPr>
          <w:p w14:paraId="4BA29A6C"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ml</w:t>
            </w:r>
          </w:p>
        </w:tc>
        <w:tc>
          <w:tcPr>
            <w:tcW w:w="1134" w:type="dxa"/>
            <w:tcBorders>
              <w:top w:val="nil"/>
              <w:left w:val="nil"/>
              <w:bottom w:val="single" w:sz="4" w:space="0" w:color="auto"/>
              <w:right w:val="single" w:sz="4" w:space="0" w:color="auto"/>
            </w:tcBorders>
            <w:noWrap/>
            <w:vAlign w:val="center"/>
            <w:hideMark/>
          </w:tcPr>
          <w:p w14:paraId="380B1154"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28,00</w:t>
            </w:r>
          </w:p>
        </w:tc>
        <w:tc>
          <w:tcPr>
            <w:tcW w:w="1440" w:type="dxa"/>
            <w:tcBorders>
              <w:top w:val="nil"/>
              <w:left w:val="nil"/>
              <w:bottom w:val="single" w:sz="4" w:space="0" w:color="auto"/>
              <w:right w:val="single" w:sz="4" w:space="0" w:color="auto"/>
            </w:tcBorders>
            <w:noWrap/>
            <w:vAlign w:val="center"/>
          </w:tcPr>
          <w:p w14:paraId="1BA4932B" w14:textId="77777777" w:rsidR="00250CDA" w:rsidRPr="000F06A5" w:rsidRDefault="00250CDA" w:rsidP="00175C7A">
            <w:pPr>
              <w:jc w:val="center"/>
              <w:rPr>
                <w:rFonts w:asciiTheme="majorBidi" w:hAnsiTheme="majorBidi" w:cstheme="majorBidi"/>
              </w:rPr>
            </w:pPr>
          </w:p>
        </w:tc>
        <w:tc>
          <w:tcPr>
            <w:tcW w:w="1558" w:type="dxa"/>
            <w:tcBorders>
              <w:top w:val="nil"/>
              <w:left w:val="nil"/>
              <w:bottom w:val="single" w:sz="4" w:space="0" w:color="auto"/>
              <w:right w:val="single" w:sz="4" w:space="0" w:color="auto"/>
            </w:tcBorders>
            <w:noWrap/>
            <w:vAlign w:val="center"/>
          </w:tcPr>
          <w:p w14:paraId="13AE8F52" w14:textId="77777777" w:rsidR="00250CDA" w:rsidRPr="000F06A5" w:rsidRDefault="00250CDA" w:rsidP="00175C7A">
            <w:pPr>
              <w:ind w:firstLineChars="100" w:firstLine="200"/>
              <w:jc w:val="center"/>
              <w:rPr>
                <w:rFonts w:asciiTheme="majorBidi" w:hAnsiTheme="majorBidi" w:cstheme="majorBidi"/>
              </w:rPr>
            </w:pPr>
          </w:p>
        </w:tc>
      </w:tr>
      <w:tr w:rsidR="00250CDA" w:rsidRPr="000F06A5" w14:paraId="56980934" w14:textId="77777777" w:rsidTr="00175C7A">
        <w:trPr>
          <w:trHeight w:val="567"/>
        </w:trPr>
        <w:tc>
          <w:tcPr>
            <w:tcW w:w="703" w:type="dxa"/>
            <w:tcBorders>
              <w:top w:val="nil"/>
              <w:left w:val="single" w:sz="4" w:space="0" w:color="auto"/>
              <w:bottom w:val="single" w:sz="4" w:space="0" w:color="auto"/>
              <w:right w:val="single" w:sz="4" w:space="0" w:color="auto"/>
            </w:tcBorders>
            <w:noWrap/>
            <w:vAlign w:val="center"/>
            <w:hideMark/>
          </w:tcPr>
          <w:p w14:paraId="30C9CACD"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75</w:t>
            </w:r>
          </w:p>
        </w:tc>
        <w:tc>
          <w:tcPr>
            <w:tcW w:w="5104" w:type="dxa"/>
            <w:tcBorders>
              <w:top w:val="nil"/>
              <w:left w:val="nil"/>
              <w:bottom w:val="single" w:sz="4" w:space="0" w:color="auto"/>
              <w:right w:val="single" w:sz="4" w:space="0" w:color="auto"/>
            </w:tcBorders>
            <w:vAlign w:val="center"/>
            <w:hideMark/>
          </w:tcPr>
          <w:p w14:paraId="4875F8CF" w14:textId="77777777" w:rsidR="00250CDA" w:rsidRPr="000F06A5" w:rsidRDefault="00250CDA" w:rsidP="00175C7A">
            <w:pPr>
              <w:rPr>
                <w:rFonts w:asciiTheme="majorBidi" w:hAnsiTheme="majorBidi" w:cstheme="majorBidi"/>
              </w:rPr>
            </w:pPr>
            <w:r w:rsidRPr="000F06A5">
              <w:rPr>
                <w:rFonts w:asciiTheme="majorBidi" w:hAnsiTheme="majorBidi" w:cstheme="majorBidi"/>
              </w:rPr>
              <w:t>Mur en  Double Cloisons en Briques Creuses 2 x 8T</w:t>
            </w:r>
          </w:p>
        </w:tc>
        <w:tc>
          <w:tcPr>
            <w:tcW w:w="851" w:type="dxa"/>
            <w:tcBorders>
              <w:top w:val="nil"/>
              <w:left w:val="nil"/>
              <w:bottom w:val="single" w:sz="4" w:space="0" w:color="auto"/>
              <w:right w:val="single" w:sz="4" w:space="0" w:color="auto"/>
            </w:tcBorders>
            <w:noWrap/>
            <w:vAlign w:val="center"/>
            <w:hideMark/>
          </w:tcPr>
          <w:p w14:paraId="70D6EAF9"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m²</w:t>
            </w:r>
          </w:p>
        </w:tc>
        <w:tc>
          <w:tcPr>
            <w:tcW w:w="1134" w:type="dxa"/>
            <w:tcBorders>
              <w:top w:val="nil"/>
              <w:left w:val="nil"/>
              <w:bottom w:val="single" w:sz="4" w:space="0" w:color="auto"/>
              <w:right w:val="single" w:sz="4" w:space="0" w:color="auto"/>
            </w:tcBorders>
            <w:noWrap/>
            <w:vAlign w:val="center"/>
            <w:hideMark/>
          </w:tcPr>
          <w:p w14:paraId="00014121"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129,00</w:t>
            </w:r>
          </w:p>
        </w:tc>
        <w:tc>
          <w:tcPr>
            <w:tcW w:w="1440" w:type="dxa"/>
            <w:tcBorders>
              <w:top w:val="nil"/>
              <w:left w:val="nil"/>
              <w:bottom w:val="single" w:sz="4" w:space="0" w:color="auto"/>
              <w:right w:val="single" w:sz="4" w:space="0" w:color="auto"/>
            </w:tcBorders>
            <w:noWrap/>
            <w:vAlign w:val="center"/>
          </w:tcPr>
          <w:p w14:paraId="4B2C4D67" w14:textId="77777777" w:rsidR="00250CDA" w:rsidRPr="000F06A5" w:rsidRDefault="00250CDA" w:rsidP="00175C7A">
            <w:pPr>
              <w:jc w:val="center"/>
              <w:rPr>
                <w:rFonts w:asciiTheme="majorBidi" w:hAnsiTheme="majorBidi" w:cstheme="majorBidi"/>
              </w:rPr>
            </w:pPr>
          </w:p>
        </w:tc>
        <w:tc>
          <w:tcPr>
            <w:tcW w:w="1558" w:type="dxa"/>
            <w:tcBorders>
              <w:top w:val="nil"/>
              <w:left w:val="nil"/>
              <w:bottom w:val="single" w:sz="4" w:space="0" w:color="auto"/>
              <w:right w:val="single" w:sz="4" w:space="0" w:color="auto"/>
            </w:tcBorders>
            <w:noWrap/>
            <w:vAlign w:val="center"/>
          </w:tcPr>
          <w:p w14:paraId="7DA24E05" w14:textId="77777777" w:rsidR="00250CDA" w:rsidRPr="000F06A5" w:rsidRDefault="00250CDA" w:rsidP="00175C7A">
            <w:pPr>
              <w:ind w:firstLineChars="100" w:firstLine="200"/>
              <w:jc w:val="center"/>
              <w:rPr>
                <w:rFonts w:asciiTheme="majorBidi" w:hAnsiTheme="majorBidi" w:cstheme="majorBidi"/>
              </w:rPr>
            </w:pPr>
          </w:p>
        </w:tc>
      </w:tr>
      <w:tr w:rsidR="00250CDA" w:rsidRPr="000F06A5" w14:paraId="1289552C" w14:textId="77777777" w:rsidTr="00175C7A">
        <w:trPr>
          <w:trHeight w:val="567"/>
        </w:trPr>
        <w:tc>
          <w:tcPr>
            <w:tcW w:w="703" w:type="dxa"/>
            <w:tcBorders>
              <w:top w:val="nil"/>
              <w:left w:val="single" w:sz="4" w:space="0" w:color="auto"/>
              <w:bottom w:val="single" w:sz="4" w:space="0" w:color="auto"/>
              <w:right w:val="single" w:sz="4" w:space="0" w:color="auto"/>
            </w:tcBorders>
            <w:noWrap/>
            <w:vAlign w:val="center"/>
            <w:hideMark/>
          </w:tcPr>
          <w:p w14:paraId="21A6059B"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76</w:t>
            </w:r>
          </w:p>
        </w:tc>
        <w:tc>
          <w:tcPr>
            <w:tcW w:w="5104" w:type="dxa"/>
            <w:tcBorders>
              <w:top w:val="nil"/>
              <w:left w:val="nil"/>
              <w:bottom w:val="single" w:sz="4" w:space="0" w:color="auto"/>
              <w:right w:val="single" w:sz="4" w:space="0" w:color="auto"/>
            </w:tcBorders>
            <w:vAlign w:val="center"/>
            <w:hideMark/>
          </w:tcPr>
          <w:p w14:paraId="7931CC7E" w14:textId="77777777" w:rsidR="00250CDA" w:rsidRPr="000F06A5" w:rsidRDefault="00250CDA" w:rsidP="00175C7A">
            <w:pPr>
              <w:rPr>
                <w:rFonts w:asciiTheme="majorBidi" w:hAnsiTheme="majorBidi" w:cstheme="majorBidi"/>
              </w:rPr>
            </w:pPr>
            <w:r w:rsidRPr="000F06A5">
              <w:rPr>
                <w:rFonts w:asciiTheme="majorBidi" w:hAnsiTheme="majorBidi" w:cstheme="majorBidi"/>
              </w:rPr>
              <w:t>Fourniture, pose et scellement de grille en Inox 316L carré de 12 x 12mm espacement 10 cm, pour protection de (2,00 x 0.80m)</w:t>
            </w:r>
          </w:p>
        </w:tc>
        <w:tc>
          <w:tcPr>
            <w:tcW w:w="851" w:type="dxa"/>
            <w:tcBorders>
              <w:top w:val="nil"/>
              <w:left w:val="nil"/>
              <w:bottom w:val="single" w:sz="4" w:space="0" w:color="auto"/>
              <w:right w:val="single" w:sz="4" w:space="0" w:color="auto"/>
            </w:tcBorders>
            <w:noWrap/>
            <w:vAlign w:val="center"/>
            <w:hideMark/>
          </w:tcPr>
          <w:p w14:paraId="067EFF07"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U</w:t>
            </w:r>
          </w:p>
        </w:tc>
        <w:tc>
          <w:tcPr>
            <w:tcW w:w="1134" w:type="dxa"/>
            <w:tcBorders>
              <w:top w:val="nil"/>
              <w:left w:val="nil"/>
              <w:bottom w:val="single" w:sz="4" w:space="0" w:color="auto"/>
              <w:right w:val="single" w:sz="4" w:space="0" w:color="auto"/>
            </w:tcBorders>
            <w:noWrap/>
            <w:vAlign w:val="center"/>
            <w:hideMark/>
          </w:tcPr>
          <w:p w14:paraId="510A6FC1"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4,00</w:t>
            </w:r>
          </w:p>
        </w:tc>
        <w:tc>
          <w:tcPr>
            <w:tcW w:w="1440" w:type="dxa"/>
            <w:tcBorders>
              <w:top w:val="nil"/>
              <w:left w:val="nil"/>
              <w:bottom w:val="single" w:sz="4" w:space="0" w:color="auto"/>
              <w:right w:val="single" w:sz="4" w:space="0" w:color="auto"/>
            </w:tcBorders>
            <w:noWrap/>
            <w:vAlign w:val="center"/>
          </w:tcPr>
          <w:p w14:paraId="186E3281" w14:textId="77777777" w:rsidR="00250CDA" w:rsidRPr="000F06A5" w:rsidRDefault="00250CDA" w:rsidP="00175C7A">
            <w:pPr>
              <w:jc w:val="center"/>
              <w:rPr>
                <w:rFonts w:asciiTheme="majorBidi" w:hAnsiTheme="majorBidi" w:cstheme="majorBidi"/>
              </w:rPr>
            </w:pPr>
          </w:p>
        </w:tc>
        <w:tc>
          <w:tcPr>
            <w:tcW w:w="1558" w:type="dxa"/>
            <w:tcBorders>
              <w:top w:val="nil"/>
              <w:left w:val="nil"/>
              <w:bottom w:val="single" w:sz="4" w:space="0" w:color="auto"/>
              <w:right w:val="single" w:sz="4" w:space="0" w:color="auto"/>
            </w:tcBorders>
            <w:noWrap/>
            <w:vAlign w:val="center"/>
          </w:tcPr>
          <w:p w14:paraId="56944E36" w14:textId="77777777" w:rsidR="00250CDA" w:rsidRPr="000F06A5" w:rsidRDefault="00250CDA" w:rsidP="00175C7A">
            <w:pPr>
              <w:ind w:firstLineChars="100" w:firstLine="200"/>
              <w:jc w:val="center"/>
              <w:rPr>
                <w:rFonts w:asciiTheme="majorBidi" w:hAnsiTheme="majorBidi" w:cstheme="majorBidi"/>
              </w:rPr>
            </w:pPr>
          </w:p>
        </w:tc>
      </w:tr>
      <w:tr w:rsidR="00250CDA" w:rsidRPr="000F06A5" w14:paraId="5BF4C1EE" w14:textId="77777777" w:rsidTr="00175C7A">
        <w:trPr>
          <w:trHeight w:val="567"/>
        </w:trPr>
        <w:tc>
          <w:tcPr>
            <w:tcW w:w="703" w:type="dxa"/>
            <w:tcBorders>
              <w:top w:val="nil"/>
              <w:left w:val="single" w:sz="4" w:space="0" w:color="auto"/>
              <w:bottom w:val="single" w:sz="4" w:space="0" w:color="auto"/>
              <w:right w:val="single" w:sz="4" w:space="0" w:color="auto"/>
            </w:tcBorders>
            <w:noWrap/>
            <w:vAlign w:val="center"/>
            <w:hideMark/>
          </w:tcPr>
          <w:p w14:paraId="39952D83"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77</w:t>
            </w:r>
          </w:p>
        </w:tc>
        <w:tc>
          <w:tcPr>
            <w:tcW w:w="5104" w:type="dxa"/>
            <w:tcBorders>
              <w:top w:val="nil"/>
              <w:left w:val="nil"/>
              <w:bottom w:val="single" w:sz="4" w:space="0" w:color="auto"/>
              <w:right w:val="single" w:sz="4" w:space="0" w:color="auto"/>
            </w:tcBorders>
            <w:vAlign w:val="center"/>
            <w:hideMark/>
          </w:tcPr>
          <w:p w14:paraId="2AFFBABB" w14:textId="77777777" w:rsidR="00250CDA" w:rsidRPr="000F06A5" w:rsidRDefault="00250CDA" w:rsidP="00175C7A">
            <w:pPr>
              <w:rPr>
                <w:rFonts w:asciiTheme="majorBidi" w:hAnsiTheme="majorBidi" w:cstheme="majorBidi"/>
              </w:rPr>
            </w:pPr>
            <w:r w:rsidRPr="000F06A5">
              <w:rPr>
                <w:rFonts w:asciiTheme="majorBidi" w:hAnsiTheme="majorBidi" w:cstheme="majorBidi"/>
              </w:rPr>
              <w:t>Fourniture, pose et scellement de grille en Inox 316L carré de 12 x 12mm espacement 10 cm,  pour protection de (1,60 x 0.45m)</w:t>
            </w:r>
          </w:p>
        </w:tc>
        <w:tc>
          <w:tcPr>
            <w:tcW w:w="851" w:type="dxa"/>
            <w:tcBorders>
              <w:top w:val="nil"/>
              <w:left w:val="nil"/>
              <w:bottom w:val="single" w:sz="4" w:space="0" w:color="auto"/>
              <w:right w:val="single" w:sz="4" w:space="0" w:color="auto"/>
            </w:tcBorders>
            <w:noWrap/>
            <w:vAlign w:val="center"/>
            <w:hideMark/>
          </w:tcPr>
          <w:p w14:paraId="2FAB5DFE"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U</w:t>
            </w:r>
          </w:p>
        </w:tc>
        <w:tc>
          <w:tcPr>
            <w:tcW w:w="1134" w:type="dxa"/>
            <w:tcBorders>
              <w:top w:val="nil"/>
              <w:left w:val="nil"/>
              <w:bottom w:val="single" w:sz="4" w:space="0" w:color="auto"/>
              <w:right w:val="single" w:sz="4" w:space="0" w:color="auto"/>
            </w:tcBorders>
            <w:noWrap/>
            <w:vAlign w:val="center"/>
            <w:hideMark/>
          </w:tcPr>
          <w:p w14:paraId="5C41ACBE"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4,00</w:t>
            </w:r>
          </w:p>
        </w:tc>
        <w:tc>
          <w:tcPr>
            <w:tcW w:w="1440" w:type="dxa"/>
            <w:tcBorders>
              <w:top w:val="nil"/>
              <w:left w:val="nil"/>
              <w:bottom w:val="single" w:sz="4" w:space="0" w:color="auto"/>
              <w:right w:val="single" w:sz="4" w:space="0" w:color="auto"/>
            </w:tcBorders>
            <w:noWrap/>
            <w:vAlign w:val="center"/>
          </w:tcPr>
          <w:p w14:paraId="5E8CDC33" w14:textId="77777777" w:rsidR="00250CDA" w:rsidRPr="000F06A5" w:rsidRDefault="00250CDA" w:rsidP="00175C7A">
            <w:pPr>
              <w:jc w:val="center"/>
              <w:rPr>
                <w:rFonts w:asciiTheme="majorBidi" w:hAnsiTheme="majorBidi" w:cstheme="majorBidi"/>
              </w:rPr>
            </w:pPr>
          </w:p>
        </w:tc>
        <w:tc>
          <w:tcPr>
            <w:tcW w:w="1558" w:type="dxa"/>
            <w:tcBorders>
              <w:top w:val="nil"/>
              <w:left w:val="nil"/>
              <w:bottom w:val="single" w:sz="4" w:space="0" w:color="auto"/>
              <w:right w:val="single" w:sz="4" w:space="0" w:color="auto"/>
            </w:tcBorders>
            <w:noWrap/>
            <w:vAlign w:val="center"/>
          </w:tcPr>
          <w:p w14:paraId="5CE86EF0" w14:textId="77777777" w:rsidR="00250CDA" w:rsidRPr="000F06A5" w:rsidRDefault="00250CDA" w:rsidP="00175C7A">
            <w:pPr>
              <w:ind w:firstLineChars="100" w:firstLine="200"/>
              <w:jc w:val="center"/>
              <w:rPr>
                <w:rFonts w:asciiTheme="majorBidi" w:hAnsiTheme="majorBidi" w:cstheme="majorBidi"/>
              </w:rPr>
            </w:pPr>
          </w:p>
        </w:tc>
      </w:tr>
      <w:tr w:rsidR="00250CDA" w:rsidRPr="000F06A5" w14:paraId="20CB7AF4" w14:textId="77777777" w:rsidTr="00175C7A">
        <w:trPr>
          <w:trHeight w:val="567"/>
        </w:trPr>
        <w:tc>
          <w:tcPr>
            <w:tcW w:w="703" w:type="dxa"/>
            <w:tcBorders>
              <w:top w:val="nil"/>
              <w:left w:val="single" w:sz="4" w:space="0" w:color="auto"/>
              <w:bottom w:val="single" w:sz="4" w:space="0" w:color="auto"/>
              <w:right w:val="single" w:sz="4" w:space="0" w:color="auto"/>
            </w:tcBorders>
            <w:noWrap/>
            <w:vAlign w:val="center"/>
            <w:hideMark/>
          </w:tcPr>
          <w:p w14:paraId="57C0B202"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78</w:t>
            </w:r>
          </w:p>
        </w:tc>
        <w:tc>
          <w:tcPr>
            <w:tcW w:w="5104" w:type="dxa"/>
            <w:tcBorders>
              <w:top w:val="nil"/>
              <w:left w:val="nil"/>
              <w:bottom w:val="single" w:sz="4" w:space="0" w:color="auto"/>
              <w:right w:val="single" w:sz="4" w:space="0" w:color="auto"/>
            </w:tcBorders>
            <w:vAlign w:val="center"/>
            <w:hideMark/>
          </w:tcPr>
          <w:p w14:paraId="1679DBCF" w14:textId="77777777" w:rsidR="00250CDA" w:rsidRPr="000F06A5" w:rsidRDefault="00250CDA" w:rsidP="00175C7A">
            <w:pPr>
              <w:rPr>
                <w:rFonts w:asciiTheme="majorBidi" w:hAnsiTheme="majorBidi" w:cstheme="majorBidi"/>
              </w:rPr>
            </w:pPr>
            <w:r w:rsidRPr="000F06A5">
              <w:rPr>
                <w:rFonts w:asciiTheme="majorBidi" w:hAnsiTheme="majorBidi" w:cstheme="majorBidi"/>
              </w:rPr>
              <w:t>Fourniture, transport et pose de Châssis en Inox 316L avec grillage à maille fine type moustiquaire de (2,00 x 0.80m)</w:t>
            </w:r>
          </w:p>
        </w:tc>
        <w:tc>
          <w:tcPr>
            <w:tcW w:w="851" w:type="dxa"/>
            <w:tcBorders>
              <w:top w:val="nil"/>
              <w:left w:val="nil"/>
              <w:bottom w:val="single" w:sz="4" w:space="0" w:color="auto"/>
              <w:right w:val="single" w:sz="4" w:space="0" w:color="auto"/>
            </w:tcBorders>
            <w:noWrap/>
            <w:vAlign w:val="center"/>
            <w:hideMark/>
          </w:tcPr>
          <w:p w14:paraId="5BF248F3"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U</w:t>
            </w:r>
          </w:p>
        </w:tc>
        <w:tc>
          <w:tcPr>
            <w:tcW w:w="1134" w:type="dxa"/>
            <w:tcBorders>
              <w:top w:val="nil"/>
              <w:left w:val="nil"/>
              <w:bottom w:val="single" w:sz="4" w:space="0" w:color="auto"/>
              <w:right w:val="single" w:sz="4" w:space="0" w:color="auto"/>
            </w:tcBorders>
            <w:noWrap/>
            <w:vAlign w:val="center"/>
            <w:hideMark/>
          </w:tcPr>
          <w:p w14:paraId="78E56751"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4,00</w:t>
            </w:r>
          </w:p>
        </w:tc>
        <w:tc>
          <w:tcPr>
            <w:tcW w:w="1440" w:type="dxa"/>
            <w:tcBorders>
              <w:top w:val="nil"/>
              <w:left w:val="nil"/>
              <w:bottom w:val="single" w:sz="4" w:space="0" w:color="auto"/>
              <w:right w:val="single" w:sz="4" w:space="0" w:color="auto"/>
            </w:tcBorders>
            <w:noWrap/>
            <w:vAlign w:val="center"/>
          </w:tcPr>
          <w:p w14:paraId="13B994DA" w14:textId="77777777" w:rsidR="00250CDA" w:rsidRPr="000F06A5" w:rsidRDefault="00250CDA" w:rsidP="00175C7A">
            <w:pPr>
              <w:jc w:val="center"/>
              <w:rPr>
                <w:rFonts w:asciiTheme="majorBidi" w:hAnsiTheme="majorBidi" w:cstheme="majorBidi"/>
              </w:rPr>
            </w:pPr>
          </w:p>
        </w:tc>
        <w:tc>
          <w:tcPr>
            <w:tcW w:w="1558" w:type="dxa"/>
            <w:tcBorders>
              <w:top w:val="nil"/>
              <w:left w:val="nil"/>
              <w:bottom w:val="single" w:sz="4" w:space="0" w:color="auto"/>
              <w:right w:val="single" w:sz="4" w:space="0" w:color="auto"/>
            </w:tcBorders>
            <w:noWrap/>
            <w:vAlign w:val="center"/>
          </w:tcPr>
          <w:p w14:paraId="51901D93" w14:textId="77777777" w:rsidR="00250CDA" w:rsidRPr="000F06A5" w:rsidRDefault="00250CDA" w:rsidP="00175C7A">
            <w:pPr>
              <w:ind w:firstLineChars="100" w:firstLine="200"/>
              <w:jc w:val="center"/>
              <w:rPr>
                <w:rFonts w:asciiTheme="majorBidi" w:hAnsiTheme="majorBidi" w:cstheme="majorBidi"/>
              </w:rPr>
            </w:pPr>
          </w:p>
        </w:tc>
      </w:tr>
      <w:tr w:rsidR="00250CDA" w:rsidRPr="000F06A5" w14:paraId="4010A858" w14:textId="77777777" w:rsidTr="00175C7A">
        <w:trPr>
          <w:trHeight w:val="567"/>
        </w:trPr>
        <w:tc>
          <w:tcPr>
            <w:tcW w:w="703" w:type="dxa"/>
            <w:tcBorders>
              <w:top w:val="nil"/>
              <w:left w:val="single" w:sz="4" w:space="0" w:color="auto"/>
              <w:bottom w:val="single" w:sz="4" w:space="0" w:color="auto"/>
              <w:right w:val="single" w:sz="4" w:space="0" w:color="auto"/>
            </w:tcBorders>
            <w:noWrap/>
            <w:vAlign w:val="center"/>
            <w:hideMark/>
          </w:tcPr>
          <w:p w14:paraId="3938A15B"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79</w:t>
            </w:r>
          </w:p>
        </w:tc>
        <w:tc>
          <w:tcPr>
            <w:tcW w:w="5104" w:type="dxa"/>
            <w:tcBorders>
              <w:top w:val="nil"/>
              <w:left w:val="nil"/>
              <w:bottom w:val="single" w:sz="4" w:space="0" w:color="auto"/>
              <w:right w:val="single" w:sz="4" w:space="0" w:color="auto"/>
            </w:tcBorders>
            <w:vAlign w:val="center"/>
            <w:hideMark/>
          </w:tcPr>
          <w:p w14:paraId="4C92FB2C" w14:textId="77777777" w:rsidR="00250CDA" w:rsidRPr="000F06A5" w:rsidRDefault="00250CDA" w:rsidP="00175C7A">
            <w:pPr>
              <w:rPr>
                <w:rFonts w:asciiTheme="majorBidi" w:hAnsiTheme="majorBidi" w:cstheme="majorBidi"/>
              </w:rPr>
            </w:pPr>
            <w:r w:rsidRPr="000F06A5">
              <w:rPr>
                <w:rFonts w:asciiTheme="majorBidi" w:hAnsiTheme="majorBidi" w:cstheme="majorBidi"/>
              </w:rPr>
              <w:t>Fourniture, transport et pose de Châssis en Inox 316L avec grillage à maille fine type moustiquaire de (1,60 x 0.45m)</w:t>
            </w:r>
          </w:p>
        </w:tc>
        <w:tc>
          <w:tcPr>
            <w:tcW w:w="851" w:type="dxa"/>
            <w:tcBorders>
              <w:top w:val="nil"/>
              <w:left w:val="nil"/>
              <w:bottom w:val="single" w:sz="4" w:space="0" w:color="auto"/>
              <w:right w:val="single" w:sz="4" w:space="0" w:color="auto"/>
            </w:tcBorders>
            <w:noWrap/>
            <w:vAlign w:val="center"/>
            <w:hideMark/>
          </w:tcPr>
          <w:p w14:paraId="3DBA9C07"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U</w:t>
            </w:r>
          </w:p>
        </w:tc>
        <w:tc>
          <w:tcPr>
            <w:tcW w:w="1134" w:type="dxa"/>
            <w:tcBorders>
              <w:top w:val="nil"/>
              <w:left w:val="nil"/>
              <w:bottom w:val="single" w:sz="4" w:space="0" w:color="auto"/>
              <w:right w:val="single" w:sz="4" w:space="0" w:color="auto"/>
            </w:tcBorders>
            <w:noWrap/>
            <w:vAlign w:val="center"/>
            <w:hideMark/>
          </w:tcPr>
          <w:p w14:paraId="3B00989A"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4,00</w:t>
            </w:r>
          </w:p>
        </w:tc>
        <w:tc>
          <w:tcPr>
            <w:tcW w:w="1440" w:type="dxa"/>
            <w:tcBorders>
              <w:top w:val="nil"/>
              <w:left w:val="nil"/>
              <w:bottom w:val="single" w:sz="4" w:space="0" w:color="auto"/>
              <w:right w:val="single" w:sz="4" w:space="0" w:color="auto"/>
            </w:tcBorders>
            <w:noWrap/>
            <w:vAlign w:val="center"/>
          </w:tcPr>
          <w:p w14:paraId="20EB208B" w14:textId="77777777" w:rsidR="00250CDA" w:rsidRPr="000F06A5" w:rsidRDefault="00250CDA" w:rsidP="00175C7A">
            <w:pPr>
              <w:jc w:val="center"/>
              <w:rPr>
                <w:rFonts w:asciiTheme="majorBidi" w:hAnsiTheme="majorBidi" w:cstheme="majorBidi"/>
              </w:rPr>
            </w:pPr>
          </w:p>
        </w:tc>
        <w:tc>
          <w:tcPr>
            <w:tcW w:w="1558" w:type="dxa"/>
            <w:tcBorders>
              <w:top w:val="nil"/>
              <w:left w:val="nil"/>
              <w:bottom w:val="single" w:sz="4" w:space="0" w:color="auto"/>
              <w:right w:val="single" w:sz="4" w:space="0" w:color="auto"/>
            </w:tcBorders>
            <w:noWrap/>
            <w:vAlign w:val="center"/>
          </w:tcPr>
          <w:p w14:paraId="774C2ABE" w14:textId="77777777" w:rsidR="00250CDA" w:rsidRPr="000F06A5" w:rsidRDefault="00250CDA" w:rsidP="00175C7A">
            <w:pPr>
              <w:ind w:firstLineChars="100" w:firstLine="200"/>
              <w:jc w:val="center"/>
              <w:rPr>
                <w:rFonts w:asciiTheme="majorBidi" w:hAnsiTheme="majorBidi" w:cstheme="majorBidi"/>
              </w:rPr>
            </w:pPr>
          </w:p>
        </w:tc>
      </w:tr>
      <w:tr w:rsidR="00250CDA" w:rsidRPr="000F06A5" w14:paraId="43BCF6B2" w14:textId="77777777" w:rsidTr="00175C7A">
        <w:trPr>
          <w:trHeight w:val="567"/>
        </w:trPr>
        <w:tc>
          <w:tcPr>
            <w:tcW w:w="703" w:type="dxa"/>
            <w:tcBorders>
              <w:top w:val="nil"/>
              <w:left w:val="single" w:sz="4" w:space="0" w:color="auto"/>
              <w:bottom w:val="single" w:sz="4" w:space="0" w:color="auto"/>
              <w:right w:val="single" w:sz="4" w:space="0" w:color="auto"/>
            </w:tcBorders>
            <w:noWrap/>
            <w:vAlign w:val="center"/>
            <w:hideMark/>
          </w:tcPr>
          <w:p w14:paraId="5A171268"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80</w:t>
            </w:r>
          </w:p>
        </w:tc>
        <w:tc>
          <w:tcPr>
            <w:tcW w:w="5104" w:type="dxa"/>
            <w:tcBorders>
              <w:top w:val="nil"/>
              <w:left w:val="nil"/>
              <w:bottom w:val="single" w:sz="4" w:space="0" w:color="auto"/>
              <w:right w:val="single" w:sz="4" w:space="0" w:color="auto"/>
            </w:tcBorders>
            <w:vAlign w:val="center"/>
            <w:hideMark/>
          </w:tcPr>
          <w:p w14:paraId="422A02D6" w14:textId="77777777" w:rsidR="00250CDA" w:rsidRPr="000F06A5" w:rsidRDefault="00250CDA" w:rsidP="00175C7A">
            <w:pPr>
              <w:rPr>
                <w:rFonts w:asciiTheme="majorBidi" w:hAnsiTheme="majorBidi" w:cstheme="majorBidi"/>
              </w:rPr>
            </w:pPr>
            <w:r w:rsidRPr="000F06A5">
              <w:rPr>
                <w:rFonts w:asciiTheme="majorBidi" w:hAnsiTheme="majorBidi" w:cstheme="majorBidi"/>
              </w:rPr>
              <w:t>Fourniture, transport et pose de Porte pleine métallique blindée avec système de verrouillage</w:t>
            </w:r>
          </w:p>
        </w:tc>
        <w:tc>
          <w:tcPr>
            <w:tcW w:w="851" w:type="dxa"/>
            <w:tcBorders>
              <w:top w:val="nil"/>
              <w:left w:val="nil"/>
              <w:bottom w:val="single" w:sz="4" w:space="0" w:color="auto"/>
              <w:right w:val="single" w:sz="4" w:space="0" w:color="auto"/>
            </w:tcBorders>
            <w:noWrap/>
            <w:vAlign w:val="center"/>
            <w:hideMark/>
          </w:tcPr>
          <w:p w14:paraId="60BBAA86"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U</w:t>
            </w:r>
          </w:p>
        </w:tc>
        <w:tc>
          <w:tcPr>
            <w:tcW w:w="1134" w:type="dxa"/>
            <w:tcBorders>
              <w:top w:val="nil"/>
              <w:left w:val="nil"/>
              <w:bottom w:val="single" w:sz="4" w:space="0" w:color="auto"/>
              <w:right w:val="single" w:sz="4" w:space="0" w:color="auto"/>
            </w:tcBorders>
            <w:noWrap/>
            <w:vAlign w:val="center"/>
            <w:hideMark/>
          </w:tcPr>
          <w:p w14:paraId="1A89CE45"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1,00</w:t>
            </w:r>
          </w:p>
        </w:tc>
        <w:tc>
          <w:tcPr>
            <w:tcW w:w="1440" w:type="dxa"/>
            <w:tcBorders>
              <w:top w:val="nil"/>
              <w:left w:val="nil"/>
              <w:bottom w:val="single" w:sz="4" w:space="0" w:color="auto"/>
              <w:right w:val="single" w:sz="4" w:space="0" w:color="auto"/>
            </w:tcBorders>
            <w:noWrap/>
            <w:vAlign w:val="center"/>
          </w:tcPr>
          <w:p w14:paraId="33BADCA6" w14:textId="77777777" w:rsidR="00250CDA" w:rsidRPr="000F06A5" w:rsidRDefault="00250CDA" w:rsidP="00175C7A">
            <w:pPr>
              <w:jc w:val="center"/>
              <w:rPr>
                <w:rFonts w:asciiTheme="majorBidi" w:hAnsiTheme="majorBidi" w:cstheme="majorBidi"/>
              </w:rPr>
            </w:pPr>
          </w:p>
        </w:tc>
        <w:tc>
          <w:tcPr>
            <w:tcW w:w="1558" w:type="dxa"/>
            <w:tcBorders>
              <w:top w:val="nil"/>
              <w:left w:val="nil"/>
              <w:bottom w:val="single" w:sz="4" w:space="0" w:color="auto"/>
              <w:right w:val="single" w:sz="4" w:space="0" w:color="auto"/>
            </w:tcBorders>
            <w:noWrap/>
            <w:vAlign w:val="center"/>
          </w:tcPr>
          <w:p w14:paraId="22AF8CE5" w14:textId="77777777" w:rsidR="00250CDA" w:rsidRPr="000F06A5" w:rsidRDefault="00250CDA" w:rsidP="00175C7A">
            <w:pPr>
              <w:ind w:firstLineChars="100" w:firstLine="200"/>
              <w:jc w:val="center"/>
              <w:rPr>
                <w:rFonts w:asciiTheme="majorBidi" w:hAnsiTheme="majorBidi" w:cstheme="majorBidi"/>
              </w:rPr>
            </w:pPr>
          </w:p>
        </w:tc>
      </w:tr>
      <w:tr w:rsidR="00250CDA" w:rsidRPr="000F06A5" w14:paraId="1E43F7D4" w14:textId="77777777" w:rsidTr="00175C7A">
        <w:trPr>
          <w:trHeight w:val="567"/>
        </w:trPr>
        <w:tc>
          <w:tcPr>
            <w:tcW w:w="703" w:type="dxa"/>
            <w:tcBorders>
              <w:top w:val="nil"/>
              <w:left w:val="single" w:sz="4" w:space="0" w:color="auto"/>
              <w:bottom w:val="single" w:sz="4" w:space="0" w:color="auto"/>
              <w:right w:val="single" w:sz="4" w:space="0" w:color="auto"/>
            </w:tcBorders>
            <w:noWrap/>
            <w:vAlign w:val="center"/>
            <w:hideMark/>
          </w:tcPr>
          <w:p w14:paraId="4350EBC5" w14:textId="77777777" w:rsidR="00250CDA" w:rsidRPr="000F06A5" w:rsidRDefault="00250CDA" w:rsidP="00175C7A">
            <w:pPr>
              <w:jc w:val="center"/>
              <w:rPr>
                <w:rFonts w:asciiTheme="majorBidi" w:hAnsiTheme="majorBidi" w:cstheme="majorBidi"/>
              </w:rPr>
            </w:pPr>
            <w:r w:rsidRPr="00C648D9">
              <w:rPr>
                <w:rFonts w:asciiTheme="majorBidi" w:hAnsiTheme="majorBidi" w:cstheme="majorBidi"/>
              </w:rPr>
              <w:t>81</w:t>
            </w:r>
          </w:p>
        </w:tc>
        <w:tc>
          <w:tcPr>
            <w:tcW w:w="5104" w:type="dxa"/>
            <w:tcBorders>
              <w:top w:val="nil"/>
              <w:left w:val="nil"/>
              <w:bottom w:val="single" w:sz="4" w:space="0" w:color="auto"/>
              <w:right w:val="single" w:sz="4" w:space="0" w:color="auto"/>
            </w:tcBorders>
            <w:vAlign w:val="center"/>
            <w:hideMark/>
          </w:tcPr>
          <w:p w14:paraId="1271CDFE" w14:textId="77777777" w:rsidR="00250CDA" w:rsidRPr="000F06A5" w:rsidRDefault="00250CDA" w:rsidP="00175C7A">
            <w:pPr>
              <w:rPr>
                <w:rFonts w:asciiTheme="majorBidi" w:hAnsiTheme="majorBidi" w:cstheme="majorBidi"/>
              </w:rPr>
            </w:pPr>
            <w:r w:rsidRPr="000F06A5">
              <w:rPr>
                <w:rFonts w:asciiTheme="majorBidi" w:hAnsiTheme="majorBidi" w:cstheme="majorBidi"/>
              </w:rPr>
              <w:t>Fourniture, transport et pose de Tuyau PVC - DN 110 mm</w:t>
            </w:r>
          </w:p>
        </w:tc>
        <w:tc>
          <w:tcPr>
            <w:tcW w:w="851" w:type="dxa"/>
            <w:tcBorders>
              <w:top w:val="nil"/>
              <w:left w:val="nil"/>
              <w:bottom w:val="single" w:sz="4" w:space="0" w:color="auto"/>
              <w:right w:val="single" w:sz="4" w:space="0" w:color="auto"/>
            </w:tcBorders>
            <w:noWrap/>
            <w:vAlign w:val="center"/>
            <w:hideMark/>
          </w:tcPr>
          <w:p w14:paraId="32F8528E"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ml</w:t>
            </w:r>
          </w:p>
        </w:tc>
        <w:tc>
          <w:tcPr>
            <w:tcW w:w="1134" w:type="dxa"/>
            <w:tcBorders>
              <w:top w:val="nil"/>
              <w:left w:val="nil"/>
              <w:bottom w:val="single" w:sz="4" w:space="0" w:color="auto"/>
              <w:right w:val="single" w:sz="4" w:space="0" w:color="auto"/>
            </w:tcBorders>
            <w:noWrap/>
            <w:vAlign w:val="center"/>
            <w:hideMark/>
          </w:tcPr>
          <w:p w14:paraId="7B83DDC9"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6,00</w:t>
            </w:r>
          </w:p>
        </w:tc>
        <w:tc>
          <w:tcPr>
            <w:tcW w:w="1440" w:type="dxa"/>
            <w:tcBorders>
              <w:top w:val="nil"/>
              <w:left w:val="nil"/>
              <w:bottom w:val="single" w:sz="4" w:space="0" w:color="auto"/>
              <w:right w:val="single" w:sz="4" w:space="0" w:color="auto"/>
            </w:tcBorders>
            <w:noWrap/>
            <w:vAlign w:val="center"/>
          </w:tcPr>
          <w:p w14:paraId="0CE05DCF" w14:textId="77777777" w:rsidR="00250CDA" w:rsidRPr="000F06A5" w:rsidRDefault="00250CDA" w:rsidP="00175C7A">
            <w:pPr>
              <w:jc w:val="center"/>
              <w:rPr>
                <w:rFonts w:asciiTheme="majorBidi" w:hAnsiTheme="majorBidi" w:cstheme="majorBidi"/>
              </w:rPr>
            </w:pPr>
          </w:p>
        </w:tc>
        <w:tc>
          <w:tcPr>
            <w:tcW w:w="1558" w:type="dxa"/>
            <w:tcBorders>
              <w:top w:val="nil"/>
              <w:left w:val="nil"/>
              <w:bottom w:val="single" w:sz="4" w:space="0" w:color="auto"/>
              <w:right w:val="single" w:sz="4" w:space="0" w:color="auto"/>
            </w:tcBorders>
            <w:noWrap/>
            <w:vAlign w:val="center"/>
          </w:tcPr>
          <w:p w14:paraId="167B965C" w14:textId="77777777" w:rsidR="00250CDA" w:rsidRPr="000F06A5" w:rsidRDefault="00250CDA" w:rsidP="00175C7A">
            <w:pPr>
              <w:ind w:firstLineChars="100" w:firstLine="200"/>
              <w:jc w:val="center"/>
              <w:rPr>
                <w:rFonts w:asciiTheme="majorBidi" w:hAnsiTheme="majorBidi" w:cstheme="majorBidi"/>
              </w:rPr>
            </w:pPr>
          </w:p>
        </w:tc>
      </w:tr>
      <w:tr w:rsidR="00250CDA" w:rsidRPr="000F06A5" w14:paraId="1370EA4D" w14:textId="77777777" w:rsidTr="00175C7A">
        <w:trPr>
          <w:trHeight w:val="567"/>
        </w:trPr>
        <w:tc>
          <w:tcPr>
            <w:tcW w:w="703" w:type="dxa"/>
            <w:tcBorders>
              <w:top w:val="nil"/>
              <w:left w:val="single" w:sz="4" w:space="0" w:color="auto"/>
              <w:bottom w:val="single" w:sz="4" w:space="0" w:color="auto"/>
              <w:right w:val="single" w:sz="4" w:space="0" w:color="auto"/>
            </w:tcBorders>
            <w:noWrap/>
            <w:vAlign w:val="center"/>
            <w:hideMark/>
          </w:tcPr>
          <w:p w14:paraId="30874088"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82</w:t>
            </w:r>
          </w:p>
        </w:tc>
        <w:tc>
          <w:tcPr>
            <w:tcW w:w="5104" w:type="dxa"/>
            <w:tcBorders>
              <w:top w:val="nil"/>
              <w:left w:val="nil"/>
              <w:bottom w:val="single" w:sz="4" w:space="0" w:color="auto"/>
              <w:right w:val="single" w:sz="4" w:space="0" w:color="auto"/>
            </w:tcBorders>
            <w:vAlign w:val="center"/>
            <w:hideMark/>
          </w:tcPr>
          <w:p w14:paraId="4FC363F1" w14:textId="77777777" w:rsidR="00250CDA" w:rsidRPr="000F06A5" w:rsidRDefault="00250CDA" w:rsidP="00175C7A">
            <w:pPr>
              <w:rPr>
                <w:rFonts w:asciiTheme="majorBidi" w:hAnsiTheme="majorBidi" w:cstheme="majorBidi"/>
              </w:rPr>
            </w:pPr>
            <w:r w:rsidRPr="000F06A5">
              <w:rPr>
                <w:rFonts w:asciiTheme="majorBidi" w:hAnsiTheme="majorBidi" w:cstheme="majorBidi"/>
              </w:rPr>
              <w:t>Peinture sur façade aspect mat à base de résine silicone (ASTRALOXANE) ou similaire</w:t>
            </w:r>
          </w:p>
        </w:tc>
        <w:tc>
          <w:tcPr>
            <w:tcW w:w="851" w:type="dxa"/>
            <w:tcBorders>
              <w:top w:val="nil"/>
              <w:left w:val="nil"/>
              <w:bottom w:val="single" w:sz="4" w:space="0" w:color="auto"/>
              <w:right w:val="single" w:sz="4" w:space="0" w:color="auto"/>
            </w:tcBorders>
            <w:noWrap/>
            <w:vAlign w:val="center"/>
            <w:hideMark/>
          </w:tcPr>
          <w:p w14:paraId="15DDF9C8"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m²</w:t>
            </w:r>
          </w:p>
        </w:tc>
        <w:tc>
          <w:tcPr>
            <w:tcW w:w="1134" w:type="dxa"/>
            <w:tcBorders>
              <w:top w:val="nil"/>
              <w:left w:val="nil"/>
              <w:bottom w:val="single" w:sz="4" w:space="0" w:color="auto"/>
              <w:right w:val="single" w:sz="4" w:space="0" w:color="auto"/>
            </w:tcBorders>
            <w:noWrap/>
            <w:vAlign w:val="center"/>
            <w:hideMark/>
          </w:tcPr>
          <w:p w14:paraId="7FC43057"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127,00</w:t>
            </w:r>
          </w:p>
        </w:tc>
        <w:tc>
          <w:tcPr>
            <w:tcW w:w="1440" w:type="dxa"/>
            <w:tcBorders>
              <w:top w:val="nil"/>
              <w:left w:val="nil"/>
              <w:bottom w:val="single" w:sz="4" w:space="0" w:color="auto"/>
              <w:right w:val="single" w:sz="4" w:space="0" w:color="auto"/>
            </w:tcBorders>
            <w:noWrap/>
            <w:vAlign w:val="center"/>
          </w:tcPr>
          <w:p w14:paraId="247F6CC6" w14:textId="77777777" w:rsidR="00250CDA" w:rsidRPr="000F06A5" w:rsidRDefault="00250CDA" w:rsidP="00175C7A">
            <w:pPr>
              <w:jc w:val="center"/>
              <w:rPr>
                <w:rFonts w:asciiTheme="majorBidi" w:hAnsiTheme="majorBidi" w:cstheme="majorBidi"/>
              </w:rPr>
            </w:pPr>
          </w:p>
        </w:tc>
        <w:tc>
          <w:tcPr>
            <w:tcW w:w="1558" w:type="dxa"/>
            <w:tcBorders>
              <w:top w:val="nil"/>
              <w:left w:val="nil"/>
              <w:bottom w:val="single" w:sz="4" w:space="0" w:color="auto"/>
              <w:right w:val="single" w:sz="4" w:space="0" w:color="auto"/>
            </w:tcBorders>
            <w:noWrap/>
            <w:vAlign w:val="center"/>
          </w:tcPr>
          <w:p w14:paraId="477CA273" w14:textId="77777777" w:rsidR="00250CDA" w:rsidRPr="000F06A5" w:rsidRDefault="00250CDA" w:rsidP="00175C7A">
            <w:pPr>
              <w:ind w:firstLineChars="100" w:firstLine="200"/>
              <w:jc w:val="center"/>
              <w:rPr>
                <w:rFonts w:asciiTheme="majorBidi" w:hAnsiTheme="majorBidi" w:cstheme="majorBidi"/>
              </w:rPr>
            </w:pPr>
          </w:p>
        </w:tc>
      </w:tr>
      <w:tr w:rsidR="00250CDA" w:rsidRPr="000F06A5" w14:paraId="019B245A" w14:textId="77777777" w:rsidTr="00175C7A">
        <w:trPr>
          <w:trHeight w:val="567"/>
        </w:trPr>
        <w:tc>
          <w:tcPr>
            <w:tcW w:w="703" w:type="dxa"/>
            <w:tcBorders>
              <w:top w:val="nil"/>
              <w:left w:val="single" w:sz="4" w:space="0" w:color="auto"/>
              <w:bottom w:val="single" w:sz="4" w:space="0" w:color="auto"/>
              <w:right w:val="single" w:sz="4" w:space="0" w:color="auto"/>
            </w:tcBorders>
            <w:noWrap/>
            <w:vAlign w:val="center"/>
            <w:hideMark/>
          </w:tcPr>
          <w:p w14:paraId="6DD93B40"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83</w:t>
            </w:r>
          </w:p>
        </w:tc>
        <w:tc>
          <w:tcPr>
            <w:tcW w:w="5104" w:type="dxa"/>
            <w:tcBorders>
              <w:top w:val="nil"/>
              <w:left w:val="nil"/>
              <w:bottom w:val="single" w:sz="4" w:space="0" w:color="auto"/>
              <w:right w:val="single" w:sz="4" w:space="0" w:color="auto"/>
            </w:tcBorders>
            <w:vAlign w:val="center"/>
            <w:hideMark/>
          </w:tcPr>
          <w:p w14:paraId="41C2F7B1" w14:textId="77777777" w:rsidR="00250CDA" w:rsidRPr="000F06A5" w:rsidRDefault="00250CDA" w:rsidP="00175C7A">
            <w:pPr>
              <w:rPr>
                <w:rFonts w:asciiTheme="majorBidi" w:hAnsiTheme="majorBidi" w:cstheme="majorBidi"/>
              </w:rPr>
            </w:pPr>
            <w:r w:rsidRPr="000F06A5">
              <w:rPr>
                <w:rFonts w:asciiTheme="majorBidi" w:hAnsiTheme="majorBidi" w:cstheme="majorBidi"/>
              </w:rPr>
              <w:t>Peinture mâte glycérophtalique (REXOMATE) à l'intérieur</w:t>
            </w:r>
          </w:p>
        </w:tc>
        <w:tc>
          <w:tcPr>
            <w:tcW w:w="851" w:type="dxa"/>
            <w:tcBorders>
              <w:top w:val="nil"/>
              <w:left w:val="nil"/>
              <w:bottom w:val="single" w:sz="4" w:space="0" w:color="auto"/>
              <w:right w:val="single" w:sz="4" w:space="0" w:color="auto"/>
            </w:tcBorders>
            <w:noWrap/>
            <w:vAlign w:val="center"/>
            <w:hideMark/>
          </w:tcPr>
          <w:p w14:paraId="6FA51B70"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m²</w:t>
            </w:r>
          </w:p>
        </w:tc>
        <w:tc>
          <w:tcPr>
            <w:tcW w:w="1134" w:type="dxa"/>
            <w:tcBorders>
              <w:top w:val="nil"/>
              <w:left w:val="nil"/>
              <w:bottom w:val="single" w:sz="4" w:space="0" w:color="auto"/>
              <w:right w:val="single" w:sz="4" w:space="0" w:color="auto"/>
            </w:tcBorders>
            <w:noWrap/>
            <w:vAlign w:val="center"/>
            <w:hideMark/>
          </w:tcPr>
          <w:p w14:paraId="2C1A853C"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712,00</w:t>
            </w:r>
          </w:p>
        </w:tc>
        <w:tc>
          <w:tcPr>
            <w:tcW w:w="1440" w:type="dxa"/>
            <w:tcBorders>
              <w:top w:val="nil"/>
              <w:left w:val="nil"/>
              <w:bottom w:val="single" w:sz="4" w:space="0" w:color="auto"/>
              <w:right w:val="single" w:sz="4" w:space="0" w:color="auto"/>
            </w:tcBorders>
            <w:noWrap/>
            <w:vAlign w:val="center"/>
          </w:tcPr>
          <w:p w14:paraId="107617DB" w14:textId="77777777" w:rsidR="00250CDA" w:rsidRPr="000F06A5" w:rsidRDefault="00250CDA" w:rsidP="00175C7A">
            <w:pPr>
              <w:jc w:val="center"/>
              <w:rPr>
                <w:rFonts w:asciiTheme="majorBidi" w:hAnsiTheme="majorBidi" w:cstheme="majorBidi"/>
              </w:rPr>
            </w:pPr>
          </w:p>
        </w:tc>
        <w:tc>
          <w:tcPr>
            <w:tcW w:w="1558" w:type="dxa"/>
            <w:tcBorders>
              <w:top w:val="nil"/>
              <w:left w:val="nil"/>
              <w:bottom w:val="single" w:sz="4" w:space="0" w:color="auto"/>
              <w:right w:val="single" w:sz="4" w:space="0" w:color="auto"/>
            </w:tcBorders>
            <w:noWrap/>
            <w:vAlign w:val="center"/>
          </w:tcPr>
          <w:p w14:paraId="1D7DE3DC" w14:textId="77777777" w:rsidR="00250CDA" w:rsidRPr="000F06A5" w:rsidRDefault="00250CDA" w:rsidP="00175C7A">
            <w:pPr>
              <w:ind w:firstLineChars="100" w:firstLine="200"/>
              <w:jc w:val="center"/>
              <w:rPr>
                <w:rFonts w:asciiTheme="majorBidi" w:hAnsiTheme="majorBidi" w:cstheme="majorBidi"/>
              </w:rPr>
            </w:pPr>
          </w:p>
        </w:tc>
      </w:tr>
      <w:tr w:rsidR="00250CDA" w:rsidRPr="000F06A5" w14:paraId="7D4C116E" w14:textId="77777777" w:rsidTr="00175C7A">
        <w:trPr>
          <w:trHeight w:val="567"/>
        </w:trPr>
        <w:tc>
          <w:tcPr>
            <w:tcW w:w="703" w:type="dxa"/>
            <w:tcBorders>
              <w:top w:val="nil"/>
              <w:left w:val="single" w:sz="4" w:space="0" w:color="auto"/>
              <w:bottom w:val="single" w:sz="4" w:space="0" w:color="auto"/>
              <w:right w:val="single" w:sz="4" w:space="0" w:color="auto"/>
            </w:tcBorders>
            <w:noWrap/>
            <w:vAlign w:val="center"/>
            <w:hideMark/>
          </w:tcPr>
          <w:p w14:paraId="37CE315D"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84</w:t>
            </w:r>
          </w:p>
        </w:tc>
        <w:tc>
          <w:tcPr>
            <w:tcW w:w="5104" w:type="dxa"/>
            <w:tcBorders>
              <w:top w:val="nil"/>
              <w:left w:val="nil"/>
              <w:bottom w:val="single" w:sz="4" w:space="0" w:color="auto"/>
              <w:right w:val="single" w:sz="4" w:space="0" w:color="auto"/>
            </w:tcBorders>
            <w:vAlign w:val="center"/>
            <w:hideMark/>
          </w:tcPr>
          <w:p w14:paraId="7C489E1D" w14:textId="77777777" w:rsidR="00250CDA" w:rsidRPr="000F06A5" w:rsidRDefault="00250CDA" w:rsidP="00175C7A">
            <w:pPr>
              <w:rPr>
                <w:rFonts w:asciiTheme="majorBidi" w:hAnsiTheme="majorBidi" w:cstheme="majorBidi"/>
              </w:rPr>
            </w:pPr>
            <w:r w:rsidRPr="000F06A5">
              <w:rPr>
                <w:rFonts w:asciiTheme="majorBidi" w:hAnsiTheme="majorBidi" w:cstheme="majorBidi"/>
              </w:rPr>
              <w:t>Peinture sur métal en "EMAIL CELLUC" ou similaire</w:t>
            </w:r>
          </w:p>
        </w:tc>
        <w:tc>
          <w:tcPr>
            <w:tcW w:w="851" w:type="dxa"/>
            <w:tcBorders>
              <w:top w:val="nil"/>
              <w:left w:val="nil"/>
              <w:bottom w:val="single" w:sz="4" w:space="0" w:color="auto"/>
              <w:right w:val="single" w:sz="4" w:space="0" w:color="auto"/>
            </w:tcBorders>
            <w:noWrap/>
            <w:vAlign w:val="center"/>
            <w:hideMark/>
          </w:tcPr>
          <w:p w14:paraId="08E6C855"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m²</w:t>
            </w:r>
          </w:p>
        </w:tc>
        <w:tc>
          <w:tcPr>
            <w:tcW w:w="1134" w:type="dxa"/>
            <w:tcBorders>
              <w:top w:val="nil"/>
              <w:left w:val="nil"/>
              <w:bottom w:val="single" w:sz="4" w:space="0" w:color="auto"/>
              <w:right w:val="single" w:sz="4" w:space="0" w:color="auto"/>
            </w:tcBorders>
            <w:noWrap/>
            <w:vAlign w:val="center"/>
            <w:hideMark/>
          </w:tcPr>
          <w:p w14:paraId="18A019DB"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50,00</w:t>
            </w:r>
          </w:p>
        </w:tc>
        <w:tc>
          <w:tcPr>
            <w:tcW w:w="1440" w:type="dxa"/>
            <w:tcBorders>
              <w:top w:val="nil"/>
              <w:left w:val="nil"/>
              <w:bottom w:val="single" w:sz="4" w:space="0" w:color="auto"/>
              <w:right w:val="single" w:sz="4" w:space="0" w:color="auto"/>
            </w:tcBorders>
            <w:noWrap/>
            <w:vAlign w:val="center"/>
          </w:tcPr>
          <w:p w14:paraId="510CAA25" w14:textId="77777777" w:rsidR="00250CDA" w:rsidRPr="000F06A5" w:rsidRDefault="00250CDA" w:rsidP="00175C7A">
            <w:pPr>
              <w:jc w:val="center"/>
              <w:rPr>
                <w:rFonts w:asciiTheme="majorBidi" w:hAnsiTheme="majorBidi" w:cstheme="majorBidi"/>
              </w:rPr>
            </w:pPr>
          </w:p>
        </w:tc>
        <w:tc>
          <w:tcPr>
            <w:tcW w:w="1558" w:type="dxa"/>
            <w:tcBorders>
              <w:top w:val="nil"/>
              <w:left w:val="nil"/>
              <w:bottom w:val="single" w:sz="4" w:space="0" w:color="auto"/>
              <w:right w:val="single" w:sz="4" w:space="0" w:color="auto"/>
            </w:tcBorders>
            <w:noWrap/>
            <w:vAlign w:val="center"/>
          </w:tcPr>
          <w:p w14:paraId="6DE82122" w14:textId="77777777" w:rsidR="00250CDA" w:rsidRPr="000F06A5" w:rsidRDefault="00250CDA" w:rsidP="00175C7A">
            <w:pPr>
              <w:ind w:firstLineChars="100" w:firstLine="200"/>
              <w:jc w:val="center"/>
              <w:rPr>
                <w:rFonts w:asciiTheme="majorBidi" w:hAnsiTheme="majorBidi" w:cstheme="majorBidi"/>
              </w:rPr>
            </w:pPr>
          </w:p>
        </w:tc>
      </w:tr>
      <w:tr w:rsidR="00250CDA" w:rsidRPr="000F06A5" w14:paraId="37234A15" w14:textId="77777777" w:rsidTr="00175C7A">
        <w:trPr>
          <w:trHeight w:val="567"/>
        </w:trPr>
        <w:tc>
          <w:tcPr>
            <w:tcW w:w="703" w:type="dxa"/>
            <w:tcBorders>
              <w:top w:val="nil"/>
              <w:left w:val="single" w:sz="4" w:space="0" w:color="auto"/>
              <w:bottom w:val="single" w:sz="4" w:space="0" w:color="auto"/>
              <w:right w:val="single" w:sz="4" w:space="0" w:color="auto"/>
            </w:tcBorders>
            <w:noWrap/>
            <w:vAlign w:val="center"/>
            <w:hideMark/>
          </w:tcPr>
          <w:p w14:paraId="6A45A15E"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85</w:t>
            </w:r>
          </w:p>
        </w:tc>
        <w:tc>
          <w:tcPr>
            <w:tcW w:w="5104" w:type="dxa"/>
            <w:tcBorders>
              <w:top w:val="nil"/>
              <w:left w:val="nil"/>
              <w:bottom w:val="single" w:sz="4" w:space="0" w:color="auto"/>
              <w:right w:val="single" w:sz="4" w:space="0" w:color="auto"/>
            </w:tcBorders>
            <w:vAlign w:val="center"/>
            <w:hideMark/>
          </w:tcPr>
          <w:p w14:paraId="0C4C8F75" w14:textId="77777777" w:rsidR="00250CDA" w:rsidRPr="000F06A5" w:rsidRDefault="00250CDA" w:rsidP="00175C7A">
            <w:pPr>
              <w:rPr>
                <w:rFonts w:asciiTheme="majorBidi" w:hAnsiTheme="majorBidi" w:cstheme="majorBidi"/>
              </w:rPr>
            </w:pPr>
            <w:r w:rsidRPr="000F06A5">
              <w:rPr>
                <w:rFonts w:asciiTheme="majorBidi" w:hAnsiTheme="majorBidi" w:cstheme="majorBidi"/>
              </w:rPr>
              <w:t>Rail en IPN</w:t>
            </w:r>
          </w:p>
        </w:tc>
        <w:tc>
          <w:tcPr>
            <w:tcW w:w="851" w:type="dxa"/>
            <w:tcBorders>
              <w:top w:val="nil"/>
              <w:left w:val="nil"/>
              <w:bottom w:val="single" w:sz="4" w:space="0" w:color="auto"/>
              <w:right w:val="single" w:sz="4" w:space="0" w:color="auto"/>
            </w:tcBorders>
            <w:noWrap/>
            <w:vAlign w:val="center"/>
            <w:hideMark/>
          </w:tcPr>
          <w:p w14:paraId="70283C17"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ml</w:t>
            </w:r>
          </w:p>
        </w:tc>
        <w:tc>
          <w:tcPr>
            <w:tcW w:w="1134" w:type="dxa"/>
            <w:tcBorders>
              <w:top w:val="nil"/>
              <w:left w:val="nil"/>
              <w:bottom w:val="single" w:sz="4" w:space="0" w:color="auto"/>
              <w:right w:val="single" w:sz="4" w:space="0" w:color="auto"/>
            </w:tcBorders>
            <w:noWrap/>
            <w:vAlign w:val="center"/>
            <w:hideMark/>
          </w:tcPr>
          <w:p w14:paraId="52962E39"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10,00</w:t>
            </w:r>
          </w:p>
        </w:tc>
        <w:tc>
          <w:tcPr>
            <w:tcW w:w="1440" w:type="dxa"/>
            <w:tcBorders>
              <w:top w:val="nil"/>
              <w:left w:val="nil"/>
              <w:bottom w:val="single" w:sz="4" w:space="0" w:color="auto"/>
              <w:right w:val="single" w:sz="4" w:space="0" w:color="auto"/>
            </w:tcBorders>
            <w:noWrap/>
            <w:vAlign w:val="center"/>
          </w:tcPr>
          <w:p w14:paraId="667821E3" w14:textId="77777777" w:rsidR="00250CDA" w:rsidRPr="000F06A5" w:rsidRDefault="00250CDA" w:rsidP="00175C7A">
            <w:pPr>
              <w:jc w:val="center"/>
              <w:rPr>
                <w:rFonts w:asciiTheme="majorBidi" w:hAnsiTheme="majorBidi" w:cstheme="majorBidi"/>
              </w:rPr>
            </w:pPr>
          </w:p>
        </w:tc>
        <w:tc>
          <w:tcPr>
            <w:tcW w:w="1558" w:type="dxa"/>
            <w:tcBorders>
              <w:top w:val="nil"/>
              <w:left w:val="nil"/>
              <w:bottom w:val="single" w:sz="4" w:space="0" w:color="auto"/>
              <w:right w:val="single" w:sz="4" w:space="0" w:color="auto"/>
            </w:tcBorders>
            <w:noWrap/>
            <w:vAlign w:val="center"/>
          </w:tcPr>
          <w:p w14:paraId="29B8F1DC" w14:textId="77777777" w:rsidR="00250CDA" w:rsidRPr="000F06A5" w:rsidRDefault="00250CDA" w:rsidP="00175C7A">
            <w:pPr>
              <w:ind w:firstLineChars="100" w:firstLine="200"/>
              <w:jc w:val="center"/>
              <w:rPr>
                <w:rFonts w:asciiTheme="majorBidi" w:hAnsiTheme="majorBidi" w:cstheme="majorBidi"/>
              </w:rPr>
            </w:pPr>
          </w:p>
        </w:tc>
      </w:tr>
      <w:tr w:rsidR="00250CDA" w:rsidRPr="000F06A5" w14:paraId="79AEB19F" w14:textId="77777777" w:rsidTr="00175C7A">
        <w:trPr>
          <w:trHeight w:val="567"/>
        </w:trPr>
        <w:tc>
          <w:tcPr>
            <w:tcW w:w="703" w:type="dxa"/>
            <w:tcBorders>
              <w:top w:val="nil"/>
              <w:left w:val="single" w:sz="4" w:space="0" w:color="auto"/>
              <w:bottom w:val="single" w:sz="4" w:space="0" w:color="auto"/>
              <w:right w:val="single" w:sz="4" w:space="0" w:color="auto"/>
            </w:tcBorders>
            <w:noWrap/>
            <w:vAlign w:val="center"/>
            <w:hideMark/>
          </w:tcPr>
          <w:p w14:paraId="5FDDD434"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86</w:t>
            </w:r>
          </w:p>
        </w:tc>
        <w:tc>
          <w:tcPr>
            <w:tcW w:w="5104" w:type="dxa"/>
            <w:tcBorders>
              <w:top w:val="nil"/>
              <w:left w:val="nil"/>
              <w:bottom w:val="single" w:sz="4" w:space="0" w:color="auto"/>
              <w:right w:val="single" w:sz="4" w:space="0" w:color="auto"/>
            </w:tcBorders>
            <w:vAlign w:val="center"/>
            <w:hideMark/>
          </w:tcPr>
          <w:p w14:paraId="5C22C128" w14:textId="77777777" w:rsidR="00250CDA" w:rsidRPr="000F06A5" w:rsidRDefault="00250CDA" w:rsidP="00175C7A">
            <w:pPr>
              <w:rPr>
                <w:rFonts w:asciiTheme="majorBidi" w:hAnsiTheme="majorBidi" w:cstheme="majorBidi"/>
              </w:rPr>
            </w:pPr>
            <w:r w:rsidRPr="000F06A5">
              <w:rPr>
                <w:rFonts w:asciiTheme="majorBidi" w:hAnsiTheme="majorBidi" w:cstheme="majorBidi"/>
              </w:rPr>
              <w:t>Fourniture, transport et pose de palan électrique à chaîne force2t y compris mise en place et toutes sujétions</w:t>
            </w:r>
          </w:p>
        </w:tc>
        <w:tc>
          <w:tcPr>
            <w:tcW w:w="851" w:type="dxa"/>
            <w:tcBorders>
              <w:top w:val="nil"/>
              <w:left w:val="nil"/>
              <w:bottom w:val="single" w:sz="4" w:space="0" w:color="auto"/>
              <w:right w:val="single" w:sz="4" w:space="0" w:color="auto"/>
            </w:tcBorders>
            <w:noWrap/>
            <w:vAlign w:val="center"/>
            <w:hideMark/>
          </w:tcPr>
          <w:p w14:paraId="3C58F572"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U</w:t>
            </w:r>
          </w:p>
        </w:tc>
        <w:tc>
          <w:tcPr>
            <w:tcW w:w="1134" w:type="dxa"/>
            <w:tcBorders>
              <w:top w:val="nil"/>
              <w:left w:val="nil"/>
              <w:bottom w:val="single" w:sz="4" w:space="0" w:color="auto"/>
              <w:right w:val="single" w:sz="4" w:space="0" w:color="auto"/>
            </w:tcBorders>
            <w:noWrap/>
            <w:vAlign w:val="center"/>
            <w:hideMark/>
          </w:tcPr>
          <w:p w14:paraId="3BCCEF0E"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1,00</w:t>
            </w:r>
          </w:p>
        </w:tc>
        <w:tc>
          <w:tcPr>
            <w:tcW w:w="1440" w:type="dxa"/>
            <w:tcBorders>
              <w:top w:val="nil"/>
              <w:left w:val="nil"/>
              <w:bottom w:val="single" w:sz="4" w:space="0" w:color="auto"/>
              <w:right w:val="single" w:sz="4" w:space="0" w:color="auto"/>
            </w:tcBorders>
            <w:noWrap/>
            <w:vAlign w:val="center"/>
          </w:tcPr>
          <w:p w14:paraId="3FFBC15B" w14:textId="77777777" w:rsidR="00250CDA" w:rsidRPr="000F06A5" w:rsidRDefault="00250CDA" w:rsidP="00175C7A">
            <w:pPr>
              <w:jc w:val="center"/>
              <w:rPr>
                <w:rFonts w:asciiTheme="majorBidi" w:hAnsiTheme="majorBidi" w:cstheme="majorBidi"/>
              </w:rPr>
            </w:pPr>
          </w:p>
        </w:tc>
        <w:tc>
          <w:tcPr>
            <w:tcW w:w="1558" w:type="dxa"/>
            <w:tcBorders>
              <w:top w:val="nil"/>
              <w:left w:val="nil"/>
              <w:bottom w:val="single" w:sz="4" w:space="0" w:color="auto"/>
              <w:right w:val="single" w:sz="4" w:space="0" w:color="auto"/>
            </w:tcBorders>
            <w:noWrap/>
            <w:vAlign w:val="center"/>
          </w:tcPr>
          <w:p w14:paraId="38358EA9" w14:textId="77777777" w:rsidR="00250CDA" w:rsidRPr="000F06A5" w:rsidRDefault="00250CDA" w:rsidP="00175C7A">
            <w:pPr>
              <w:ind w:firstLineChars="100" w:firstLine="200"/>
              <w:jc w:val="center"/>
              <w:rPr>
                <w:rFonts w:asciiTheme="majorBidi" w:hAnsiTheme="majorBidi" w:cstheme="majorBidi"/>
              </w:rPr>
            </w:pPr>
          </w:p>
        </w:tc>
      </w:tr>
      <w:tr w:rsidR="00250CDA" w:rsidRPr="000F06A5" w14:paraId="232A585C" w14:textId="77777777" w:rsidTr="00175C7A">
        <w:trPr>
          <w:trHeight w:val="567"/>
        </w:trPr>
        <w:tc>
          <w:tcPr>
            <w:tcW w:w="703" w:type="dxa"/>
            <w:tcBorders>
              <w:top w:val="nil"/>
              <w:left w:val="single" w:sz="4" w:space="0" w:color="auto"/>
              <w:bottom w:val="single" w:sz="4" w:space="0" w:color="auto"/>
              <w:right w:val="single" w:sz="4" w:space="0" w:color="auto"/>
            </w:tcBorders>
            <w:noWrap/>
            <w:vAlign w:val="center"/>
            <w:hideMark/>
          </w:tcPr>
          <w:p w14:paraId="3DE124DC"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87</w:t>
            </w:r>
          </w:p>
        </w:tc>
        <w:tc>
          <w:tcPr>
            <w:tcW w:w="5104" w:type="dxa"/>
            <w:tcBorders>
              <w:top w:val="nil"/>
              <w:left w:val="nil"/>
              <w:bottom w:val="single" w:sz="4" w:space="0" w:color="auto"/>
              <w:right w:val="single" w:sz="4" w:space="0" w:color="auto"/>
            </w:tcBorders>
            <w:vAlign w:val="center"/>
            <w:hideMark/>
          </w:tcPr>
          <w:p w14:paraId="014FEEC2" w14:textId="77777777" w:rsidR="00250CDA" w:rsidRPr="000F06A5" w:rsidRDefault="00250CDA" w:rsidP="00175C7A">
            <w:pPr>
              <w:rPr>
                <w:rFonts w:asciiTheme="majorBidi" w:hAnsiTheme="majorBidi" w:cstheme="majorBidi"/>
              </w:rPr>
            </w:pPr>
            <w:r w:rsidRPr="000F06A5">
              <w:rPr>
                <w:rFonts w:asciiTheme="majorBidi" w:hAnsiTheme="majorBidi" w:cstheme="majorBidi"/>
              </w:rPr>
              <w:t>Fourniture et pose de garde-corps inox 316L tubulaire y compris platine, arrêtoir</w:t>
            </w:r>
          </w:p>
        </w:tc>
        <w:tc>
          <w:tcPr>
            <w:tcW w:w="851" w:type="dxa"/>
            <w:tcBorders>
              <w:top w:val="nil"/>
              <w:left w:val="nil"/>
              <w:bottom w:val="single" w:sz="4" w:space="0" w:color="auto"/>
              <w:right w:val="single" w:sz="4" w:space="0" w:color="auto"/>
            </w:tcBorders>
            <w:noWrap/>
            <w:vAlign w:val="center"/>
            <w:hideMark/>
          </w:tcPr>
          <w:p w14:paraId="72872BFD"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ml</w:t>
            </w:r>
          </w:p>
        </w:tc>
        <w:tc>
          <w:tcPr>
            <w:tcW w:w="1134" w:type="dxa"/>
            <w:tcBorders>
              <w:top w:val="nil"/>
              <w:left w:val="nil"/>
              <w:bottom w:val="single" w:sz="4" w:space="0" w:color="auto"/>
              <w:right w:val="single" w:sz="4" w:space="0" w:color="auto"/>
            </w:tcBorders>
            <w:noWrap/>
            <w:vAlign w:val="center"/>
            <w:hideMark/>
          </w:tcPr>
          <w:p w14:paraId="46AF8CDC"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12,00</w:t>
            </w:r>
          </w:p>
        </w:tc>
        <w:tc>
          <w:tcPr>
            <w:tcW w:w="1440" w:type="dxa"/>
            <w:tcBorders>
              <w:top w:val="nil"/>
              <w:left w:val="nil"/>
              <w:bottom w:val="single" w:sz="4" w:space="0" w:color="auto"/>
              <w:right w:val="single" w:sz="4" w:space="0" w:color="auto"/>
            </w:tcBorders>
            <w:noWrap/>
            <w:vAlign w:val="center"/>
          </w:tcPr>
          <w:p w14:paraId="57BBB45A" w14:textId="77777777" w:rsidR="00250CDA" w:rsidRPr="000F06A5" w:rsidRDefault="00250CDA" w:rsidP="00175C7A">
            <w:pPr>
              <w:jc w:val="center"/>
              <w:rPr>
                <w:rFonts w:asciiTheme="majorBidi" w:hAnsiTheme="majorBidi" w:cstheme="majorBidi"/>
              </w:rPr>
            </w:pPr>
          </w:p>
        </w:tc>
        <w:tc>
          <w:tcPr>
            <w:tcW w:w="1558" w:type="dxa"/>
            <w:tcBorders>
              <w:top w:val="nil"/>
              <w:left w:val="nil"/>
              <w:bottom w:val="single" w:sz="4" w:space="0" w:color="auto"/>
              <w:right w:val="single" w:sz="4" w:space="0" w:color="auto"/>
            </w:tcBorders>
            <w:noWrap/>
            <w:vAlign w:val="center"/>
          </w:tcPr>
          <w:p w14:paraId="5702D821" w14:textId="77777777" w:rsidR="00250CDA" w:rsidRPr="000F06A5" w:rsidRDefault="00250CDA" w:rsidP="00175C7A">
            <w:pPr>
              <w:ind w:firstLineChars="100" w:firstLine="200"/>
              <w:jc w:val="center"/>
              <w:rPr>
                <w:rFonts w:asciiTheme="majorBidi" w:hAnsiTheme="majorBidi" w:cstheme="majorBidi"/>
              </w:rPr>
            </w:pPr>
          </w:p>
        </w:tc>
      </w:tr>
      <w:tr w:rsidR="00250CDA" w:rsidRPr="000F06A5" w14:paraId="02B5DF23" w14:textId="77777777" w:rsidTr="00175C7A">
        <w:trPr>
          <w:trHeight w:val="567"/>
        </w:trPr>
        <w:tc>
          <w:tcPr>
            <w:tcW w:w="703" w:type="dxa"/>
            <w:tcBorders>
              <w:top w:val="nil"/>
              <w:left w:val="single" w:sz="4" w:space="0" w:color="auto"/>
              <w:bottom w:val="single" w:sz="4" w:space="0" w:color="auto"/>
              <w:right w:val="single" w:sz="4" w:space="0" w:color="auto"/>
            </w:tcBorders>
            <w:noWrap/>
            <w:vAlign w:val="center"/>
            <w:hideMark/>
          </w:tcPr>
          <w:p w14:paraId="2A8C8A41"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88</w:t>
            </w:r>
          </w:p>
        </w:tc>
        <w:tc>
          <w:tcPr>
            <w:tcW w:w="5104" w:type="dxa"/>
            <w:tcBorders>
              <w:top w:val="nil"/>
              <w:left w:val="nil"/>
              <w:bottom w:val="single" w:sz="4" w:space="0" w:color="auto"/>
              <w:right w:val="single" w:sz="4" w:space="0" w:color="auto"/>
            </w:tcBorders>
            <w:vAlign w:val="center"/>
            <w:hideMark/>
          </w:tcPr>
          <w:p w14:paraId="6CA0A85E" w14:textId="77777777" w:rsidR="00250CDA" w:rsidRPr="000F06A5" w:rsidRDefault="00250CDA" w:rsidP="00175C7A">
            <w:pPr>
              <w:rPr>
                <w:rFonts w:asciiTheme="majorBidi" w:hAnsiTheme="majorBidi" w:cstheme="majorBidi"/>
              </w:rPr>
            </w:pPr>
            <w:r w:rsidRPr="000F06A5">
              <w:rPr>
                <w:rFonts w:asciiTheme="majorBidi" w:hAnsiTheme="majorBidi" w:cstheme="majorBidi"/>
              </w:rPr>
              <w:t>Fourniture, pose et scellement de grille de protection de puisard en fonte</w:t>
            </w:r>
          </w:p>
        </w:tc>
        <w:tc>
          <w:tcPr>
            <w:tcW w:w="851" w:type="dxa"/>
            <w:tcBorders>
              <w:top w:val="nil"/>
              <w:left w:val="nil"/>
              <w:bottom w:val="single" w:sz="4" w:space="0" w:color="auto"/>
              <w:right w:val="single" w:sz="4" w:space="0" w:color="auto"/>
            </w:tcBorders>
            <w:noWrap/>
            <w:vAlign w:val="center"/>
            <w:hideMark/>
          </w:tcPr>
          <w:p w14:paraId="6A68064C"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m²</w:t>
            </w:r>
          </w:p>
        </w:tc>
        <w:tc>
          <w:tcPr>
            <w:tcW w:w="1134" w:type="dxa"/>
            <w:tcBorders>
              <w:top w:val="nil"/>
              <w:left w:val="nil"/>
              <w:bottom w:val="single" w:sz="4" w:space="0" w:color="auto"/>
              <w:right w:val="single" w:sz="4" w:space="0" w:color="auto"/>
            </w:tcBorders>
            <w:noWrap/>
            <w:vAlign w:val="center"/>
            <w:hideMark/>
          </w:tcPr>
          <w:p w14:paraId="33C67E08"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1,00</w:t>
            </w:r>
          </w:p>
        </w:tc>
        <w:tc>
          <w:tcPr>
            <w:tcW w:w="1440" w:type="dxa"/>
            <w:tcBorders>
              <w:top w:val="nil"/>
              <w:left w:val="nil"/>
              <w:bottom w:val="single" w:sz="4" w:space="0" w:color="auto"/>
              <w:right w:val="single" w:sz="4" w:space="0" w:color="auto"/>
            </w:tcBorders>
            <w:noWrap/>
            <w:vAlign w:val="center"/>
          </w:tcPr>
          <w:p w14:paraId="60DDCC60" w14:textId="77777777" w:rsidR="00250CDA" w:rsidRPr="000F06A5" w:rsidRDefault="00250CDA" w:rsidP="00175C7A">
            <w:pPr>
              <w:jc w:val="center"/>
              <w:rPr>
                <w:rFonts w:asciiTheme="majorBidi" w:hAnsiTheme="majorBidi" w:cstheme="majorBidi"/>
              </w:rPr>
            </w:pPr>
          </w:p>
        </w:tc>
        <w:tc>
          <w:tcPr>
            <w:tcW w:w="1558" w:type="dxa"/>
            <w:tcBorders>
              <w:top w:val="nil"/>
              <w:left w:val="nil"/>
              <w:bottom w:val="single" w:sz="4" w:space="0" w:color="auto"/>
              <w:right w:val="single" w:sz="4" w:space="0" w:color="auto"/>
            </w:tcBorders>
            <w:noWrap/>
            <w:vAlign w:val="center"/>
          </w:tcPr>
          <w:p w14:paraId="37F6660D" w14:textId="77777777" w:rsidR="00250CDA" w:rsidRPr="000F06A5" w:rsidRDefault="00250CDA" w:rsidP="00175C7A">
            <w:pPr>
              <w:ind w:firstLineChars="100" w:firstLine="200"/>
              <w:jc w:val="center"/>
              <w:rPr>
                <w:rFonts w:asciiTheme="majorBidi" w:hAnsiTheme="majorBidi" w:cstheme="majorBidi"/>
              </w:rPr>
            </w:pPr>
          </w:p>
        </w:tc>
      </w:tr>
      <w:tr w:rsidR="00250CDA" w:rsidRPr="000F06A5" w14:paraId="5EEC05CF" w14:textId="77777777" w:rsidTr="00175C7A">
        <w:trPr>
          <w:trHeight w:val="567"/>
        </w:trPr>
        <w:tc>
          <w:tcPr>
            <w:tcW w:w="703" w:type="dxa"/>
            <w:tcBorders>
              <w:top w:val="nil"/>
              <w:left w:val="single" w:sz="4" w:space="0" w:color="auto"/>
              <w:bottom w:val="single" w:sz="4" w:space="0" w:color="auto"/>
              <w:right w:val="single" w:sz="4" w:space="0" w:color="auto"/>
            </w:tcBorders>
            <w:noWrap/>
            <w:vAlign w:val="center"/>
            <w:hideMark/>
          </w:tcPr>
          <w:p w14:paraId="163DF019"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89</w:t>
            </w:r>
          </w:p>
        </w:tc>
        <w:tc>
          <w:tcPr>
            <w:tcW w:w="5104" w:type="dxa"/>
            <w:tcBorders>
              <w:top w:val="nil"/>
              <w:left w:val="nil"/>
              <w:bottom w:val="single" w:sz="4" w:space="0" w:color="auto"/>
              <w:right w:val="single" w:sz="4" w:space="0" w:color="auto"/>
            </w:tcBorders>
            <w:vAlign w:val="center"/>
            <w:hideMark/>
          </w:tcPr>
          <w:p w14:paraId="6130B344" w14:textId="77777777" w:rsidR="00250CDA" w:rsidRPr="000F06A5" w:rsidRDefault="00250CDA" w:rsidP="00175C7A">
            <w:pPr>
              <w:rPr>
                <w:rFonts w:asciiTheme="majorBidi" w:hAnsiTheme="majorBidi" w:cstheme="majorBidi"/>
              </w:rPr>
            </w:pPr>
            <w:r w:rsidRPr="000F06A5">
              <w:rPr>
                <w:rFonts w:asciiTheme="majorBidi" w:hAnsiTheme="majorBidi" w:cstheme="majorBidi"/>
              </w:rPr>
              <w:t>Echelons de descente au regard, y compris ancrage et toutes sujétions</w:t>
            </w:r>
          </w:p>
        </w:tc>
        <w:tc>
          <w:tcPr>
            <w:tcW w:w="851" w:type="dxa"/>
            <w:tcBorders>
              <w:top w:val="nil"/>
              <w:left w:val="nil"/>
              <w:bottom w:val="single" w:sz="4" w:space="0" w:color="auto"/>
              <w:right w:val="single" w:sz="4" w:space="0" w:color="auto"/>
            </w:tcBorders>
            <w:noWrap/>
            <w:vAlign w:val="center"/>
            <w:hideMark/>
          </w:tcPr>
          <w:p w14:paraId="245A33C9"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U</w:t>
            </w:r>
          </w:p>
        </w:tc>
        <w:tc>
          <w:tcPr>
            <w:tcW w:w="1134" w:type="dxa"/>
            <w:tcBorders>
              <w:top w:val="nil"/>
              <w:left w:val="nil"/>
              <w:bottom w:val="single" w:sz="4" w:space="0" w:color="auto"/>
              <w:right w:val="single" w:sz="4" w:space="0" w:color="auto"/>
            </w:tcBorders>
            <w:noWrap/>
            <w:vAlign w:val="center"/>
            <w:hideMark/>
          </w:tcPr>
          <w:p w14:paraId="33817811"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10,00</w:t>
            </w:r>
          </w:p>
        </w:tc>
        <w:tc>
          <w:tcPr>
            <w:tcW w:w="1440" w:type="dxa"/>
            <w:tcBorders>
              <w:top w:val="nil"/>
              <w:left w:val="nil"/>
              <w:bottom w:val="single" w:sz="4" w:space="0" w:color="auto"/>
              <w:right w:val="single" w:sz="4" w:space="0" w:color="auto"/>
            </w:tcBorders>
            <w:noWrap/>
            <w:vAlign w:val="center"/>
          </w:tcPr>
          <w:p w14:paraId="08E7FA0C" w14:textId="77777777" w:rsidR="00250CDA" w:rsidRPr="000F06A5" w:rsidRDefault="00250CDA" w:rsidP="00175C7A">
            <w:pPr>
              <w:jc w:val="center"/>
              <w:rPr>
                <w:rFonts w:asciiTheme="majorBidi" w:hAnsiTheme="majorBidi" w:cstheme="majorBidi"/>
              </w:rPr>
            </w:pPr>
          </w:p>
        </w:tc>
        <w:tc>
          <w:tcPr>
            <w:tcW w:w="1558" w:type="dxa"/>
            <w:tcBorders>
              <w:top w:val="nil"/>
              <w:left w:val="nil"/>
              <w:bottom w:val="single" w:sz="4" w:space="0" w:color="auto"/>
              <w:right w:val="single" w:sz="4" w:space="0" w:color="auto"/>
            </w:tcBorders>
            <w:noWrap/>
            <w:vAlign w:val="center"/>
          </w:tcPr>
          <w:p w14:paraId="467057FB" w14:textId="77777777" w:rsidR="00250CDA" w:rsidRPr="000F06A5" w:rsidRDefault="00250CDA" w:rsidP="00175C7A">
            <w:pPr>
              <w:ind w:firstLineChars="100" w:firstLine="200"/>
              <w:jc w:val="center"/>
              <w:rPr>
                <w:rFonts w:asciiTheme="majorBidi" w:hAnsiTheme="majorBidi" w:cstheme="majorBidi"/>
              </w:rPr>
            </w:pPr>
          </w:p>
        </w:tc>
      </w:tr>
      <w:tr w:rsidR="00250CDA" w:rsidRPr="000F06A5" w14:paraId="5FB1D270" w14:textId="77777777" w:rsidTr="00175C7A">
        <w:trPr>
          <w:trHeight w:val="567"/>
        </w:trPr>
        <w:tc>
          <w:tcPr>
            <w:tcW w:w="703" w:type="dxa"/>
            <w:tcBorders>
              <w:top w:val="nil"/>
              <w:left w:val="single" w:sz="4" w:space="0" w:color="auto"/>
              <w:bottom w:val="single" w:sz="4" w:space="0" w:color="auto"/>
              <w:right w:val="single" w:sz="4" w:space="0" w:color="auto"/>
            </w:tcBorders>
            <w:noWrap/>
            <w:vAlign w:val="center"/>
            <w:hideMark/>
          </w:tcPr>
          <w:p w14:paraId="1FA7B6EF"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90</w:t>
            </w:r>
          </w:p>
        </w:tc>
        <w:tc>
          <w:tcPr>
            <w:tcW w:w="5104" w:type="dxa"/>
            <w:tcBorders>
              <w:top w:val="nil"/>
              <w:left w:val="nil"/>
              <w:bottom w:val="single" w:sz="4" w:space="0" w:color="auto"/>
              <w:right w:val="single" w:sz="4" w:space="0" w:color="auto"/>
            </w:tcBorders>
            <w:vAlign w:val="center"/>
            <w:hideMark/>
          </w:tcPr>
          <w:p w14:paraId="0021B569" w14:textId="77777777" w:rsidR="00250CDA" w:rsidRPr="000F06A5" w:rsidRDefault="00250CDA" w:rsidP="00175C7A">
            <w:pPr>
              <w:rPr>
                <w:rFonts w:asciiTheme="majorBidi" w:hAnsiTheme="majorBidi" w:cstheme="majorBidi"/>
              </w:rPr>
            </w:pPr>
            <w:r w:rsidRPr="000F06A5">
              <w:rPr>
                <w:rFonts w:asciiTheme="majorBidi" w:hAnsiTheme="majorBidi" w:cstheme="majorBidi"/>
              </w:rPr>
              <w:t>Pierre décorative sur façade</w:t>
            </w:r>
          </w:p>
        </w:tc>
        <w:tc>
          <w:tcPr>
            <w:tcW w:w="851" w:type="dxa"/>
            <w:tcBorders>
              <w:top w:val="nil"/>
              <w:left w:val="nil"/>
              <w:bottom w:val="single" w:sz="4" w:space="0" w:color="auto"/>
              <w:right w:val="single" w:sz="4" w:space="0" w:color="auto"/>
            </w:tcBorders>
            <w:noWrap/>
            <w:vAlign w:val="center"/>
            <w:hideMark/>
          </w:tcPr>
          <w:p w14:paraId="283934AB"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m²</w:t>
            </w:r>
          </w:p>
        </w:tc>
        <w:tc>
          <w:tcPr>
            <w:tcW w:w="1134" w:type="dxa"/>
            <w:tcBorders>
              <w:top w:val="nil"/>
              <w:left w:val="nil"/>
              <w:bottom w:val="single" w:sz="4" w:space="0" w:color="auto"/>
              <w:right w:val="single" w:sz="4" w:space="0" w:color="auto"/>
            </w:tcBorders>
            <w:noWrap/>
            <w:vAlign w:val="center"/>
            <w:hideMark/>
          </w:tcPr>
          <w:p w14:paraId="35A64E74"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127,00</w:t>
            </w:r>
          </w:p>
        </w:tc>
        <w:tc>
          <w:tcPr>
            <w:tcW w:w="1440" w:type="dxa"/>
            <w:tcBorders>
              <w:top w:val="nil"/>
              <w:left w:val="nil"/>
              <w:bottom w:val="single" w:sz="4" w:space="0" w:color="auto"/>
              <w:right w:val="single" w:sz="4" w:space="0" w:color="auto"/>
            </w:tcBorders>
            <w:noWrap/>
            <w:vAlign w:val="center"/>
          </w:tcPr>
          <w:p w14:paraId="481C8132" w14:textId="77777777" w:rsidR="00250CDA" w:rsidRPr="000F06A5" w:rsidRDefault="00250CDA" w:rsidP="00175C7A">
            <w:pPr>
              <w:jc w:val="center"/>
              <w:rPr>
                <w:rFonts w:asciiTheme="majorBidi" w:hAnsiTheme="majorBidi" w:cstheme="majorBidi"/>
              </w:rPr>
            </w:pPr>
          </w:p>
        </w:tc>
        <w:tc>
          <w:tcPr>
            <w:tcW w:w="1558" w:type="dxa"/>
            <w:tcBorders>
              <w:top w:val="nil"/>
              <w:left w:val="nil"/>
              <w:bottom w:val="single" w:sz="4" w:space="0" w:color="auto"/>
              <w:right w:val="single" w:sz="4" w:space="0" w:color="auto"/>
            </w:tcBorders>
            <w:noWrap/>
            <w:vAlign w:val="center"/>
          </w:tcPr>
          <w:p w14:paraId="089538D4" w14:textId="77777777" w:rsidR="00250CDA" w:rsidRPr="000F06A5" w:rsidRDefault="00250CDA" w:rsidP="00175C7A">
            <w:pPr>
              <w:ind w:firstLineChars="100" w:firstLine="200"/>
              <w:jc w:val="center"/>
              <w:rPr>
                <w:rFonts w:asciiTheme="majorBidi" w:hAnsiTheme="majorBidi" w:cstheme="majorBidi"/>
              </w:rPr>
            </w:pPr>
          </w:p>
        </w:tc>
      </w:tr>
      <w:tr w:rsidR="00250CDA" w:rsidRPr="000F06A5" w14:paraId="260D5A26" w14:textId="77777777" w:rsidTr="00175C7A">
        <w:trPr>
          <w:trHeight w:val="567"/>
        </w:trPr>
        <w:tc>
          <w:tcPr>
            <w:tcW w:w="703" w:type="dxa"/>
            <w:tcBorders>
              <w:top w:val="nil"/>
              <w:left w:val="single" w:sz="4" w:space="0" w:color="auto"/>
              <w:bottom w:val="single" w:sz="4" w:space="0" w:color="auto"/>
              <w:right w:val="single" w:sz="4" w:space="0" w:color="auto"/>
            </w:tcBorders>
            <w:noWrap/>
            <w:vAlign w:val="center"/>
            <w:hideMark/>
          </w:tcPr>
          <w:p w14:paraId="43E30015"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91</w:t>
            </w:r>
          </w:p>
        </w:tc>
        <w:tc>
          <w:tcPr>
            <w:tcW w:w="5104" w:type="dxa"/>
            <w:tcBorders>
              <w:top w:val="nil"/>
              <w:left w:val="nil"/>
              <w:bottom w:val="single" w:sz="4" w:space="0" w:color="auto"/>
              <w:right w:val="single" w:sz="4" w:space="0" w:color="auto"/>
            </w:tcBorders>
            <w:vAlign w:val="center"/>
            <w:hideMark/>
          </w:tcPr>
          <w:p w14:paraId="768706F5" w14:textId="77777777" w:rsidR="00250CDA" w:rsidRPr="000F06A5" w:rsidRDefault="00250CDA" w:rsidP="00175C7A">
            <w:pPr>
              <w:rPr>
                <w:rFonts w:asciiTheme="majorBidi" w:hAnsiTheme="majorBidi" w:cstheme="majorBidi"/>
              </w:rPr>
            </w:pPr>
            <w:r w:rsidRPr="000F06A5">
              <w:rPr>
                <w:rFonts w:asciiTheme="majorBidi" w:hAnsiTheme="majorBidi" w:cstheme="majorBidi"/>
              </w:rPr>
              <w:t>Revêtement de sol en grès cérame antidérapant</w:t>
            </w:r>
          </w:p>
        </w:tc>
        <w:tc>
          <w:tcPr>
            <w:tcW w:w="851" w:type="dxa"/>
            <w:tcBorders>
              <w:top w:val="nil"/>
              <w:left w:val="nil"/>
              <w:bottom w:val="single" w:sz="4" w:space="0" w:color="auto"/>
              <w:right w:val="single" w:sz="4" w:space="0" w:color="auto"/>
            </w:tcBorders>
            <w:noWrap/>
            <w:vAlign w:val="center"/>
            <w:hideMark/>
          </w:tcPr>
          <w:p w14:paraId="3522E356"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m²</w:t>
            </w:r>
          </w:p>
        </w:tc>
        <w:tc>
          <w:tcPr>
            <w:tcW w:w="1134" w:type="dxa"/>
            <w:tcBorders>
              <w:top w:val="nil"/>
              <w:left w:val="nil"/>
              <w:bottom w:val="single" w:sz="4" w:space="0" w:color="auto"/>
              <w:right w:val="single" w:sz="4" w:space="0" w:color="auto"/>
            </w:tcBorders>
            <w:noWrap/>
            <w:vAlign w:val="center"/>
            <w:hideMark/>
          </w:tcPr>
          <w:p w14:paraId="16781750"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73,00</w:t>
            </w:r>
          </w:p>
        </w:tc>
        <w:tc>
          <w:tcPr>
            <w:tcW w:w="1440" w:type="dxa"/>
            <w:tcBorders>
              <w:top w:val="nil"/>
              <w:left w:val="nil"/>
              <w:bottom w:val="single" w:sz="4" w:space="0" w:color="auto"/>
              <w:right w:val="single" w:sz="4" w:space="0" w:color="auto"/>
            </w:tcBorders>
            <w:noWrap/>
            <w:vAlign w:val="center"/>
          </w:tcPr>
          <w:p w14:paraId="18230CF7" w14:textId="77777777" w:rsidR="00250CDA" w:rsidRPr="000F06A5" w:rsidRDefault="00250CDA" w:rsidP="00175C7A">
            <w:pPr>
              <w:jc w:val="center"/>
              <w:rPr>
                <w:rFonts w:asciiTheme="majorBidi" w:hAnsiTheme="majorBidi" w:cstheme="majorBidi"/>
              </w:rPr>
            </w:pPr>
          </w:p>
        </w:tc>
        <w:tc>
          <w:tcPr>
            <w:tcW w:w="1558" w:type="dxa"/>
            <w:tcBorders>
              <w:top w:val="nil"/>
              <w:left w:val="nil"/>
              <w:bottom w:val="single" w:sz="4" w:space="0" w:color="auto"/>
              <w:right w:val="single" w:sz="4" w:space="0" w:color="auto"/>
            </w:tcBorders>
            <w:noWrap/>
            <w:vAlign w:val="center"/>
          </w:tcPr>
          <w:p w14:paraId="13B51C5A" w14:textId="77777777" w:rsidR="00250CDA" w:rsidRPr="000F06A5" w:rsidRDefault="00250CDA" w:rsidP="00175C7A">
            <w:pPr>
              <w:ind w:firstLineChars="100" w:firstLine="200"/>
              <w:jc w:val="center"/>
              <w:rPr>
                <w:rFonts w:asciiTheme="majorBidi" w:hAnsiTheme="majorBidi" w:cstheme="majorBidi"/>
              </w:rPr>
            </w:pPr>
          </w:p>
        </w:tc>
      </w:tr>
      <w:tr w:rsidR="00250CDA" w:rsidRPr="000F06A5" w14:paraId="4FD31417" w14:textId="77777777" w:rsidTr="00175C7A">
        <w:trPr>
          <w:trHeight w:val="567"/>
        </w:trPr>
        <w:tc>
          <w:tcPr>
            <w:tcW w:w="703" w:type="dxa"/>
            <w:tcBorders>
              <w:top w:val="nil"/>
              <w:left w:val="single" w:sz="4" w:space="0" w:color="auto"/>
              <w:bottom w:val="single" w:sz="4" w:space="0" w:color="auto"/>
              <w:right w:val="single" w:sz="4" w:space="0" w:color="auto"/>
            </w:tcBorders>
            <w:noWrap/>
            <w:vAlign w:val="center"/>
            <w:hideMark/>
          </w:tcPr>
          <w:p w14:paraId="69483925"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92</w:t>
            </w:r>
          </w:p>
        </w:tc>
        <w:tc>
          <w:tcPr>
            <w:tcW w:w="5104" w:type="dxa"/>
            <w:tcBorders>
              <w:top w:val="nil"/>
              <w:left w:val="nil"/>
              <w:bottom w:val="single" w:sz="4" w:space="0" w:color="auto"/>
              <w:right w:val="single" w:sz="4" w:space="0" w:color="auto"/>
            </w:tcBorders>
            <w:vAlign w:val="center"/>
            <w:hideMark/>
          </w:tcPr>
          <w:p w14:paraId="12C53C60" w14:textId="77777777" w:rsidR="00250CDA" w:rsidRPr="000F06A5" w:rsidRDefault="00250CDA" w:rsidP="00175C7A">
            <w:pPr>
              <w:rPr>
                <w:rFonts w:asciiTheme="majorBidi" w:hAnsiTheme="majorBidi" w:cstheme="majorBidi"/>
              </w:rPr>
            </w:pPr>
            <w:r w:rsidRPr="000F06A5">
              <w:rPr>
                <w:rFonts w:asciiTheme="majorBidi" w:hAnsiTheme="majorBidi" w:cstheme="majorBidi"/>
              </w:rPr>
              <w:t>Revêtement de sol en résine EPOXY</w:t>
            </w:r>
          </w:p>
        </w:tc>
        <w:tc>
          <w:tcPr>
            <w:tcW w:w="851" w:type="dxa"/>
            <w:tcBorders>
              <w:top w:val="nil"/>
              <w:left w:val="nil"/>
              <w:bottom w:val="single" w:sz="4" w:space="0" w:color="auto"/>
              <w:right w:val="single" w:sz="4" w:space="0" w:color="auto"/>
            </w:tcBorders>
            <w:noWrap/>
            <w:vAlign w:val="center"/>
            <w:hideMark/>
          </w:tcPr>
          <w:p w14:paraId="33A9F2FC"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m²</w:t>
            </w:r>
          </w:p>
        </w:tc>
        <w:tc>
          <w:tcPr>
            <w:tcW w:w="1134" w:type="dxa"/>
            <w:tcBorders>
              <w:top w:val="nil"/>
              <w:left w:val="nil"/>
              <w:bottom w:val="single" w:sz="4" w:space="0" w:color="auto"/>
              <w:right w:val="single" w:sz="4" w:space="0" w:color="auto"/>
            </w:tcBorders>
            <w:noWrap/>
            <w:vAlign w:val="center"/>
            <w:hideMark/>
          </w:tcPr>
          <w:p w14:paraId="19DB8BA9"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73,00</w:t>
            </w:r>
          </w:p>
        </w:tc>
        <w:tc>
          <w:tcPr>
            <w:tcW w:w="1440" w:type="dxa"/>
            <w:tcBorders>
              <w:top w:val="nil"/>
              <w:left w:val="nil"/>
              <w:bottom w:val="single" w:sz="4" w:space="0" w:color="auto"/>
              <w:right w:val="single" w:sz="4" w:space="0" w:color="auto"/>
            </w:tcBorders>
            <w:noWrap/>
            <w:vAlign w:val="center"/>
          </w:tcPr>
          <w:p w14:paraId="16898B45" w14:textId="77777777" w:rsidR="00250CDA" w:rsidRPr="000F06A5" w:rsidRDefault="00250CDA" w:rsidP="00175C7A">
            <w:pPr>
              <w:jc w:val="center"/>
              <w:rPr>
                <w:rFonts w:asciiTheme="majorBidi" w:hAnsiTheme="majorBidi" w:cstheme="majorBidi"/>
              </w:rPr>
            </w:pPr>
          </w:p>
        </w:tc>
        <w:tc>
          <w:tcPr>
            <w:tcW w:w="1558" w:type="dxa"/>
            <w:tcBorders>
              <w:top w:val="nil"/>
              <w:left w:val="nil"/>
              <w:bottom w:val="single" w:sz="4" w:space="0" w:color="auto"/>
              <w:right w:val="single" w:sz="4" w:space="0" w:color="auto"/>
            </w:tcBorders>
            <w:noWrap/>
            <w:vAlign w:val="center"/>
          </w:tcPr>
          <w:p w14:paraId="35B08460" w14:textId="77777777" w:rsidR="00250CDA" w:rsidRPr="000F06A5" w:rsidRDefault="00250CDA" w:rsidP="00175C7A">
            <w:pPr>
              <w:ind w:firstLineChars="100" w:firstLine="200"/>
              <w:jc w:val="center"/>
              <w:rPr>
                <w:rFonts w:asciiTheme="majorBidi" w:hAnsiTheme="majorBidi" w:cstheme="majorBidi"/>
              </w:rPr>
            </w:pPr>
          </w:p>
        </w:tc>
      </w:tr>
      <w:tr w:rsidR="00250CDA" w:rsidRPr="000F06A5" w14:paraId="420B5408" w14:textId="77777777" w:rsidTr="00175C7A">
        <w:trPr>
          <w:trHeight w:val="567"/>
        </w:trPr>
        <w:tc>
          <w:tcPr>
            <w:tcW w:w="703" w:type="dxa"/>
            <w:tcBorders>
              <w:top w:val="nil"/>
              <w:left w:val="single" w:sz="4" w:space="0" w:color="auto"/>
              <w:bottom w:val="single" w:sz="4" w:space="0" w:color="auto"/>
              <w:right w:val="single" w:sz="4" w:space="0" w:color="auto"/>
            </w:tcBorders>
            <w:noWrap/>
            <w:vAlign w:val="center"/>
            <w:hideMark/>
          </w:tcPr>
          <w:p w14:paraId="6FB69F8D" w14:textId="77777777" w:rsidR="00250CDA" w:rsidRPr="000F06A5" w:rsidRDefault="00250CDA" w:rsidP="00175C7A">
            <w:pPr>
              <w:jc w:val="center"/>
              <w:rPr>
                <w:rFonts w:asciiTheme="majorBidi" w:hAnsiTheme="majorBidi" w:cstheme="majorBidi"/>
                <w:b/>
                <w:bCs/>
              </w:rPr>
            </w:pPr>
          </w:p>
        </w:tc>
        <w:tc>
          <w:tcPr>
            <w:tcW w:w="5104" w:type="dxa"/>
            <w:tcBorders>
              <w:top w:val="nil"/>
              <w:left w:val="nil"/>
              <w:bottom w:val="single" w:sz="4" w:space="0" w:color="auto"/>
              <w:right w:val="single" w:sz="4" w:space="0" w:color="auto"/>
            </w:tcBorders>
            <w:vAlign w:val="center"/>
            <w:hideMark/>
          </w:tcPr>
          <w:p w14:paraId="4C13E553" w14:textId="77777777" w:rsidR="00250CDA" w:rsidRPr="000F06A5" w:rsidRDefault="00250CDA" w:rsidP="00175C7A">
            <w:pPr>
              <w:rPr>
                <w:rFonts w:asciiTheme="majorBidi" w:hAnsiTheme="majorBidi" w:cstheme="majorBidi"/>
                <w:b/>
                <w:bCs/>
              </w:rPr>
            </w:pPr>
            <w:r w:rsidRPr="000F06A5">
              <w:rPr>
                <w:rFonts w:asciiTheme="majorBidi" w:hAnsiTheme="majorBidi" w:cstheme="majorBidi"/>
                <w:b/>
                <w:bCs/>
              </w:rPr>
              <w:t>CHAMBRE D'ARRIVEE</w:t>
            </w:r>
          </w:p>
        </w:tc>
        <w:tc>
          <w:tcPr>
            <w:tcW w:w="851" w:type="dxa"/>
            <w:tcBorders>
              <w:top w:val="nil"/>
              <w:left w:val="nil"/>
              <w:bottom w:val="single" w:sz="4" w:space="0" w:color="auto"/>
              <w:right w:val="single" w:sz="4" w:space="0" w:color="auto"/>
            </w:tcBorders>
            <w:vAlign w:val="center"/>
            <w:hideMark/>
          </w:tcPr>
          <w:p w14:paraId="325179CB" w14:textId="77777777" w:rsidR="00250CDA" w:rsidRPr="000F06A5" w:rsidRDefault="00250CDA" w:rsidP="00175C7A">
            <w:pPr>
              <w:jc w:val="center"/>
              <w:rPr>
                <w:rFonts w:asciiTheme="majorBidi" w:hAnsiTheme="majorBidi" w:cstheme="majorBidi"/>
                <w:b/>
                <w:bCs/>
              </w:rPr>
            </w:pPr>
          </w:p>
        </w:tc>
        <w:tc>
          <w:tcPr>
            <w:tcW w:w="1134" w:type="dxa"/>
            <w:tcBorders>
              <w:top w:val="nil"/>
              <w:left w:val="nil"/>
              <w:bottom w:val="single" w:sz="4" w:space="0" w:color="auto"/>
              <w:right w:val="single" w:sz="4" w:space="0" w:color="auto"/>
            </w:tcBorders>
            <w:vAlign w:val="center"/>
          </w:tcPr>
          <w:p w14:paraId="7ABA3603" w14:textId="77777777" w:rsidR="00250CDA" w:rsidRPr="000F06A5" w:rsidRDefault="00250CDA" w:rsidP="00175C7A">
            <w:pPr>
              <w:jc w:val="center"/>
              <w:rPr>
                <w:rFonts w:asciiTheme="majorBidi" w:hAnsiTheme="majorBidi" w:cstheme="majorBidi"/>
                <w:b/>
                <w:bCs/>
              </w:rPr>
            </w:pPr>
          </w:p>
        </w:tc>
        <w:tc>
          <w:tcPr>
            <w:tcW w:w="1440" w:type="dxa"/>
            <w:tcBorders>
              <w:top w:val="nil"/>
              <w:left w:val="nil"/>
              <w:bottom w:val="single" w:sz="4" w:space="0" w:color="auto"/>
              <w:right w:val="single" w:sz="4" w:space="0" w:color="auto"/>
            </w:tcBorders>
            <w:vAlign w:val="center"/>
          </w:tcPr>
          <w:p w14:paraId="54B7060D" w14:textId="77777777" w:rsidR="00250CDA" w:rsidRPr="000F06A5" w:rsidRDefault="00250CDA" w:rsidP="00175C7A">
            <w:pPr>
              <w:jc w:val="center"/>
              <w:rPr>
                <w:rFonts w:asciiTheme="majorBidi" w:hAnsiTheme="majorBidi" w:cstheme="majorBidi"/>
                <w:b/>
                <w:bCs/>
              </w:rPr>
            </w:pPr>
          </w:p>
        </w:tc>
        <w:tc>
          <w:tcPr>
            <w:tcW w:w="1558" w:type="dxa"/>
            <w:tcBorders>
              <w:top w:val="nil"/>
              <w:left w:val="nil"/>
              <w:bottom w:val="single" w:sz="4" w:space="0" w:color="auto"/>
              <w:right w:val="single" w:sz="4" w:space="0" w:color="auto"/>
            </w:tcBorders>
            <w:vAlign w:val="center"/>
          </w:tcPr>
          <w:p w14:paraId="0C700F65" w14:textId="77777777" w:rsidR="00250CDA" w:rsidRPr="000F06A5" w:rsidRDefault="00250CDA" w:rsidP="00175C7A">
            <w:pPr>
              <w:jc w:val="center"/>
              <w:rPr>
                <w:rFonts w:asciiTheme="majorBidi" w:hAnsiTheme="majorBidi" w:cstheme="majorBidi"/>
                <w:b/>
                <w:bCs/>
              </w:rPr>
            </w:pPr>
          </w:p>
        </w:tc>
      </w:tr>
      <w:tr w:rsidR="00250CDA" w:rsidRPr="000F06A5" w14:paraId="3CD264EF" w14:textId="77777777" w:rsidTr="00175C7A">
        <w:trPr>
          <w:trHeight w:val="567"/>
        </w:trPr>
        <w:tc>
          <w:tcPr>
            <w:tcW w:w="703" w:type="dxa"/>
            <w:tcBorders>
              <w:top w:val="nil"/>
              <w:left w:val="single" w:sz="4" w:space="0" w:color="auto"/>
              <w:bottom w:val="single" w:sz="4" w:space="0" w:color="auto"/>
              <w:right w:val="single" w:sz="4" w:space="0" w:color="auto"/>
            </w:tcBorders>
            <w:noWrap/>
            <w:vAlign w:val="center"/>
            <w:hideMark/>
          </w:tcPr>
          <w:p w14:paraId="47A3958A"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93</w:t>
            </w:r>
          </w:p>
        </w:tc>
        <w:tc>
          <w:tcPr>
            <w:tcW w:w="5104" w:type="dxa"/>
            <w:tcBorders>
              <w:top w:val="nil"/>
              <w:left w:val="nil"/>
              <w:bottom w:val="single" w:sz="4" w:space="0" w:color="auto"/>
              <w:right w:val="single" w:sz="4" w:space="0" w:color="auto"/>
            </w:tcBorders>
            <w:vAlign w:val="center"/>
            <w:hideMark/>
          </w:tcPr>
          <w:p w14:paraId="69ACB8C8" w14:textId="77777777" w:rsidR="00250CDA" w:rsidRPr="000F06A5" w:rsidRDefault="00250CDA" w:rsidP="00175C7A">
            <w:pPr>
              <w:rPr>
                <w:rFonts w:asciiTheme="majorBidi" w:hAnsiTheme="majorBidi" w:cstheme="majorBidi"/>
              </w:rPr>
            </w:pPr>
            <w:r w:rsidRPr="000F06A5">
              <w:rPr>
                <w:rFonts w:asciiTheme="majorBidi" w:hAnsiTheme="majorBidi" w:cstheme="majorBidi"/>
              </w:rPr>
              <w:t>Terrassements, fouille en pleine masse, en tranchée ou en rigole, en terrain toute nature et à toutes profondeurs y compris toutes sujétions</w:t>
            </w:r>
          </w:p>
        </w:tc>
        <w:tc>
          <w:tcPr>
            <w:tcW w:w="851" w:type="dxa"/>
            <w:tcBorders>
              <w:top w:val="nil"/>
              <w:left w:val="nil"/>
              <w:bottom w:val="single" w:sz="4" w:space="0" w:color="auto"/>
              <w:right w:val="single" w:sz="4" w:space="0" w:color="auto"/>
            </w:tcBorders>
            <w:vAlign w:val="center"/>
            <w:hideMark/>
          </w:tcPr>
          <w:p w14:paraId="2239AED8"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m</w:t>
            </w:r>
            <w:r w:rsidRPr="000F06A5">
              <w:rPr>
                <w:rFonts w:asciiTheme="majorBidi" w:hAnsiTheme="majorBidi" w:cstheme="majorBidi"/>
                <w:vertAlign w:val="superscript"/>
              </w:rPr>
              <w:t>3</w:t>
            </w:r>
          </w:p>
        </w:tc>
        <w:tc>
          <w:tcPr>
            <w:tcW w:w="1134" w:type="dxa"/>
            <w:tcBorders>
              <w:top w:val="nil"/>
              <w:left w:val="nil"/>
              <w:bottom w:val="single" w:sz="4" w:space="0" w:color="auto"/>
              <w:right w:val="single" w:sz="4" w:space="0" w:color="auto"/>
            </w:tcBorders>
            <w:noWrap/>
            <w:vAlign w:val="center"/>
            <w:hideMark/>
          </w:tcPr>
          <w:p w14:paraId="19F5544F"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210,00</w:t>
            </w:r>
          </w:p>
        </w:tc>
        <w:tc>
          <w:tcPr>
            <w:tcW w:w="1440" w:type="dxa"/>
            <w:tcBorders>
              <w:top w:val="nil"/>
              <w:left w:val="nil"/>
              <w:bottom w:val="single" w:sz="4" w:space="0" w:color="auto"/>
              <w:right w:val="single" w:sz="4" w:space="0" w:color="auto"/>
            </w:tcBorders>
            <w:noWrap/>
            <w:vAlign w:val="center"/>
          </w:tcPr>
          <w:p w14:paraId="73B02B3F" w14:textId="77777777" w:rsidR="00250CDA" w:rsidRPr="000F06A5" w:rsidRDefault="00250CDA" w:rsidP="00175C7A">
            <w:pPr>
              <w:jc w:val="center"/>
              <w:rPr>
                <w:rFonts w:asciiTheme="majorBidi" w:hAnsiTheme="majorBidi" w:cstheme="majorBidi"/>
              </w:rPr>
            </w:pPr>
          </w:p>
        </w:tc>
        <w:tc>
          <w:tcPr>
            <w:tcW w:w="1558" w:type="dxa"/>
            <w:tcBorders>
              <w:top w:val="nil"/>
              <w:left w:val="nil"/>
              <w:bottom w:val="single" w:sz="4" w:space="0" w:color="auto"/>
              <w:right w:val="single" w:sz="4" w:space="0" w:color="auto"/>
            </w:tcBorders>
            <w:noWrap/>
            <w:vAlign w:val="center"/>
          </w:tcPr>
          <w:p w14:paraId="4877F3D7" w14:textId="77777777" w:rsidR="00250CDA" w:rsidRPr="000F06A5" w:rsidRDefault="00250CDA" w:rsidP="00175C7A">
            <w:pPr>
              <w:ind w:firstLineChars="100" w:firstLine="200"/>
              <w:jc w:val="center"/>
              <w:rPr>
                <w:rFonts w:asciiTheme="majorBidi" w:hAnsiTheme="majorBidi" w:cstheme="majorBidi"/>
              </w:rPr>
            </w:pPr>
          </w:p>
        </w:tc>
      </w:tr>
      <w:tr w:rsidR="00250CDA" w:rsidRPr="000F06A5" w14:paraId="6C111252" w14:textId="77777777" w:rsidTr="00175C7A">
        <w:trPr>
          <w:trHeight w:val="567"/>
        </w:trPr>
        <w:tc>
          <w:tcPr>
            <w:tcW w:w="703" w:type="dxa"/>
            <w:tcBorders>
              <w:top w:val="nil"/>
              <w:left w:val="single" w:sz="4" w:space="0" w:color="auto"/>
              <w:bottom w:val="single" w:sz="4" w:space="0" w:color="auto"/>
              <w:right w:val="single" w:sz="4" w:space="0" w:color="auto"/>
            </w:tcBorders>
            <w:noWrap/>
            <w:vAlign w:val="center"/>
            <w:hideMark/>
          </w:tcPr>
          <w:p w14:paraId="6E76F8E4"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94</w:t>
            </w:r>
          </w:p>
        </w:tc>
        <w:tc>
          <w:tcPr>
            <w:tcW w:w="5104" w:type="dxa"/>
            <w:tcBorders>
              <w:top w:val="nil"/>
              <w:left w:val="nil"/>
              <w:bottom w:val="single" w:sz="4" w:space="0" w:color="auto"/>
              <w:right w:val="single" w:sz="4" w:space="0" w:color="auto"/>
            </w:tcBorders>
            <w:vAlign w:val="center"/>
            <w:hideMark/>
          </w:tcPr>
          <w:p w14:paraId="65373B63" w14:textId="77777777" w:rsidR="00250CDA" w:rsidRPr="000F06A5" w:rsidRDefault="00250CDA" w:rsidP="00175C7A">
            <w:pPr>
              <w:rPr>
                <w:rFonts w:asciiTheme="majorBidi" w:hAnsiTheme="majorBidi" w:cstheme="majorBidi"/>
              </w:rPr>
            </w:pPr>
            <w:r w:rsidRPr="000F06A5">
              <w:rPr>
                <w:rFonts w:asciiTheme="majorBidi" w:hAnsiTheme="majorBidi" w:cstheme="majorBidi"/>
              </w:rPr>
              <w:t>Remblai avec matériaux extrait</w:t>
            </w:r>
          </w:p>
        </w:tc>
        <w:tc>
          <w:tcPr>
            <w:tcW w:w="851" w:type="dxa"/>
            <w:tcBorders>
              <w:top w:val="nil"/>
              <w:left w:val="nil"/>
              <w:bottom w:val="single" w:sz="4" w:space="0" w:color="auto"/>
              <w:right w:val="single" w:sz="4" w:space="0" w:color="auto"/>
            </w:tcBorders>
            <w:vAlign w:val="center"/>
            <w:hideMark/>
          </w:tcPr>
          <w:p w14:paraId="12EE28D9"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m</w:t>
            </w:r>
            <w:r w:rsidRPr="000F06A5">
              <w:rPr>
                <w:rFonts w:asciiTheme="majorBidi" w:hAnsiTheme="majorBidi" w:cstheme="majorBidi"/>
                <w:vertAlign w:val="superscript"/>
              </w:rPr>
              <w:t>3</w:t>
            </w:r>
          </w:p>
        </w:tc>
        <w:tc>
          <w:tcPr>
            <w:tcW w:w="1134" w:type="dxa"/>
            <w:tcBorders>
              <w:top w:val="nil"/>
              <w:left w:val="nil"/>
              <w:bottom w:val="single" w:sz="4" w:space="0" w:color="auto"/>
              <w:right w:val="single" w:sz="4" w:space="0" w:color="auto"/>
            </w:tcBorders>
            <w:noWrap/>
            <w:vAlign w:val="center"/>
            <w:hideMark/>
          </w:tcPr>
          <w:p w14:paraId="55A1C52D"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70,00</w:t>
            </w:r>
          </w:p>
        </w:tc>
        <w:tc>
          <w:tcPr>
            <w:tcW w:w="1440" w:type="dxa"/>
            <w:tcBorders>
              <w:top w:val="nil"/>
              <w:left w:val="nil"/>
              <w:bottom w:val="single" w:sz="4" w:space="0" w:color="auto"/>
              <w:right w:val="single" w:sz="4" w:space="0" w:color="auto"/>
            </w:tcBorders>
            <w:noWrap/>
            <w:vAlign w:val="center"/>
          </w:tcPr>
          <w:p w14:paraId="3A163FF7" w14:textId="77777777" w:rsidR="00250CDA" w:rsidRPr="000F06A5" w:rsidRDefault="00250CDA" w:rsidP="00175C7A">
            <w:pPr>
              <w:jc w:val="center"/>
              <w:rPr>
                <w:rFonts w:asciiTheme="majorBidi" w:hAnsiTheme="majorBidi" w:cstheme="majorBidi"/>
              </w:rPr>
            </w:pPr>
          </w:p>
        </w:tc>
        <w:tc>
          <w:tcPr>
            <w:tcW w:w="1558" w:type="dxa"/>
            <w:tcBorders>
              <w:top w:val="nil"/>
              <w:left w:val="nil"/>
              <w:bottom w:val="single" w:sz="4" w:space="0" w:color="auto"/>
              <w:right w:val="single" w:sz="4" w:space="0" w:color="auto"/>
            </w:tcBorders>
            <w:noWrap/>
            <w:vAlign w:val="center"/>
          </w:tcPr>
          <w:p w14:paraId="02A0C0CC" w14:textId="77777777" w:rsidR="00250CDA" w:rsidRPr="000F06A5" w:rsidRDefault="00250CDA" w:rsidP="00175C7A">
            <w:pPr>
              <w:ind w:firstLineChars="100" w:firstLine="200"/>
              <w:jc w:val="center"/>
              <w:rPr>
                <w:rFonts w:asciiTheme="majorBidi" w:hAnsiTheme="majorBidi" w:cstheme="majorBidi"/>
              </w:rPr>
            </w:pPr>
          </w:p>
        </w:tc>
      </w:tr>
      <w:tr w:rsidR="00250CDA" w:rsidRPr="000F06A5" w14:paraId="3C8040D3" w14:textId="77777777" w:rsidTr="00175C7A">
        <w:trPr>
          <w:trHeight w:val="567"/>
        </w:trPr>
        <w:tc>
          <w:tcPr>
            <w:tcW w:w="703" w:type="dxa"/>
            <w:tcBorders>
              <w:top w:val="nil"/>
              <w:left w:val="single" w:sz="4" w:space="0" w:color="auto"/>
              <w:bottom w:val="single" w:sz="4" w:space="0" w:color="auto"/>
              <w:right w:val="single" w:sz="4" w:space="0" w:color="auto"/>
            </w:tcBorders>
            <w:noWrap/>
            <w:vAlign w:val="center"/>
            <w:hideMark/>
          </w:tcPr>
          <w:p w14:paraId="65F8C72E"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95</w:t>
            </w:r>
          </w:p>
        </w:tc>
        <w:tc>
          <w:tcPr>
            <w:tcW w:w="5104" w:type="dxa"/>
            <w:tcBorders>
              <w:top w:val="nil"/>
              <w:left w:val="nil"/>
              <w:bottom w:val="single" w:sz="4" w:space="0" w:color="auto"/>
              <w:right w:val="single" w:sz="4" w:space="0" w:color="auto"/>
            </w:tcBorders>
            <w:vAlign w:val="center"/>
            <w:hideMark/>
          </w:tcPr>
          <w:p w14:paraId="13FE1624" w14:textId="77777777" w:rsidR="00250CDA" w:rsidRPr="000F06A5" w:rsidRDefault="00250CDA" w:rsidP="00175C7A">
            <w:pPr>
              <w:rPr>
                <w:rFonts w:asciiTheme="majorBidi" w:hAnsiTheme="majorBidi" w:cstheme="majorBidi"/>
              </w:rPr>
            </w:pPr>
            <w:r w:rsidRPr="000F06A5">
              <w:rPr>
                <w:rFonts w:asciiTheme="majorBidi" w:hAnsiTheme="majorBidi" w:cstheme="majorBidi"/>
              </w:rPr>
              <w:t>Remblai d'apport compacté</w:t>
            </w:r>
          </w:p>
        </w:tc>
        <w:tc>
          <w:tcPr>
            <w:tcW w:w="851" w:type="dxa"/>
            <w:tcBorders>
              <w:top w:val="nil"/>
              <w:left w:val="nil"/>
              <w:bottom w:val="single" w:sz="4" w:space="0" w:color="auto"/>
              <w:right w:val="single" w:sz="4" w:space="0" w:color="auto"/>
            </w:tcBorders>
            <w:vAlign w:val="center"/>
            <w:hideMark/>
          </w:tcPr>
          <w:p w14:paraId="15A4222C"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m</w:t>
            </w:r>
            <w:r w:rsidRPr="000F06A5">
              <w:rPr>
                <w:rFonts w:asciiTheme="majorBidi" w:hAnsiTheme="majorBidi" w:cstheme="majorBidi"/>
                <w:vertAlign w:val="superscript"/>
              </w:rPr>
              <w:t>3</w:t>
            </w:r>
          </w:p>
        </w:tc>
        <w:tc>
          <w:tcPr>
            <w:tcW w:w="1134" w:type="dxa"/>
            <w:tcBorders>
              <w:top w:val="nil"/>
              <w:left w:val="nil"/>
              <w:bottom w:val="single" w:sz="4" w:space="0" w:color="auto"/>
              <w:right w:val="single" w:sz="4" w:space="0" w:color="auto"/>
            </w:tcBorders>
            <w:noWrap/>
            <w:vAlign w:val="center"/>
            <w:hideMark/>
          </w:tcPr>
          <w:p w14:paraId="54BFA336"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50,00</w:t>
            </w:r>
          </w:p>
        </w:tc>
        <w:tc>
          <w:tcPr>
            <w:tcW w:w="1440" w:type="dxa"/>
            <w:tcBorders>
              <w:top w:val="nil"/>
              <w:left w:val="nil"/>
              <w:bottom w:val="single" w:sz="4" w:space="0" w:color="auto"/>
              <w:right w:val="single" w:sz="4" w:space="0" w:color="auto"/>
            </w:tcBorders>
            <w:noWrap/>
            <w:vAlign w:val="center"/>
          </w:tcPr>
          <w:p w14:paraId="56E5356B" w14:textId="77777777" w:rsidR="00250CDA" w:rsidRPr="000F06A5" w:rsidRDefault="00250CDA" w:rsidP="00175C7A">
            <w:pPr>
              <w:jc w:val="center"/>
              <w:rPr>
                <w:rFonts w:asciiTheme="majorBidi" w:hAnsiTheme="majorBidi" w:cstheme="majorBidi"/>
              </w:rPr>
            </w:pPr>
          </w:p>
        </w:tc>
        <w:tc>
          <w:tcPr>
            <w:tcW w:w="1558" w:type="dxa"/>
            <w:tcBorders>
              <w:top w:val="nil"/>
              <w:left w:val="nil"/>
              <w:bottom w:val="single" w:sz="4" w:space="0" w:color="auto"/>
              <w:right w:val="single" w:sz="4" w:space="0" w:color="auto"/>
            </w:tcBorders>
            <w:noWrap/>
            <w:vAlign w:val="center"/>
          </w:tcPr>
          <w:p w14:paraId="323F2BCE" w14:textId="77777777" w:rsidR="00250CDA" w:rsidRPr="000F06A5" w:rsidRDefault="00250CDA" w:rsidP="00175C7A">
            <w:pPr>
              <w:ind w:firstLineChars="100" w:firstLine="200"/>
              <w:jc w:val="center"/>
              <w:rPr>
                <w:rFonts w:asciiTheme="majorBidi" w:hAnsiTheme="majorBidi" w:cstheme="majorBidi"/>
              </w:rPr>
            </w:pPr>
          </w:p>
        </w:tc>
      </w:tr>
      <w:tr w:rsidR="00250CDA" w:rsidRPr="000F06A5" w14:paraId="716E0552" w14:textId="77777777" w:rsidTr="00175C7A">
        <w:trPr>
          <w:trHeight w:val="567"/>
        </w:trPr>
        <w:tc>
          <w:tcPr>
            <w:tcW w:w="703" w:type="dxa"/>
            <w:tcBorders>
              <w:top w:val="nil"/>
              <w:left w:val="single" w:sz="4" w:space="0" w:color="auto"/>
              <w:bottom w:val="single" w:sz="4" w:space="0" w:color="auto"/>
              <w:right w:val="single" w:sz="4" w:space="0" w:color="auto"/>
            </w:tcBorders>
            <w:noWrap/>
            <w:vAlign w:val="center"/>
            <w:hideMark/>
          </w:tcPr>
          <w:p w14:paraId="1F43A0F7"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96</w:t>
            </w:r>
          </w:p>
        </w:tc>
        <w:tc>
          <w:tcPr>
            <w:tcW w:w="5104" w:type="dxa"/>
            <w:tcBorders>
              <w:top w:val="nil"/>
              <w:left w:val="nil"/>
              <w:bottom w:val="single" w:sz="4" w:space="0" w:color="auto"/>
              <w:right w:val="single" w:sz="4" w:space="0" w:color="auto"/>
            </w:tcBorders>
            <w:vAlign w:val="center"/>
            <w:hideMark/>
          </w:tcPr>
          <w:p w14:paraId="0082F40F" w14:textId="77777777" w:rsidR="00250CDA" w:rsidRPr="000F06A5" w:rsidRDefault="00250CDA" w:rsidP="00175C7A">
            <w:pPr>
              <w:rPr>
                <w:rFonts w:asciiTheme="majorBidi" w:hAnsiTheme="majorBidi" w:cstheme="majorBidi"/>
              </w:rPr>
            </w:pPr>
            <w:r w:rsidRPr="000F06A5">
              <w:rPr>
                <w:rFonts w:asciiTheme="majorBidi" w:hAnsiTheme="majorBidi" w:cstheme="majorBidi"/>
              </w:rPr>
              <w:t>Gros béton de classe B15 dosé à 250 kg/m3 de ciment CPJ 45</w:t>
            </w:r>
          </w:p>
        </w:tc>
        <w:tc>
          <w:tcPr>
            <w:tcW w:w="851" w:type="dxa"/>
            <w:tcBorders>
              <w:top w:val="nil"/>
              <w:left w:val="nil"/>
              <w:bottom w:val="single" w:sz="4" w:space="0" w:color="auto"/>
              <w:right w:val="single" w:sz="4" w:space="0" w:color="auto"/>
            </w:tcBorders>
            <w:vAlign w:val="center"/>
            <w:hideMark/>
          </w:tcPr>
          <w:p w14:paraId="3AD98C23"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m</w:t>
            </w:r>
            <w:r w:rsidRPr="000F06A5">
              <w:rPr>
                <w:rFonts w:asciiTheme="majorBidi" w:hAnsiTheme="majorBidi" w:cstheme="majorBidi"/>
                <w:vertAlign w:val="superscript"/>
              </w:rPr>
              <w:t>3</w:t>
            </w:r>
          </w:p>
        </w:tc>
        <w:tc>
          <w:tcPr>
            <w:tcW w:w="1134" w:type="dxa"/>
            <w:tcBorders>
              <w:top w:val="nil"/>
              <w:left w:val="nil"/>
              <w:bottom w:val="single" w:sz="4" w:space="0" w:color="auto"/>
              <w:right w:val="single" w:sz="4" w:space="0" w:color="auto"/>
            </w:tcBorders>
            <w:noWrap/>
            <w:vAlign w:val="center"/>
            <w:hideMark/>
          </w:tcPr>
          <w:p w14:paraId="46E1E665"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8,00</w:t>
            </w:r>
          </w:p>
        </w:tc>
        <w:tc>
          <w:tcPr>
            <w:tcW w:w="1440" w:type="dxa"/>
            <w:tcBorders>
              <w:top w:val="nil"/>
              <w:left w:val="nil"/>
              <w:bottom w:val="single" w:sz="4" w:space="0" w:color="auto"/>
              <w:right w:val="single" w:sz="4" w:space="0" w:color="auto"/>
            </w:tcBorders>
            <w:noWrap/>
            <w:vAlign w:val="center"/>
          </w:tcPr>
          <w:p w14:paraId="6350812A" w14:textId="77777777" w:rsidR="00250CDA" w:rsidRPr="000F06A5" w:rsidRDefault="00250CDA" w:rsidP="00175C7A">
            <w:pPr>
              <w:jc w:val="center"/>
              <w:rPr>
                <w:rFonts w:asciiTheme="majorBidi" w:hAnsiTheme="majorBidi" w:cstheme="majorBidi"/>
              </w:rPr>
            </w:pPr>
          </w:p>
        </w:tc>
        <w:tc>
          <w:tcPr>
            <w:tcW w:w="1558" w:type="dxa"/>
            <w:tcBorders>
              <w:top w:val="nil"/>
              <w:left w:val="nil"/>
              <w:bottom w:val="single" w:sz="4" w:space="0" w:color="auto"/>
              <w:right w:val="single" w:sz="4" w:space="0" w:color="auto"/>
            </w:tcBorders>
            <w:noWrap/>
            <w:vAlign w:val="center"/>
          </w:tcPr>
          <w:p w14:paraId="2278053F" w14:textId="77777777" w:rsidR="00250CDA" w:rsidRPr="000F06A5" w:rsidRDefault="00250CDA" w:rsidP="00175C7A">
            <w:pPr>
              <w:ind w:firstLineChars="100" w:firstLine="200"/>
              <w:jc w:val="center"/>
              <w:rPr>
                <w:rFonts w:asciiTheme="majorBidi" w:hAnsiTheme="majorBidi" w:cstheme="majorBidi"/>
              </w:rPr>
            </w:pPr>
          </w:p>
        </w:tc>
      </w:tr>
      <w:tr w:rsidR="00250CDA" w:rsidRPr="000F06A5" w14:paraId="669E248F" w14:textId="77777777" w:rsidTr="00175C7A">
        <w:trPr>
          <w:trHeight w:val="567"/>
        </w:trPr>
        <w:tc>
          <w:tcPr>
            <w:tcW w:w="703" w:type="dxa"/>
            <w:tcBorders>
              <w:top w:val="nil"/>
              <w:left w:val="single" w:sz="4" w:space="0" w:color="auto"/>
              <w:bottom w:val="single" w:sz="4" w:space="0" w:color="auto"/>
              <w:right w:val="single" w:sz="4" w:space="0" w:color="auto"/>
            </w:tcBorders>
            <w:noWrap/>
            <w:vAlign w:val="center"/>
            <w:hideMark/>
          </w:tcPr>
          <w:p w14:paraId="24CF06EA"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97</w:t>
            </w:r>
          </w:p>
        </w:tc>
        <w:tc>
          <w:tcPr>
            <w:tcW w:w="5104" w:type="dxa"/>
            <w:tcBorders>
              <w:top w:val="nil"/>
              <w:left w:val="nil"/>
              <w:bottom w:val="single" w:sz="4" w:space="0" w:color="auto"/>
              <w:right w:val="single" w:sz="4" w:space="0" w:color="auto"/>
            </w:tcBorders>
            <w:vAlign w:val="center"/>
            <w:hideMark/>
          </w:tcPr>
          <w:p w14:paraId="3548F6AE" w14:textId="77777777" w:rsidR="00250CDA" w:rsidRPr="000F06A5" w:rsidRDefault="00250CDA" w:rsidP="00175C7A">
            <w:pPr>
              <w:rPr>
                <w:rFonts w:asciiTheme="majorBidi" w:hAnsiTheme="majorBidi" w:cstheme="majorBidi"/>
              </w:rPr>
            </w:pPr>
            <w:r w:rsidRPr="000F06A5">
              <w:rPr>
                <w:rFonts w:asciiTheme="majorBidi" w:hAnsiTheme="majorBidi" w:cstheme="majorBidi"/>
              </w:rPr>
              <w:t>Béton de propreté de classe B10 dosé à 150 kg/m3 de ciment CPJ45</w:t>
            </w:r>
          </w:p>
        </w:tc>
        <w:tc>
          <w:tcPr>
            <w:tcW w:w="851" w:type="dxa"/>
            <w:tcBorders>
              <w:top w:val="nil"/>
              <w:left w:val="nil"/>
              <w:bottom w:val="single" w:sz="4" w:space="0" w:color="auto"/>
              <w:right w:val="single" w:sz="4" w:space="0" w:color="auto"/>
            </w:tcBorders>
            <w:vAlign w:val="center"/>
            <w:hideMark/>
          </w:tcPr>
          <w:p w14:paraId="4B2C497A"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m</w:t>
            </w:r>
            <w:r w:rsidRPr="000F06A5">
              <w:rPr>
                <w:rFonts w:asciiTheme="majorBidi" w:hAnsiTheme="majorBidi" w:cstheme="majorBidi"/>
                <w:vertAlign w:val="superscript"/>
              </w:rPr>
              <w:t>3</w:t>
            </w:r>
          </w:p>
        </w:tc>
        <w:tc>
          <w:tcPr>
            <w:tcW w:w="1134" w:type="dxa"/>
            <w:tcBorders>
              <w:top w:val="nil"/>
              <w:left w:val="nil"/>
              <w:bottom w:val="single" w:sz="4" w:space="0" w:color="auto"/>
              <w:right w:val="single" w:sz="4" w:space="0" w:color="auto"/>
            </w:tcBorders>
            <w:noWrap/>
            <w:vAlign w:val="center"/>
            <w:hideMark/>
          </w:tcPr>
          <w:p w14:paraId="7D0BA61B"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6,00</w:t>
            </w:r>
          </w:p>
        </w:tc>
        <w:tc>
          <w:tcPr>
            <w:tcW w:w="1440" w:type="dxa"/>
            <w:tcBorders>
              <w:top w:val="nil"/>
              <w:left w:val="nil"/>
              <w:bottom w:val="single" w:sz="4" w:space="0" w:color="auto"/>
              <w:right w:val="single" w:sz="4" w:space="0" w:color="auto"/>
            </w:tcBorders>
            <w:noWrap/>
            <w:vAlign w:val="center"/>
          </w:tcPr>
          <w:p w14:paraId="42F06361" w14:textId="77777777" w:rsidR="00250CDA" w:rsidRPr="000F06A5" w:rsidRDefault="00250CDA" w:rsidP="00175C7A">
            <w:pPr>
              <w:jc w:val="center"/>
              <w:rPr>
                <w:rFonts w:asciiTheme="majorBidi" w:hAnsiTheme="majorBidi" w:cstheme="majorBidi"/>
              </w:rPr>
            </w:pPr>
          </w:p>
        </w:tc>
        <w:tc>
          <w:tcPr>
            <w:tcW w:w="1558" w:type="dxa"/>
            <w:tcBorders>
              <w:top w:val="nil"/>
              <w:left w:val="nil"/>
              <w:bottom w:val="single" w:sz="4" w:space="0" w:color="auto"/>
              <w:right w:val="single" w:sz="4" w:space="0" w:color="auto"/>
            </w:tcBorders>
            <w:noWrap/>
            <w:vAlign w:val="center"/>
          </w:tcPr>
          <w:p w14:paraId="1B214699" w14:textId="77777777" w:rsidR="00250CDA" w:rsidRPr="000F06A5" w:rsidRDefault="00250CDA" w:rsidP="00175C7A">
            <w:pPr>
              <w:ind w:firstLineChars="100" w:firstLine="200"/>
              <w:jc w:val="center"/>
              <w:rPr>
                <w:rFonts w:asciiTheme="majorBidi" w:hAnsiTheme="majorBidi" w:cstheme="majorBidi"/>
              </w:rPr>
            </w:pPr>
          </w:p>
        </w:tc>
      </w:tr>
      <w:tr w:rsidR="00250CDA" w:rsidRPr="000F06A5" w14:paraId="209FE792" w14:textId="77777777" w:rsidTr="00175C7A">
        <w:trPr>
          <w:trHeight w:val="567"/>
        </w:trPr>
        <w:tc>
          <w:tcPr>
            <w:tcW w:w="703" w:type="dxa"/>
            <w:tcBorders>
              <w:top w:val="nil"/>
              <w:left w:val="single" w:sz="4" w:space="0" w:color="auto"/>
              <w:bottom w:val="single" w:sz="4" w:space="0" w:color="auto"/>
              <w:right w:val="single" w:sz="4" w:space="0" w:color="auto"/>
            </w:tcBorders>
            <w:noWrap/>
            <w:vAlign w:val="center"/>
            <w:hideMark/>
          </w:tcPr>
          <w:p w14:paraId="5BED7F01"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98</w:t>
            </w:r>
          </w:p>
        </w:tc>
        <w:tc>
          <w:tcPr>
            <w:tcW w:w="5104" w:type="dxa"/>
            <w:tcBorders>
              <w:top w:val="nil"/>
              <w:left w:val="nil"/>
              <w:bottom w:val="single" w:sz="4" w:space="0" w:color="auto"/>
              <w:right w:val="single" w:sz="4" w:space="0" w:color="auto"/>
            </w:tcBorders>
            <w:vAlign w:val="center"/>
            <w:hideMark/>
          </w:tcPr>
          <w:p w14:paraId="412E2946" w14:textId="77777777" w:rsidR="00250CDA" w:rsidRPr="000F06A5" w:rsidRDefault="00250CDA" w:rsidP="00175C7A">
            <w:pPr>
              <w:rPr>
                <w:rFonts w:asciiTheme="majorBidi" w:hAnsiTheme="majorBidi" w:cstheme="majorBidi"/>
              </w:rPr>
            </w:pPr>
            <w:r w:rsidRPr="000F06A5">
              <w:rPr>
                <w:rFonts w:asciiTheme="majorBidi" w:hAnsiTheme="majorBidi" w:cstheme="majorBidi"/>
              </w:rPr>
              <w:t>Béton pour béton armé de classe B25 dosé à 350 kg/m3 de ciment CPJ45</w:t>
            </w:r>
          </w:p>
        </w:tc>
        <w:tc>
          <w:tcPr>
            <w:tcW w:w="851" w:type="dxa"/>
            <w:tcBorders>
              <w:top w:val="nil"/>
              <w:left w:val="nil"/>
              <w:bottom w:val="single" w:sz="4" w:space="0" w:color="auto"/>
              <w:right w:val="single" w:sz="4" w:space="0" w:color="auto"/>
            </w:tcBorders>
            <w:vAlign w:val="center"/>
            <w:hideMark/>
          </w:tcPr>
          <w:p w14:paraId="22F22917"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m</w:t>
            </w:r>
            <w:r w:rsidRPr="000F06A5">
              <w:rPr>
                <w:rFonts w:asciiTheme="majorBidi" w:hAnsiTheme="majorBidi" w:cstheme="majorBidi"/>
                <w:vertAlign w:val="superscript"/>
              </w:rPr>
              <w:t>3</w:t>
            </w:r>
          </w:p>
        </w:tc>
        <w:tc>
          <w:tcPr>
            <w:tcW w:w="1134" w:type="dxa"/>
            <w:tcBorders>
              <w:top w:val="nil"/>
              <w:left w:val="nil"/>
              <w:bottom w:val="single" w:sz="4" w:space="0" w:color="auto"/>
              <w:right w:val="single" w:sz="4" w:space="0" w:color="auto"/>
            </w:tcBorders>
            <w:noWrap/>
            <w:vAlign w:val="center"/>
            <w:hideMark/>
          </w:tcPr>
          <w:p w14:paraId="3F1F15D9"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52,50</w:t>
            </w:r>
          </w:p>
        </w:tc>
        <w:tc>
          <w:tcPr>
            <w:tcW w:w="1440" w:type="dxa"/>
            <w:tcBorders>
              <w:top w:val="nil"/>
              <w:left w:val="nil"/>
              <w:bottom w:val="single" w:sz="4" w:space="0" w:color="auto"/>
              <w:right w:val="single" w:sz="4" w:space="0" w:color="auto"/>
            </w:tcBorders>
            <w:noWrap/>
            <w:vAlign w:val="center"/>
          </w:tcPr>
          <w:p w14:paraId="2695EC0B" w14:textId="77777777" w:rsidR="00250CDA" w:rsidRPr="000F06A5" w:rsidRDefault="00250CDA" w:rsidP="00175C7A">
            <w:pPr>
              <w:jc w:val="center"/>
              <w:rPr>
                <w:rFonts w:asciiTheme="majorBidi" w:hAnsiTheme="majorBidi" w:cstheme="majorBidi"/>
              </w:rPr>
            </w:pPr>
          </w:p>
        </w:tc>
        <w:tc>
          <w:tcPr>
            <w:tcW w:w="1558" w:type="dxa"/>
            <w:tcBorders>
              <w:top w:val="nil"/>
              <w:left w:val="nil"/>
              <w:bottom w:val="single" w:sz="4" w:space="0" w:color="auto"/>
              <w:right w:val="single" w:sz="4" w:space="0" w:color="auto"/>
            </w:tcBorders>
            <w:noWrap/>
            <w:vAlign w:val="center"/>
          </w:tcPr>
          <w:p w14:paraId="608D1D0A" w14:textId="77777777" w:rsidR="00250CDA" w:rsidRPr="000F06A5" w:rsidRDefault="00250CDA" w:rsidP="00175C7A">
            <w:pPr>
              <w:ind w:firstLineChars="100" w:firstLine="200"/>
              <w:jc w:val="center"/>
              <w:rPr>
                <w:rFonts w:asciiTheme="majorBidi" w:hAnsiTheme="majorBidi" w:cstheme="majorBidi"/>
              </w:rPr>
            </w:pPr>
          </w:p>
        </w:tc>
      </w:tr>
      <w:tr w:rsidR="00250CDA" w:rsidRPr="000F06A5" w14:paraId="6B9B071A" w14:textId="77777777" w:rsidTr="00175C7A">
        <w:trPr>
          <w:trHeight w:val="567"/>
        </w:trPr>
        <w:tc>
          <w:tcPr>
            <w:tcW w:w="703" w:type="dxa"/>
            <w:tcBorders>
              <w:top w:val="nil"/>
              <w:left w:val="single" w:sz="4" w:space="0" w:color="auto"/>
              <w:bottom w:val="single" w:sz="4" w:space="0" w:color="auto"/>
              <w:right w:val="single" w:sz="4" w:space="0" w:color="auto"/>
            </w:tcBorders>
            <w:noWrap/>
            <w:vAlign w:val="center"/>
            <w:hideMark/>
          </w:tcPr>
          <w:p w14:paraId="318384D6"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99</w:t>
            </w:r>
          </w:p>
        </w:tc>
        <w:tc>
          <w:tcPr>
            <w:tcW w:w="5104" w:type="dxa"/>
            <w:tcBorders>
              <w:top w:val="nil"/>
              <w:left w:val="nil"/>
              <w:bottom w:val="single" w:sz="4" w:space="0" w:color="auto"/>
              <w:right w:val="single" w:sz="4" w:space="0" w:color="auto"/>
            </w:tcBorders>
            <w:vAlign w:val="center"/>
            <w:hideMark/>
          </w:tcPr>
          <w:p w14:paraId="1D8BD372" w14:textId="77777777" w:rsidR="00250CDA" w:rsidRPr="000F06A5" w:rsidRDefault="00250CDA" w:rsidP="00175C7A">
            <w:pPr>
              <w:rPr>
                <w:rFonts w:asciiTheme="majorBidi" w:hAnsiTheme="majorBidi" w:cstheme="majorBidi"/>
              </w:rPr>
            </w:pPr>
            <w:r w:rsidRPr="000F06A5">
              <w:rPr>
                <w:rFonts w:asciiTheme="majorBidi" w:hAnsiTheme="majorBidi" w:cstheme="majorBidi"/>
              </w:rPr>
              <w:t>Aciers à haute adhérence Fe500 pour armature pour béton armé</w:t>
            </w:r>
          </w:p>
        </w:tc>
        <w:tc>
          <w:tcPr>
            <w:tcW w:w="851" w:type="dxa"/>
            <w:tcBorders>
              <w:top w:val="nil"/>
              <w:left w:val="nil"/>
              <w:bottom w:val="single" w:sz="4" w:space="0" w:color="auto"/>
              <w:right w:val="single" w:sz="4" w:space="0" w:color="auto"/>
            </w:tcBorders>
            <w:noWrap/>
            <w:vAlign w:val="center"/>
            <w:hideMark/>
          </w:tcPr>
          <w:p w14:paraId="183B7DC1"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kg</w:t>
            </w:r>
          </w:p>
        </w:tc>
        <w:tc>
          <w:tcPr>
            <w:tcW w:w="1134" w:type="dxa"/>
            <w:tcBorders>
              <w:top w:val="nil"/>
              <w:left w:val="nil"/>
              <w:bottom w:val="single" w:sz="4" w:space="0" w:color="auto"/>
              <w:right w:val="single" w:sz="4" w:space="0" w:color="auto"/>
            </w:tcBorders>
            <w:noWrap/>
            <w:vAlign w:val="center"/>
            <w:hideMark/>
          </w:tcPr>
          <w:p w14:paraId="3D541793"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5 215,00</w:t>
            </w:r>
          </w:p>
        </w:tc>
        <w:tc>
          <w:tcPr>
            <w:tcW w:w="1440" w:type="dxa"/>
            <w:tcBorders>
              <w:top w:val="nil"/>
              <w:left w:val="nil"/>
              <w:bottom w:val="single" w:sz="4" w:space="0" w:color="auto"/>
              <w:right w:val="single" w:sz="4" w:space="0" w:color="auto"/>
            </w:tcBorders>
            <w:noWrap/>
            <w:vAlign w:val="center"/>
          </w:tcPr>
          <w:p w14:paraId="5E1940A9" w14:textId="77777777" w:rsidR="00250CDA" w:rsidRPr="000F06A5" w:rsidRDefault="00250CDA" w:rsidP="00175C7A">
            <w:pPr>
              <w:jc w:val="center"/>
              <w:rPr>
                <w:rFonts w:asciiTheme="majorBidi" w:hAnsiTheme="majorBidi" w:cstheme="majorBidi"/>
              </w:rPr>
            </w:pPr>
          </w:p>
        </w:tc>
        <w:tc>
          <w:tcPr>
            <w:tcW w:w="1558" w:type="dxa"/>
            <w:tcBorders>
              <w:top w:val="nil"/>
              <w:left w:val="nil"/>
              <w:bottom w:val="single" w:sz="4" w:space="0" w:color="auto"/>
              <w:right w:val="single" w:sz="4" w:space="0" w:color="auto"/>
            </w:tcBorders>
            <w:noWrap/>
            <w:vAlign w:val="center"/>
          </w:tcPr>
          <w:p w14:paraId="09D28092" w14:textId="77777777" w:rsidR="00250CDA" w:rsidRPr="000F06A5" w:rsidRDefault="00250CDA" w:rsidP="00175C7A">
            <w:pPr>
              <w:ind w:firstLineChars="100" w:firstLine="200"/>
              <w:jc w:val="center"/>
              <w:rPr>
                <w:rFonts w:asciiTheme="majorBidi" w:hAnsiTheme="majorBidi" w:cstheme="majorBidi"/>
              </w:rPr>
            </w:pPr>
          </w:p>
        </w:tc>
      </w:tr>
      <w:tr w:rsidR="00250CDA" w:rsidRPr="000F06A5" w14:paraId="3B6DF1E8" w14:textId="77777777" w:rsidTr="00175C7A">
        <w:trPr>
          <w:trHeight w:val="567"/>
        </w:trPr>
        <w:tc>
          <w:tcPr>
            <w:tcW w:w="703" w:type="dxa"/>
            <w:tcBorders>
              <w:top w:val="nil"/>
              <w:left w:val="single" w:sz="4" w:space="0" w:color="auto"/>
              <w:bottom w:val="single" w:sz="4" w:space="0" w:color="auto"/>
              <w:right w:val="single" w:sz="4" w:space="0" w:color="auto"/>
            </w:tcBorders>
            <w:noWrap/>
            <w:vAlign w:val="center"/>
            <w:hideMark/>
          </w:tcPr>
          <w:p w14:paraId="356C54C6"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100</w:t>
            </w:r>
          </w:p>
        </w:tc>
        <w:tc>
          <w:tcPr>
            <w:tcW w:w="5104" w:type="dxa"/>
            <w:tcBorders>
              <w:top w:val="nil"/>
              <w:left w:val="nil"/>
              <w:bottom w:val="single" w:sz="4" w:space="0" w:color="auto"/>
              <w:right w:val="single" w:sz="4" w:space="0" w:color="auto"/>
            </w:tcBorders>
            <w:vAlign w:val="center"/>
            <w:hideMark/>
          </w:tcPr>
          <w:p w14:paraId="17FD122A" w14:textId="77777777" w:rsidR="00250CDA" w:rsidRPr="000F06A5" w:rsidRDefault="00250CDA" w:rsidP="00175C7A">
            <w:pPr>
              <w:rPr>
                <w:rFonts w:asciiTheme="majorBidi" w:hAnsiTheme="majorBidi" w:cstheme="majorBidi"/>
              </w:rPr>
            </w:pPr>
            <w:r w:rsidRPr="000F06A5">
              <w:rPr>
                <w:rFonts w:asciiTheme="majorBidi" w:hAnsiTheme="majorBidi" w:cstheme="majorBidi"/>
              </w:rPr>
              <w:t>Enduit intérieur au mortier de ciment de 2 cm  d'épaisseur</w:t>
            </w:r>
          </w:p>
        </w:tc>
        <w:tc>
          <w:tcPr>
            <w:tcW w:w="851" w:type="dxa"/>
            <w:tcBorders>
              <w:top w:val="nil"/>
              <w:left w:val="nil"/>
              <w:bottom w:val="single" w:sz="4" w:space="0" w:color="auto"/>
              <w:right w:val="single" w:sz="4" w:space="0" w:color="auto"/>
            </w:tcBorders>
            <w:noWrap/>
            <w:vAlign w:val="center"/>
            <w:hideMark/>
          </w:tcPr>
          <w:p w14:paraId="62AE8DC1"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m²</w:t>
            </w:r>
          </w:p>
        </w:tc>
        <w:tc>
          <w:tcPr>
            <w:tcW w:w="1134" w:type="dxa"/>
            <w:tcBorders>
              <w:top w:val="nil"/>
              <w:left w:val="nil"/>
              <w:bottom w:val="single" w:sz="4" w:space="0" w:color="auto"/>
              <w:right w:val="single" w:sz="4" w:space="0" w:color="auto"/>
            </w:tcBorders>
            <w:noWrap/>
            <w:vAlign w:val="center"/>
            <w:hideMark/>
          </w:tcPr>
          <w:p w14:paraId="5D80FD4D"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137,00</w:t>
            </w:r>
          </w:p>
        </w:tc>
        <w:tc>
          <w:tcPr>
            <w:tcW w:w="1440" w:type="dxa"/>
            <w:tcBorders>
              <w:top w:val="nil"/>
              <w:left w:val="nil"/>
              <w:bottom w:val="single" w:sz="4" w:space="0" w:color="auto"/>
              <w:right w:val="single" w:sz="4" w:space="0" w:color="auto"/>
            </w:tcBorders>
            <w:noWrap/>
            <w:vAlign w:val="center"/>
          </w:tcPr>
          <w:p w14:paraId="38826B29" w14:textId="77777777" w:rsidR="00250CDA" w:rsidRPr="000F06A5" w:rsidRDefault="00250CDA" w:rsidP="00175C7A">
            <w:pPr>
              <w:jc w:val="center"/>
              <w:rPr>
                <w:rFonts w:asciiTheme="majorBidi" w:hAnsiTheme="majorBidi" w:cstheme="majorBidi"/>
              </w:rPr>
            </w:pPr>
          </w:p>
        </w:tc>
        <w:tc>
          <w:tcPr>
            <w:tcW w:w="1558" w:type="dxa"/>
            <w:tcBorders>
              <w:top w:val="nil"/>
              <w:left w:val="nil"/>
              <w:bottom w:val="single" w:sz="4" w:space="0" w:color="auto"/>
              <w:right w:val="single" w:sz="4" w:space="0" w:color="auto"/>
            </w:tcBorders>
            <w:noWrap/>
            <w:vAlign w:val="center"/>
          </w:tcPr>
          <w:p w14:paraId="7E55C4DB" w14:textId="77777777" w:rsidR="00250CDA" w:rsidRPr="000F06A5" w:rsidRDefault="00250CDA" w:rsidP="00175C7A">
            <w:pPr>
              <w:ind w:firstLineChars="100" w:firstLine="200"/>
              <w:jc w:val="center"/>
              <w:rPr>
                <w:rFonts w:asciiTheme="majorBidi" w:hAnsiTheme="majorBidi" w:cstheme="majorBidi"/>
              </w:rPr>
            </w:pPr>
          </w:p>
        </w:tc>
      </w:tr>
      <w:tr w:rsidR="00250CDA" w:rsidRPr="000F06A5" w14:paraId="0D3032F6" w14:textId="77777777" w:rsidTr="00175C7A">
        <w:trPr>
          <w:trHeight w:val="567"/>
        </w:trPr>
        <w:tc>
          <w:tcPr>
            <w:tcW w:w="703" w:type="dxa"/>
            <w:tcBorders>
              <w:top w:val="nil"/>
              <w:left w:val="single" w:sz="4" w:space="0" w:color="auto"/>
              <w:bottom w:val="single" w:sz="4" w:space="0" w:color="auto"/>
              <w:right w:val="single" w:sz="4" w:space="0" w:color="auto"/>
            </w:tcBorders>
            <w:noWrap/>
            <w:vAlign w:val="center"/>
            <w:hideMark/>
          </w:tcPr>
          <w:p w14:paraId="03E61DF0"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101</w:t>
            </w:r>
          </w:p>
        </w:tc>
        <w:tc>
          <w:tcPr>
            <w:tcW w:w="5104" w:type="dxa"/>
            <w:tcBorders>
              <w:top w:val="nil"/>
              <w:left w:val="nil"/>
              <w:bottom w:val="single" w:sz="4" w:space="0" w:color="auto"/>
              <w:right w:val="single" w:sz="4" w:space="0" w:color="auto"/>
            </w:tcBorders>
            <w:vAlign w:val="center"/>
            <w:hideMark/>
          </w:tcPr>
          <w:p w14:paraId="2E172CB2" w14:textId="77777777" w:rsidR="00250CDA" w:rsidRPr="000F06A5" w:rsidRDefault="00250CDA" w:rsidP="00175C7A">
            <w:pPr>
              <w:rPr>
                <w:rFonts w:asciiTheme="majorBidi" w:hAnsiTheme="majorBidi" w:cstheme="majorBidi"/>
              </w:rPr>
            </w:pPr>
            <w:r w:rsidRPr="000F06A5">
              <w:rPr>
                <w:rFonts w:asciiTheme="majorBidi" w:hAnsiTheme="majorBidi" w:cstheme="majorBidi"/>
              </w:rPr>
              <w:t>Enduit extérieur au mortier de ciment de 3 cm  d'épaisseur</w:t>
            </w:r>
          </w:p>
        </w:tc>
        <w:tc>
          <w:tcPr>
            <w:tcW w:w="851" w:type="dxa"/>
            <w:tcBorders>
              <w:top w:val="nil"/>
              <w:left w:val="nil"/>
              <w:bottom w:val="single" w:sz="4" w:space="0" w:color="auto"/>
              <w:right w:val="single" w:sz="4" w:space="0" w:color="auto"/>
            </w:tcBorders>
            <w:noWrap/>
            <w:vAlign w:val="center"/>
            <w:hideMark/>
          </w:tcPr>
          <w:p w14:paraId="4A1A7E75"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m²</w:t>
            </w:r>
          </w:p>
        </w:tc>
        <w:tc>
          <w:tcPr>
            <w:tcW w:w="1134" w:type="dxa"/>
            <w:tcBorders>
              <w:top w:val="nil"/>
              <w:left w:val="nil"/>
              <w:bottom w:val="single" w:sz="4" w:space="0" w:color="auto"/>
              <w:right w:val="single" w:sz="4" w:space="0" w:color="auto"/>
            </w:tcBorders>
            <w:noWrap/>
            <w:vAlign w:val="center"/>
            <w:hideMark/>
          </w:tcPr>
          <w:p w14:paraId="75722784"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163,00</w:t>
            </w:r>
          </w:p>
        </w:tc>
        <w:tc>
          <w:tcPr>
            <w:tcW w:w="1440" w:type="dxa"/>
            <w:tcBorders>
              <w:top w:val="nil"/>
              <w:left w:val="nil"/>
              <w:bottom w:val="single" w:sz="4" w:space="0" w:color="auto"/>
              <w:right w:val="single" w:sz="4" w:space="0" w:color="auto"/>
            </w:tcBorders>
            <w:noWrap/>
            <w:vAlign w:val="center"/>
          </w:tcPr>
          <w:p w14:paraId="3762EB10" w14:textId="77777777" w:rsidR="00250CDA" w:rsidRPr="000F06A5" w:rsidRDefault="00250CDA" w:rsidP="00175C7A">
            <w:pPr>
              <w:jc w:val="center"/>
              <w:rPr>
                <w:rFonts w:asciiTheme="majorBidi" w:hAnsiTheme="majorBidi" w:cstheme="majorBidi"/>
              </w:rPr>
            </w:pPr>
          </w:p>
        </w:tc>
        <w:tc>
          <w:tcPr>
            <w:tcW w:w="1558" w:type="dxa"/>
            <w:tcBorders>
              <w:top w:val="nil"/>
              <w:left w:val="nil"/>
              <w:bottom w:val="single" w:sz="4" w:space="0" w:color="auto"/>
              <w:right w:val="single" w:sz="4" w:space="0" w:color="auto"/>
            </w:tcBorders>
            <w:noWrap/>
            <w:vAlign w:val="center"/>
          </w:tcPr>
          <w:p w14:paraId="68E0A53E" w14:textId="77777777" w:rsidR="00250CDA" w:rsidRPr="000F06A5" w:rsidRDefault="00250CDA" w:rsidP="00175C7A">
            <w:pPr>
              <w:ind w:firstLineChars="100" w:firstLine="200"/>
              <w:jc w:val="center"/>
              <w:rPr>
                <w:rFonts w:asciiTheme="majorBidi" w:hAnsiTheme="majorBidi" w:cstheme="majorBidi"/>
              </w:rPr>
            </w:pPr>
          </w:p>
        </w:tc>
      </w:tr>
      <w:tr w:rsidR="00250CDA" w:rsidRPr="000F06A5" w14:paraId="2A2971AA" w14:textId="77777777" w:rsidTr="00175C7A">
        <w:trPr>
          <w:trHeight w:val="567"/>
        </w:trPr>
        <w:tc>
          <w:tcPr>
            <w:tcW w:w="703" w:type="dxa"/>
            <w:tcBorders>
              <w:top w:val="nil"/>
              <w:left w:val="single" w:sz="4" w:space="0" w:color="auto"/>
              <w:bottom w:val="single" w:sz="4" w:space="0" w:color="auto"/>
              <w:right w:val="single" w:sz="4" w:space="0" w:color="auto"/>
            </w:tcBorders>
            <w:noWrap/>
            <w:vAlign w:val="center"/>
            <w:hideMark/>
          </w:tcPr>
          <w:p w14:paraId="0D1FCF60"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102</w:t>
            </w:r>
          </w:p>
        </w:tc>
        <w:tc>
          <w:tcPr>
            <w:tcW w:w="5104" w:type="dxa"/>
            <w:tcBorders>
              <w:top w:val="nil"/>
              <w:left w:val="nil"/>
              <w:bottom w:val="single" w:sz="4" w:space="0" w:color="auto"/>
              <w:right w:val="single" w:sz="4" w:space="0" w:color="auto"/>
            </w:tcBorders>
            <w:vAlign w:val="center"/>
            <w:hideMark/>
          </w:tcPr>
          <w:p w14:paraId="18635EB5" w14:textId="77777777" w:rsidR="00250CDA" w:rsidRPr="000F06A5" w:rsidRDefault="00250CDA" w:rsidP="00175C7A">
            <w:pPr>
              <w:rPr>
                <w:rFonts w:asciiTheme="majorBidi" w:hAnsiTheme="majorBidi" w:cstheme="majorBidi"/>
              </w:rPr>
            </w:pPr>
            <w:r w:rsidRPr="000F06A5">
              <w:rPr>
                <w:rFonts w:asciiTheme="majorBidi" w:hAnsiTheme="majorBidi" w:cstheme="majorBidi"/>
              </w:rPr>
              <w:t>Enduit bitumineux</w:t>
            </w:r>
          </w:p>
        </w:tc>
        <w:tc>
          <w:tcPr>
            <w:tcW w:w="851" w:type="dxa"/>
            <w:tcBorders>
              <w:top w:val="nil"/>
              <w:left w:val="nil"/>
              <w:bottom w:val="single" w:sz="4" w:space="0" w:color="auto"/>
              <w:right w:val="single" w:sz="4" w:space="0" w:color="auto"/>
            </w:tcBorders>
            <w:noWrap/>
            <w:vAlign w:val="center"/>
            <w:hideMark/>
          </w:tcPr>
          <w:p w14:paraId="37350E83"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m²</w:t>
            </w:r>
          </w:p>
        </w:tc>
        <w:tc>
          <w:tcPr>
            <w:tcW w:w="1134" w:type="dxa"/>
            <w:tcBorders>
              <w:top w:val="nil"/>
              <w:left w:val="nil"/>
              <w:bottom w:val="single" w:sz="4" w:space="0" w:color="auto"/>
              <w:right w:val="single" w:sz="4" w:space="0" w:color="auto"/>
            </w:tcBorders>
            <w:noWrap/>
            <w:vAlign w:val="center"/>
            <w:hideMark/>
          </w:tcPr>
          <w:p w14:paraId="097A7961"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79,50</w:t>
            </w:r>
          </w:p>
        </w:tc>
        <w:tc>
          <w:tcPr>
            <w:tcW w:w="1440" w:type="dxa"/>
            <w:tcBorders>
              <w:top w:val="nil"/>
              <w:left w:val="nil"/>
              <w:bottom w:val="single" w:sz="4" w:space="0" w:color="auto"/>
              <w:right w:val="single" w:sz="4" w:space="0" w:color="auto"/>
            </w:tcBorders>
            <w:noWrap/>
            <w:vAlign w:val="center"/>
          </w:tcPr>
          <w:p w14:paraId="3A8F4426" w14:textId="77777777" w:rsidR="00250CDA" w:rsidRPr="000F06A5" w:rsidRDefault="00250CDA" w:rsidP="00175C7A">
            <w:pPr>
              <w:jc w:val="center"/>
              <w:rPr>
                <w:rFonts w:asciiTheme="majorBidi" w:hAnsiTheme="majorBidi" w:cstheme="majorBidi"/>
              </w:rPr>
            </w:pPr>
          </w:p>
        </w:tc>
        <w:tc>
          <w:tcPr>
            <w:tcW w:w="1558" w:type="dxa"/>
            <w:tcBorders>
              <w:top w:val="nil"/>
              <w:left w:val="nil"/>
              <w:bottom w:val="single" w:sz="4" w:space="0" w:color="auto"/>
              <w:right w:val="single" w:sz="4" w:space="0" w:color="auto"/>
            </w:tcBorders>
            <w:noWrap/>
            <w:vAlign w:val="center"/>
          </w:tcPr>
          <w:p w14:paraId="25362B57" w14:textId="77777777" w:rsidR="00250CDA" w:rsidRPr="000F06A5" w:rsidRDefault="00250CDA" w:rsidP="00175C7A">
            <w:pPr>
              <w:ind w:firstLineChars="100" w:firstLine="200"/>
              <w:jc w:val="center"/>
              <w:rPr>
                <w:rFonts w:asciiTheme="majorBidi" w:hAnsiTheme="majorBidi" w:cstheme="majorBidi"/>
              </w:rPr>
            </w:pPr>
          </w:p>
        </w:tc>
      </w:tr>
      <w:tr w:rsidR="00250CDA" w:rsidRPr="000F06A5" w14:paraId="6BE1BFFB" w14:textId="77777777" w:rsidTr="00175C7A">
        <w:trPr>
          <w:trHeight w:val="567"/>
        </w:trPr>
        <w:tc>
          <w:tcPr>
            <w:tcW w:w="703" w:type="dxa"/>
            <w:tcBorders>
              <w:top w:val="nil"/>
              <w:left w:val="single" w:sz="4" w:space="0" w:color="auto"/>
              <w:bottom w:val="single" w:sz="4" w:space="0" w:color="auto"/>
              <w:right w:val="single" w:sz="4" w:space="0" w:color="auto"/>
            </w:tcBorders>
            <w:noWrap/>
            <w:vAlign w:val="center"/>
            <w:hideMark/>
          </w:tcPr>
          <w:p w14:paraId="12FA3E0F"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103</w:t>
            </w:r>
          </w:p>
        </w:tc>
        <w:tc>
          <w:tcPr>
            <w:tcW w:w="5104" w:type="dxa"/>
            <w:tcBorders>
              <w:top w:val="nil"/>
              <w:left w:val="nil"/>
              <w:bottom w:val="single" w:sz="4" w:space="0" w:color="auto"/>
              <w:right w:val="single" w:sz="4" w:space="0" w:color="auto"/>
            </w:tcBorders>
            <w:vAlign w:val="center"/>
            <w:hideMark/>
          </w:tcPr>
          <w:p w14:paraId="252B7AE0" w14:textId="77777777" w:rsidR="00250CDA" w:rsidRPr="000F06A5" w:rsidRDefault="00250CDA" w:rsidP="00175C7A">
            <w:pPr>
              <w:rPr>
                <w:rFonts w:asciiTheme="majorBidi" w:hAnsiTheme="majorBidi" w:cstheme="majorBidi"/>
              </w:rPr>
            </w:pPr>
            <w:r w:rsidRPr="000F06A5">
              <w:rPr>
                <w:rFonts w:asciiTheme="majorBidi" w:hAnsiTheme="majorBidi" w:cstheme="majorBidi"/>
              </w:rPr>
              <w:t>Chappe de ciment lissée et bouchardée pour le radier et le pourtour</w:t>
            </w:r>
          </w:p>
        </w:tc>
        <w:tc>
          <w:tcPr>
            <w:tcW w:w="851" w:type="dxa"/>
            <w:tcBorders>
              <w:top w:val="nil"/>
              <w:left w:val="nil"/>
              <w:bottom w:val="single" w:sz="4" w:space="0" w:color="auto"/>
              <w:right w:val="single" w:sz="4" w:space="0" w:color="auto"/>
            </w:tcBorders>
            <w:noWrap/>
            <w:vAlign w:val="center"/>
            <w:hideMark/>
          </w:tcPr>
          <w:p w14:paraId="1015AA69"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m²</w:t>
            </w:r>
          </w:p>
        </w:tc>
        <w:tc>
          <w:tcPr>
            <w:tcW w:w="1134" w:type="dxa"/>
            <w:tcBorders>
              <w:top w:val="nil"/>
              <w:left w:val="nil"/>
              <w:bottom w:val="single" w:sz="4" w:space="0" w:color="auto"/>
              <w:right w:val="single" w:sz="4" w:space="0" w:color="auto"/>
            </w:tcBorders>
            <w:noWrap/>
            <w:vAlign w:val="center"/>
            <w:hideMark/>
          </w:tcPr>
          <w:p w14:paraId="2A37391D"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51,00</w:t>
            </w:r>
          </w:p>
        </w:tc>
        <w:tc>
          <w:tcPr>
            <w:tcW w:w="1440" w:type="dxa"/>
            <w:tcBorders>
              <w:top w:val="nil"/>
              <w:left w:val="nil"/>
              <w:bottom w:val="single" w:sz="4" w:space="0" w:color="auto"/>
              <w:right w:val="single" w:sz="4" w:space="0" w:color="auto"/>
            </w:tcBorders>
            <w:noWrap/>
            <w:vAlign w:val="center"/>
          </w:tcPr>
          <w:p w14:paraId="2396E581" w14:textId="77777777" w:rsidR="00250CDA" w:rsidRPr="000F06A5" w:rsidRDefault="00250CDA" w:rsidP="00175C7A">
            <w:pPr>
              <w:jc w:val="center"/>
              <w:rPr>
                <w:rFonts w:asciiTheme="majorBidi" w:hAnsiTheme="majorBidi" w:cstheme="majorBidi"/>
              </w:rPr>
            </w:pPr>
          </w:p>
        </w:tc>
        <w:tc>
          <w:tcPr>
            <w:tcW w:w="1558" w:type="dxa"/>
            <w:tcBorders>
              <w:top w:val="nil"/>
              <w:left w:val="nil"/>
              <w:bottom w:val="single" w:sz="4" w:space="0" w:color="auto"/>
              <w:right w:val="single" w:sz="4" w:space="0" w:color="auto"/>
            </w:tcBorders>
            <w:noWrap/>
            <w:vAlign w:val="center"/>
          </w:tcPr>
          <w:p w14:paraId="6EEF42C7" w14:textId="77777777" w:rsidR="00250CDA" w:rsidRPr="000F06A5" w:rsidRDefault="00250CDA" w:rsidP="00175C7A">
            <w:pPr>
              <w:ind w:firstLineChars="100" w:firstLine="200"/>
              <w:jc w:val="center"/>
              <w:rPr>
                <w:rFonts w:asciiTheme="majorBidi" w:hAnsiTheme="majorBidi" w:cstheme="majorBidi"/>
              </w:rPr>
            </w:pPr>
          </w:p>
        </w:tc>
      </w:tr>
      <w:tr w:rsidR="00250CDA" w:rsidRPr="000F06A5" w14:paraId="493D9992" w14:textId="77777777" w:rsidTr="00175C7A">
        <w:trPr>
          <w:trHeight w:val="567"/>
        </w:trPr>
        <w:tc>
          <w:tcPr>
            <w:tcW w:w="703" w:type="dxa"/>
            <w:tcBorders>
              <w:top w:val="nil"/>
              <w:left w:val="single" w:sz="4" w:space="0" w:color="auto"/>
              <w:bottom w:val="single" w:sz="4" w:space="0" w:color="auto"/>
              <w:right w:val="single" w:sz="4" w:space="0" w:color="auto"/>
            </w:tcBorders>
            <w:noWrap/>
            <w:vAlign w:val="center"/>
            <w:hideMark/>
          </w:tcPr>
          <w:p w14:paraId="4E8EEB68"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104</w:t>
            </w:r>
          </w:p>
        </w:tc>
        <w:tc>
          <w:tcPr>
            <w:tcW w:w="5104" w:type="dxa"/>
            <w:tcBorders>
              <w:top w:val="nil"/>
              <w:left w:val="nil"/>
              <w:bottom w:val="single" w:sz="4" w:space="0" w:color="auto"/>
              <w:right w:val="single" w:sz="4" w:space="0" w:color="auto"/>
            </w:tcBorders>
            <w:vAlign w:val="center"/>
            <w:hideMark/>
          </w:tcPr>
          <w:p w14:paraId="5BE9CBEC" w14:textId="77777777" w:rsidR="00250CDA" w:rsidRPr="000F06A5" w:rsidRDefault="00250CDA" w:rsidP="00175C7A">
            <w:pPr>
              <w:rPr>
                <w:rFonts w:asciiTheme="majorBidi" w:hAnsiTheme="majorBidi" w:cstheme="majorBidi"/>
              </w:rPr>
            </w:pPr>
            <w:r w:rsidRPr="000F06A5">
              <w:rPr>
                <w:rFonts w:asciiTheme="majorBidi" w:hAnsiTheme="majorBidi" w:cstheme="majorBidi"/>
              </w:rPr>
              <w:t>Fourniture, transport et pose de plinthe en grès cérame de 10 cm de hauteur.</w:t>
            </w:r>
          </w:p>
        </w:tc>
        <w:tc>
          <w:tcPr>
            <w:tcW w:w="851" w:type="dxa"/>
            <w:tcBorders>
              <w:top w:val="nil"/>
              <w:left w:val="nil"/>
              <w:bottom w:val="single" w:sz="4" w:space="0" w:color="auto"/>
              <w:right w:val="single" w:sz="4" w:space="0" w:color="auto"/>
            </w:tcBorders>
            <w:noWrap/>
            <w:vAlign w:val="center"/>
            <w:hideMark/>
          </w:tcPr>
          <w:p w14:paraId="33410017"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ml</w:t>
            </w:r>
          </w:p>
        </w:tc>
        <w:tc>
          <w:tcPr>
            <w:tcW w:w="1134" w:type="dxa"/>
            <w:tcBorders>
              <w:top w:val="nil"/>
              <w:left w:val="nil"/>
              <w:bottom w:val="single" w:sz="4" w:space="0" w:color="auto"/>
              <w:right w:val="single" w:sz="4" w:space="0" w:color="auto"/>
            </w:tcBorders>
            <w:noWrap/>
            <w:vAlign w:val="center"/>
            <w:hideMark/>
          </w:tcPr>
          <w:p w14:paraId="5FAD46A6"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26,00</w:t>
            </w:r>
          </w:p>
        </w:tc>
        <w:tc>
          <w:tcPr>
            <w:tcW w:w="1440" w:type="dxa"/>
            <w:tcBorders>
              <w:top w:val="nil"/>
              <w:left w:val="nil"/>
              <w:bottom w:val="single" w:sz="4" w:space="0" w:color="auto"/>
              <w:right w:val="single" w:sz="4" w:space="0" w:color="auto"/>
            </w:tcBorders>
            <w:noWrap/>
            <w:vAlign w:val="center"/>
          </w:tcPr>
          <w:p w14:paraId="157C3569" w14:textId="77777777" w:rsidR="00250CDA" w:rsidRPr="000F06A5" w:rsidRDefault="00250CDA" w:rsidP="00175C7A">
            <w:pPr>
              <w:jc w:val="center"/>
              <w:rPr>
                <w:rFonts w:asciiTheme="majorBidi" w:hAnsiTheme="majorBidi" w:cstheme="majorBidi"/>
              </w:rPr>
            </w:pPr>
          </w:p>
        </w:tc>
        <w:tc>
          <w:tcPr>
            <w:tcW w:w="1558" w:type="dxa"/>
            <w:tcBorders>
              <w:top w:val="nil"/>
              <w:left w:val="nil"/>
              <w:bottom w:val="single" w:sz="4" w:space="0" w:color="auto"/>
              <w:right w:val="single" w:sz="4" w:space="0" w:color="auto"/>
            </w:tcBorders>
            <w:noWrap/>
            <w:vAlign w:val="center"/>
          </w:tcPr>
          <w:p w14:paraId="5919AE39" w14:textId="77777777" w:rsidR="00250CDA" w:rsidRPr="000F06A5" w:rsidRDefault="00250CDA" w:rsidP="00175C7A">
            <w:pPr>
              <w:ind w:firstLineChars="100" w:firstLine="200"/>
              <w:jc w:val="center"/>
              <w:rPr>
                <w:rFonts w:asciiTheme="majorBidi" w:hAnsiTheme="majorBidi" w:cstheme="majorBidi"/>
              </w:rPr>
            </w:pPr>
          </w:p>
        </w:tc>
      </w:tr>
      <w:tr w:rsidR="00250CDA" w:rsidRPr="000F06A5" w14:paraId="40E346E4" w14:textId="77777777" w:rsidTr="00175C7A">
        <w:trPr>
          <w:trHeight w:val="567"/>
        </w:trPr>
        <w:tc>
          <w:tcPr>
            <w:tcW w:w="703" w:type="dxa"/>
            <w:tcBorders>
              <w:top w:val="nil"/>
              <w:left w:val="single" w:sz="4" w:space="0" w:color="auto"/>
              <w:bottom w:val="single" w:sz="4" w:space="0" w:color="auto"/>
              <w:right w:val="single" w:sz="4" w:space="0" w:color="auto"/>
            </w:tcBorders>
            <w:noWrap/>
            <w:vAlign w:val="center"/>
            <w:hideMark/>
          </w:tcPr>
          <w:p w14:paraId="5B396036"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105</w:t>
            </w:r>
          </w:p>
        </w:tc>
        <w:tc>
          <w:tcPr>
            <w:tcW w:w="5104" w:type="dxa"/>
            <w:tcBorders>
              <w:top w:val="nil"/>
              <w:left w:val="nil"/>
              <w:bottom w:val="single" w:sz="4" w:space="0" w:color="auto"/>
              <w:right w:val="single" w:sz="4" w:space="0" w:color="auto"/>
            </w:tcBorders>
            <w:vAlign w:val="center"/>
            <w:hideMark/>
          </w:tcPr>
          <w:p w14:paraId="432CE038" w14:textId="77777777" w:rsidR="00250CDA" w:rsidRPr="000F06A5" w:rsidRDefault="00250CDA" w:rsidP="00175C7A">
            <w:pPr>
              <w:rPr>
                <w:rFonts w:asciiTheme="majorBidi" w:hAnsiTheme="majorBidi" w:cstheme="majorBidi"/>
              </w:rPr>
            </w:pPr>
            <w:r w:rsidRPr="000F06A5">
              <w:rPr>
                <w:rFonts w:asciiTheme="majorBidi" w:hAnsiTheme="majorBidi" w:cstheme="majorBidi"/>
              </w:rPr>
              <w:t>Etanchéité et protection mécanique</w:t>
            </w:r>
          </w:p>
        </w:tc>
        <w:tc>
          <w:tcPr>
            <w:tcW w:w="851" w:type="dxa"/>
            <w:tcBorders>
              <w:top w:val="nil"/>
              <w:left w:val="nil"/>
              <w:bottom w:val="single" w:sz="4" w:space="0" w:color="auto"/>
              <w:right w:val="single" w:sz="4" w:space="0" w:color="auto"/>
            </w:tcBorders>
            <w:noWrap/>
            <w:vAlign w:val="center"/>
            <w:hideMark/>
          </w:tcPr>
          <w:p w14:paraId="2BA28DB3"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m²</w:t>
            </w:r>
          </w:p>
        </w:tc>
        <w:tc>
          <w:tcPr>
            <w:tcW w:w="1134" w:type="dxa"/>
            <w:tcBorders>
              <w:top w:val="nil"/>
              <w:left w:val="nil"/>
              <w:bottom w:val="single" w:sz="4" w:space="0" w:color="auto"/>
              <w:right w:val="single" w:sz="4" w:space="0" w:color="auto"/>
            </w:tcBorders>
            <w:noWrap/>
            <w:vAlign w:val="center"/>
            <w:hideMark/>
          </w:tcPr>
          <w:p w14:paraId="1622DF33"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56,00</w:t>
            </w:r>
          </w:p>
        </w:tc>
        <w:tc>
          <w:tcPr>
            <w:tcW w:w="1440" w:type="dxa"/>
            <w:tcBorders>
              <w:top w:val="nil"/>
              <w:left w:val="nil"/>
              <w:bottom w:val="single" w:sz="4" w:space="0" w:color="auto"/>
              <w:right w:val="single" w:sz="4" w:space="0" w:color="auto"/>
            </w:tcBorders>
            <w:noWrap/>
            <w:vAlign w:val="center"/>
          </w:tcPr>
          <w:p w14:paraId="52D972D4" w14:textId="77777777" w:rsidR="00250CDA" w:rsidRPr="000F06A5" w:rsidRDefault="00250CDA" w:rsidP="00175C7A">
            <w:pPr>
              <w:jc w:val="center"/>
              <w:rPr>
                <w:rFonts w:asciiTheme="majorBidi" w:hAnsiTheme="majorBidi" w:cstheme="majorBidi"/>
              </w:rPr>
            </w:pPr>
          </w:p>
        </w:tc>
        <w:tc>
          <w:tcPr>
            <w:tcW w:w="1558" w:type="dxa"/>
            <w:tcBorders>
              <w:top w:val="nil"/>
              <w:left w:val="nil"/>
              <w:bottom w:val="single" w:sz="4" w:space="0" w:color="auto"/>
              <w:right w:val="single" w:sz="4" w:space="0" w:color="auto"/>
            </w:tcBorders>
            <w:noWrap/>
            <w:vAlign w:val="center"/>
          </w:tcPr>
          <w:p w14:paraId="7B171DE8" w14:textId="77777777" w:rsidR="00250CDA" w:rsidRPr="000F06A5" w:rsidRDefault="00250CDA" w:rsidP="00175C7A">
            <w:pPr>
              <w:ind w:firstLineChars="100" w:firstLine="200"/>
              <w:jc w:val="center"/>
              <w:rPr>
                <w:rFonts w:asciiTheme="majorBidi" w:hAnsiTheme="majorBidi" w:cstheme="majorBidi"/>
              </w:rPr>
            </w:pPr>
          </w:p>
        </w:tc>
      </w:tr>
      <w:tr w:rsidR="00250CDA" w:rsidRPr="000F06A5" w14:paraId="1C7C6BB4" w14:textId="77777777" w:rsidTr="00175C7A">
        <w:trPr>
          <w:trHeight w:val="567"/>
        </w:trPr>
        <w:tc>
          <w:tcPr>
            <w:tcW w:w="703" w:type="dxa"/>
            <w:tcBorders>
              <w:top w:val="nil"/>
              <w:left w:val="single" w:sz="4" w:space="0" w:color="auto"/>
              <w:bottom w:val="single" w:sz="4" w:space="0" w:color="auto"/>
              <w:right w:val="single" w:sz="4" w:space="0" w:color="auto"/>
            </w:tcBorders>
            <w:noWrap/>
            <w:vAlign w:val="center"/>
            <w:hideMark/>
          </w:tcPr>
          <w:p w14:paraId="6A236B2C"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106</w:t>
            </w:r>
          </w:p>
        </w:tc>
        <w:tc>
          <w:tcPr>
            <w:tcW w:w="5104" w:type="dxa"/>
            <w:tcBorders>
              <w:top w:val="nil"/>
              <w:left w:val="nil"/>
              <w:bottom w:val="single" w:sz="4" w:space="0" w:color="auto"/>
              <w:right w:val="single" w:sz="4" w:space="0" w:color="auto"/>
            </w:tcBorders>
            <w:vAlign w:val="center"/>
            <w:hideMark/>
          </w:tcPr>
          <w:p w14:paraId="6BD368B9" w14:textId="77777777" w:rsidR="00250CDA" w:rsidRPr="000F06A5" w:rsidRDefault="00250CDA" w:rsidP="00175C7A">
            <w:pPr>
              <w:rPr>
                <w:rFonts w:asciiTheme="majorBidi" w:hAnsiTheme="majorBidi" w:cstheme="majorBidi"/>
              </w:rPr>
            </w:pPr>
            <w:r w:rsidRPr="000F06A5">
              <w:rPr>
                <w:rFonts w:asciiTheme="majorBidi" w:hAnsiTheme="majorBidi" w:cstheme="majorBidi"/>
              </w:rPr>
              <w:t>Solin d'étanchéité</w:t>
            </w:r>
          </w:p>
        </w:tc>
        <w:tc>
          <w:tcPr>
            <w:tcW w:w="851" w:type="dxa"/>
            <w:tcBorders>
              <w:top w:val="nil"/>
              <w:left w:val="nil"/>
              <w:bottom w:val="single" w:sz="4" w:space="0" w:color="auto"/>
              <w:right w:val="single" w:sz="4" w:space="0" w:color="auto"/>
            </w:tcBorders>
            <w:noWrap/>
            <w:vAlign w:val="center"/>
            <w:hideMark/>
          </w:tcPr>
          <w:p w14:paraId="28657712"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ml</w:t>
            </w:r>
          </w:p>
        </w:tc>
        <w:tc>
          <w:tcPr>
            <w:tcW w:w="1134" w:type="dxa"/>
            <w:tcBorders>
              <w:top w:val="nil"/>
              <w:left w:val="nil"/>
              <w:bottom w:val="single" w:sz="4" w:space="0" w:color="auto"/>
              <w:right w:val="single" w:sz="4" w:space="0" w:color="auto"/>
            </w:tcBorders>
            <w:noWrap/>
            <w:vAlign w:val="center"/>
            <w:hideMark/>
          </w:tcPr>
          <w:p w14:paraId="5795BCBD"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36,00</w:t>
            </w:r>
          </w:p>
        </w:tc>
        <w:tc>
          <w:tcPr>
            <w:tcW w:w="1440" w:type="dxa"/>
            <w:tcBorders>
              <w:top w:val="nil"/>
              <w:left w:val="nil"/>
              <w:bottom w:val="single" w:sz="4" w:space="0" w:color="auto"/>
              <w:right w:val="single" w:sz="4" w:space="0" w:color="auto"/>
            </w:tcBorders>
            <w:noWrap/>
            <w:vAlign w:val="center"/>
          </w:tcPr>
          <w:p w14:paraId="26767847" w14:textId="77777777" w:rsidR="00250CDA" w:rsidRPr="000F06A5" w:rsidRDefault="00250CDA" w:rsidP="00175C7A">
            <w:pPr>
              <w:jc w:val="center"/>
              <w:rPr>
                <w:rFonts w:asciiTheme="majorBidi" w:hAnsiTheme="majorBidi" w:cstheme="majorBidi"/>
              </w:rPr>
            </w:pPr>
          </w:p>
        </w:tc>
        <w:tc>
          <w:tcPr>
            <w:tcW w:w="1558" w:type="dxa"/>
            <w:tcBorders>
              <w:top w:val="nil"/>
              <w:left w:val="nil"/>
              <w:bottom w:val="single" w:sz="4" w:space="0" w:color="auto"/>
              <w:right w:val="single" w:sz="4" w:space="0" w:color="auto"/>
            </w:tcBorders>
            <w:noWrap/>
            <w:vAlign w:val="center"/>
          </w:tcPr>
          <w:p w14:paraId="29F0F890" w14:textId="77777777" w:rsidR="00250CDA" w:rsidRPr="000F06A5" w:rsidRDefault="00250CDA" w:rsidP="00175C7A">
            <w:pPr>
              <w:ind w:firstLineChars="100" w:firstLine="200"/>
              <w:jc w:val="center"/>
              <w:rPr>
                <w:rFonts w:asciiTheme="majorBidi" w:hAnsiTheme="majorBidi" w:cstheme="majorBidi"/>
              </w:rPr>
            </w:pPr>
          </w:p>
        </w:tc>
      </w:tr>
      <w:tr w:rsidR="00250CDA" w:rsidRPr="000F06A5" w14:paraId="72BC1606" w14:textId="77777777" w:rsidTr="00175C7A">
        <w:trPr>
          <w:trHeight w:val="567"/>
        </w:trPr>
        <w:tc>
          <w:tcPr>
            <w:tcW w:w="703" w:type="dxa"/>
            <w:tcBorders>
              <w:top w:val="nil"/>
              <w:left w:val="single" w:sz="4" w:space="0" w:color="auto"/>
              <w:bottom w:val="single" w:sz="4" w:space="0" w:color="auto"/>
              <w:right w:val="single" w:sz="4" w:space="0" w:color="auto"/>
            </w:tcBorders>
            <w:noWrap/>
            <w:vAlign w:val="center"/>
            <w:hideMark/>
          </w:tcPr>
          <w:p w14:paraId="6C3CA57D"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107</w:t>
            </w:r>
          </w:p>
        </w:tc>
        <w:tc>
          <w:tcPr>
            <w:tcW w:w="5104" w:type="dxa"/>
            <w:tcBorders>
              <w:top w:val="nil"/>
              <w:left w:val="nil"/>
              <w:bottom w:val="single" w:sz="4" w:space="0" w:color="auto"/>
              <w:right w:val="single" w:sz="4" w:space="0" w:color="auto"/>
            </w:tcBorders>
            <w:vAlign w:val="center"/>
            <w:hideMark/>
          </w:tcPr>
          <w:p w14:paraId="6DA5A917" w14:textId="77777777" w:rsidR="00250CDA" w:rsidRPr="000F06A5" w:rsidRDefault="00250CDA" w:rsidP="00175C7A">
            <w:pPr>
              <w:rPr>
                <w:rFonts w:asciiTheme="majorBidi" w:hAnsiTheme="majorBidi" w:cstheme="majorBidi"/>
              </w:rPr>
            </w:pPr>
            <w:r w:rsidRPr="000F06A5">
              <w:rPr>
                <w:rFonts w:asciiTheme="majorBidi" w:hAnsiTheme="majorBidi" w:cstheme="majorBidi"/>
              </w:rPr>
              <w:t>Fourniture, transport et pose de Tuyau PVC - DN 110 mm</w:t>
            </w:r>
          </w:p>
        </w:tc>
        <w:tc>
          <w:tcPr>
            <w:tcW w:w="851" w:type="dxa"/>
            <w:tcBorders>
              <w:top w:val="nil"/>
              <w:left w:val="nil"/>
              <w:bottom w:val="single" w:sz="4" w:space="0" w:color="auto"/>
              <w:right w:val="single" w:sz="4" w:space="0" w:color="auto"/>
            </w:tcBorders>
            <w:noWrap/>
            <w:vAlign w:val="center"/>
            <w:hideMark/>
          </w:tcPr>
          <w:p w14:paraId="0754BACA"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ml</w:t>
            </w:r>
          </w:p>
        </w:tc>
        <w:tc>
          <w:tcPr>
            <w:tcW w:w="1134" w:type="dxa"/>
            <w:tcBorders>
              <w:top w:val="nil"/>
              <w:left w:val="nil"/>
              <w:bottom w:val="single" w:sz="4" w:space="0" w:color="auto"/>
              <w:right w:val="single" w:sz="4" w:space="0" w:color="auto"/>
            </w:tcBorders>
            <w:noWrap/>
            <w:vAlign w:val="center"/>
            <w:hideMark/>
          </w:tcPr>
          <w:p w14:paraId="588E8C5B"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5,00</w:t>
            </w:r>
          </w:p>
        </w:tc>
        <w:tc>
          <w:tcPr>
            <w:tcW w:w="1440" w:type="dxa"/>
            <w:tcBorders>
              <w:top w:val="nil"/>
              <w:left w:val="nil"/>
              <w:bottom w:val="single" w:sz="4" w:space="0" w:color="auto"/>
              <w:right w:val="single" w:sz="4" w:space="0" w:color="auto"/>
            </w:tcBorders>
            <w:noWrap/>
            <w:vAlign w:val="center"/>
          </w:tcPr>
          <w:p w14:paraId="6FAB6901" w14:textId="77777777" w:rsidR="00250CDA" w:rsidRPr="000F06A5" w:rsidRDefault="00250CDA" w:rsidP="00175C7A">
            <w:pPr>
              <w:jc w:val="center"/>
              <w:rPr>
                <w:rFonts w:asciiTheme="majorBidi" w:hAnsiTheme="majorBidi" w:cstheme="majorBidi"/>
              </w:rPr>
            </w:pPr>
          </w:p>
        </w:tc>
        <w:tc>
          <w:tcPr>
            <w:tcW w:w="1558" w:type="dxa"/>
            <w:tcBorders>
              <w:top w:val="nil"/>
              <w:left w:val="nil"/>
              <w:bottom w:val="single" w:sz="4" w:space="0" w:color="auto"/>
              <w:right w:val="single" w:sz="4" w:space="0" w:color="auto"/>
            </w:tcBorders>
            <w:noWrap/>
            <w:vAlign w:val="center"/>
          </w:tcPr>
          <w:p w14:paraId="1DE8456D" w14:textId="77777777" w:rsidR="00250CDA" w:rsidRPr="000F06A5" w:rsidRDefault="00250CDA" w:rsidP="00175C7A">
            <w:pPr>
              <w:ind w:firstLineChars="100" w:firstLine="200"/>
              <w:jc w:val="center"/>
              <w:rPr>
                <w:rFonts w:asciiTheme="majorBidi" w:hAnsiTheme="majorBidi" w:cstheme="majorBidi"/>
              </w:rPr>
            </w:pPr>
          </w:p>
        </w:tc>
      </w:tr>
      <w:tr w:rsidR="00250CDA" w:rsidRPr="000F06A5" w14:paraId="0E9BB432" w14:textId="77777777" w:rsidTr="00175C7A">
        <w:trPr>
          <w:trHeight w:val="567"/>
        </w:trPr>
        <w:tc>
          <w:tcPr>
            <w:tcW w:w="703" w:type="dxa"/>
            <w:tcBorders>
              <w:top w:val="nil"/>
              <w:left w:val="single" w:sz="4" w:space="0" w:color="auto"/>
              <w:bottom w:val="single" w:sz="4" w:space="0" w:color="auto"/>
              <w:right w:val="single" w:sz="4" w:space="0" w:color="auto"/>
            </w:tcBorders>
            <w:noWrap/>
            <w:vAlign w:val="center"/>
            <w:hideMark/>
          </w:tcPr>
          <w:p w14:paraId="34A5E38F"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108</w:t>
            </w:r>
          </w:p>
        </w:tc>
        <w:tc>
          <w:tcPr>
            <w:tcW w:w="5104" w:type="dxa"/>
            <w:tcBorders>
              <w:top w:val="nil"/>
              <w:left w:val="nil"/>
              <w:bottom w:val="single" w:sz="4" w:space="0" w:color="auto"/>
              <w:right w:val="single" w:sz="4" w:space="0" w:color="auto"/>
            </w:tcBorders>
            <w:noWrap/>
            <w:vAlign w:val="center"/>
            <w:hideMark/>
          </w:tcPr>
          <w:p w14:paraId="5B17B6B2" w14:textId="77777777" w:rsidR="00250CDA" w:rsidRPr="000F06A5" w:rsidRDefault="00250CDA" w:rsidP="00175C7A">
            <w:pPr>
              <w:rPr>
                <w:rFonts w:asciiTheme="majorBidi" w:hAnsiTheme="majorBidi" w:cstheme="majorBidi"/>
              </w:rPr>
            </w:pPr>
            <w:r w:rsidRPr="000F06A5">
              <w:rPr>
                <w:rFonts w:asciiTheme="majorBidi" w:hAnsiTheme="majorBidi" w:cstheme="majorBidi"/>
              </w:rPr>
              <w:t>Mur en double cloison de brique creuses 2 X 8T</w:t>
            </w:r>
          </w:p>
        </w:tc>
        <w:tc>
          <w:tcPr>
            <w:tcW w:w="851" w:type="dxa"/>
            <w:tcBorders>
              <w:top w:val="nil"/>
              <w:left w:val="nil"/>
              <w:bottom w:val="single" w:sz="4" w:space="0" w:color="auto"/>
              <w:right w:val="single" w:sz="4" w:space="0" w:color="auto"/>
            </w:tcBorders>
            <w:noWrap/>
            <w:vAlign w:val="center"/>
            <w:hideMark/>
          </w:tcPr>
          <w:p w14:paraId="37C8AB06"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m²</w:t>
            </w:r>
          </w:p>
        </w:tc>
        <w:tc>
          <w:tcPr>
            <w:tcW w:w="1134" w:type="dxa"/>
            <w:tcBorders>
              <w:top w:val="nil"/>
              <w:left w:val="nil"/>
              <w:bottom w:val="single" w:sz="4" w:space="0" w:color="auto"/>
              <w:right w:val="single" w:sz="4" w:space="0" w:color="auto"/>
            </w:tcBorders>
            <w:noWrap/>
            <w:vAlign w:val="center"/>
            <w:hideMark/>
          </w:tcPr>
          <w:p w14:paraId="2855CF49"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128,00</w:t>
            </w:r>
          </w:p>
        </w:tc>
        <w:tc>
          <w:tcPr>
            <w:tcW w:w="1440" w:type="dxa"/>
            <w:tcBorders>
              <w:top w:val="nil"/>
              <w:left w:val="nil"/>
              <w:bottom w:val="single" w:sz="4" w:space="0" w:color="auto"/>
              <w:right w:val="single" w:sz="4" w:space="0" w:color="auto"/>
            </w:tcBorders>
            <w:noWrap/>
            <w:vAlign w:val="center"/>
          </w:tcPr>
          <w:p w14:paraId="7EFDEFA5" w14:textId="77777777" w:rsidR="00250CDA" w:rsidRPr="000F06A5" w:rsidRDefault="00250CDA" w:rsidP="00175C7A">
            <w:pPr>
              <w:jc w:val="center"/>
              <w:rPr>
                <w:rFonts w:asciiTheme="majorBidi" w:hAnsiTheme="majorBidi" w:cstheme="majorBidi"/>
              </w:rPr>
            </w:pPr>
          </w:p>
        </w:tc>
        <w:tc>
          <w:tcPr>
            <w:tcW w:w="1558" w:type="dxa"/>
            <w:tcBorders>
              <w:top w:val="nil"/>
              <w:left w:val="nil"/>
              <w:bottom w:val="single" w:sz="4" w:space="0" w:color="auto"/>
              <w:right w:val="single" w:sz="4" w:space="0" w:color="auto"/>
            </w:tcBorders>
            <w:noWrap/>
            <w:vAlign w:val="center"/>
          </w:tcPr>
          <w:p w14:paraId="6EDF7BC2" w14:textId="77777777" w:rsidR="00250CDA" w:rsidRPr="000F06A5" w:rsidRDefault="00250CDA" w:rsidP="00175C7A">
            <w:pPr>
              <w:ind w:firstLineChars="100" w:firstLine="200"/>
              <w:jc w:val="center"/>
              <w:rPr>
                <w:rFonts w:asciiTheme="majorBidi" w:hAnsiTheme="majorBidi" w:cstheme="majorBidi"/>
              </w:rPr>
            </w:pPr>
          </w:p>
        </w:tc>
      </w:tr>
      <w:tr w:rsidR="00250CDA" w:rsidRPr="000F06A5" w14:paraId="068DCC8D" w14:textId="77777777" w:rsidTr="00175C7A">
        <w:trPr>
          <w:trHeight w:val="567"/>
        </w:trPr>
        <w:tc>
          <w:tcPr>
            <w:tcW w:w="703" w:type="dxa"/>
            <w:tcBorders>
              <w:top w:val="nil"/>
              <w:left w:val="single" w:sz="4" w:space="0" w:color="auto"/>
              <w:bottom w:val="single" w:sz="4" w:space="0" w:color="auto"/>
              <w:right w:val="single" w:sz="4" w:space="0" w:color="auto"/>
            </w:tcBorders>
            <w:noWrap/>
            <w:vAlign w:val="center"/>
            <w:hideMark/>
          </w:tcPr>
          <w:p w14:paraId="065C993D"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109</w:t>
            </w:r>
          </w:p>
        </w:tc>
        <w:tc>
          <w:tcPr>
            <w:tcW w:w="5104" w:type="dxa"/>
            <w:tcBorders>
              <w:top w:val="nil"/>
              <w:left w:val="nil"/>
              <w:bottom w:val="single" w:sz="4" w:space="0" w:color="auto"/>
              <w:right w:val="single" w:sz="4" w:space="0" w:color="auto"/>
            </w:tcBorders>
            <w:vAlign w:val="center"/>
            <w:hideMark/>
          </w:tcPr>
          <w:p w14:paraId="296F800B" w14:textId="77777777" w:rsidR="00250CDA" w:rsidRPr="000F06A5" w:rsidRDefault="00250CDA" w:rsidP="00175C7A">
            <w:pPr>
              <w:rPr>
                <w:rFonts w:asciiTheme="majorBidi" w:hAnsiTheme="majorBidi" w:cstheme="majorBidi"/>
              </w:rPr>
            </w:pPr>
            <w:r w:rsidRPr="000F06A5">
              <w:rPr>
                <w:rFonts w:asciiTheme="majorBidi" w:hAnsiTheme="majorBidi" w:cstheme="majorBidi"/>
              </w:rPr>
              <w:t>Fourniture, pose et scellement de grille en Inox 316L de 12 x 12mm espacement 10 cm, pour protection de (2,00 x 0.80m),</w:t>
            </w:r>
          </w:p>
        </w:tc>
        <w:tc>
          <w:tcPr>
            <w:tcW w:w="851" w:type="dxa"/>
            <w:tcBorders>
              <w:top w:val="nil"/>
              <w:left w:val="nil"/>
              <w:bottom w:val="single" w:sz="4" w:space="0" w:color="auto"/>
              <w:right w:val="single" w:sz="4" w:space="0" w:color="auto"/>
            </w:tcBorders>
            <w:noWrap/>
            <w:vAlign w:val="center"/>
            <w:hideMark/>
          </w:tcPr>
          <w:p w14:paraId="358FF964"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U</w:t>
            </w:r>
          </w:p>
        </w:tc>
        <w:tc>
          <w:tcPr>
            <w:tcW w:w="1134" w:type="dxa"/>
            <w:tcBorders>
              <w:top w:val="nil"/>
              <w:left w:val="nil"/>
              <w:bottom w:val="single" w:sz="4" w:space="0" w:color="auto"/>
              <w:right w:val="single" w:sz="4" w:space="0" w:color="auto"/>
            </w:tcBorders>
            <w:noWrap/>
            <w:vAlign w:val="center"/>
            <w:hideMark/>
          </w:tcPr>
          <w:p w14:paraId="6F5F5189"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3,00</w:t>
            </w:r>
          </w:p>
        </w:tc>
        <w:tc>
          <w:tcPr>
            <w:tcW w:w="1440" w:type="dxa"/>
            <w:tcBorders>
              <w:top w:val="nil"/>
              <w:left w:val="nil"/>
              <w:bottom w:val="single" w:sz="4" w:space="0" w:color="auto"/>
              <w:right w:val="single" w:sz="4" w:space="0" w:color="auto"/>
            </w:tcBorders>
            <w:noWrap/>
            <w:vAlign w:val="center"/>
          </w:tcPr>
          <w:p w14:paraId="36C7D74D" w14:textId="77777777" w:rsidR="00250CDA" w:rsidRPr="000F06A5" w:rsidRDefault="00250CDA" w:rsidP="00175C7A">
            <w:pPr>
              <w:jc w:val="center"/>
              <w:rPr>
                <w:rFonts w:asciiTheme="majorBidi" w:hAnsiTheme="majorBidi" w:cstheme="majorBidi"/>
              </w:rPr>
            </w:pPr>
          </w:p>
        </w:tc>
        <w:tc>
          <w:tcPr>
            <w:tcW w:w="1558" w:type="dxa"/>
            <w:tcBorders>
              <w:top w:val="nil"/>
              <w:left w:val="nil"/>
              <w:bottom w:val="single" w:sz="4" w:space="0" w:color="auto"/>
              <w:right w:val="single" w:sz="4" w:space="0" w:color="auto"/>
            </w:tcBorders>
            <w:noWrap/>
            <w:vAlign w:val="center"/>
          </w:tcPr>
          <w:p w14:paraId="2B9B796B" w14:textId="77777777" w:rsidR="00250CDA" w:rsidRPr="000F06A5" w:rsidRDefault="00250CDA" w:rsidP="00175C7A">
            <w:pPr>
              <w:ind w:firstLineChars="100" w:firstLine="200"/>
              <w:jc w:val="center"/>
              <w:rPr>
                <w:rFonts w:asciiTheme="majorBidi" w:hAnsiTheme="majorBidi" w:cstheme="majorBidi"/>
              </w:rPr>
            </w:pPr>
          </w:p>
        </w:tc>
      </w:tr>
      <w:tr w:rsidR="00250CDA" w:rsidRPr="000F06A5" w14:paraId="3875603A" w14:textId="77777777" w:rsidTr="00175C7A">
        <w:trPr>
          <w:trHeight w:val="567"/>
        </w:trPr>
        <w:tc>
          <w:tcPr>
            <w:tcW w:w="703" w:type="dxa"/>
            <w:tcBorders>
              <w:top w:val="nil"/>
              <w:left w:val="single" w:sz="4" w:space="0" w:color="auto"/>
              <w:bottom w:val="single" w:sz="4" w:space="0" w:color="auto"/>
              <w:right w:val="single" w:sz="4" w:space="0" w:color="auto"/>
            </w:tcBorders>
            <w:noWrap/>
            <w:vAlign w:val="center"/>
            <w:hideMark/>
          </w:tcPr>
          <w:p w14:paraId="08ECE610"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110</w:t>
            </w:r>
          </w:p>
        </w:tc>
        <w:tc>
          <w:tcPr>
            <w:tcW w:w="5104" w:type="dxa"/>
            <w:tcBorders>
              <w:top w:val="nil"/>
              <w:left w:val="nil"/>
              <w:bottom w:val="single" w:sz="4" w:space="0" w:color="auto"/>
              <w:right w:val="single" w:sz="4" w:space="0" w:color="auto"/>
            </w:tcBorders>
            <w:vAlign w:val="center"/>
            <w:hideMark/>
          </w:tcPr>
          <w:p w14:paraId="0342A711" w14:textId="77777777" w:rsidR="00250CDA" w:rsidRPr="000F06A5" w:rsidRDefault="00250CDA" w:rsidP="00175C7A">
            <w:pPr>
              <w:rPr>
                <w:rFonts w:asciiTheme="majorBidi" w:hAnsiTheme="majorBidi" w:cstheme="majorBidi"/>
              </w:rPr>
            </w:pPr>
            <w:r w:rsidRPr="000F06A5">
              <w:rPr>
                <w:rFonts w:asciiTheme="majorBidi" w:hAnsiTheme="majorBidi" w:cstheme="majorBidi"/>
              </w:rPr>
              <w:t>Fourniture, pose et scellement de grille en Inox 316L de 12 x 12mm espacement 10 cm, pour protection de(1,60 x 0.45m)</w:t>
            </w:r>
          </w:p>
        </w:tc>
        <w:tc>
          <w:tcPr>
            <w:tcW w:w="851" w:type="dxa"/>
            <w:tcBorders>
              <w:top w:val="nil"/>
              <w:left w:val="nil"/>
              <w:bottom w:val="single" w:sz="4" w:space="0" w:color="auto"/>
              <w:right w:val="single" w:sz="4" w:space="0" w:color="auto"/>
            </w:tcBorders>
            <w:noWrap/>
            <w:vAlign w:val="center"/>
            <w:hideMark/>
          </w:tcPr>
          <w:p w14:paraId="2F0FF3F2"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U</w:t>
            </w:r>
          </w:p>
        </w:tc>
        <w:tc>
          <w:tcPr>
            <w:tcW w:w="1134" w:type="dxa"/>
            <w:tcBorders>
              <w:top w:val="nil"/>
              <w:left w:val="nil"/>
              <w:bottom w:val="single" w:sz="4" w:space="0" w:color="auto"/>
              <w:right w:val="single" w:sz="4" w:space="0" w:color="auto"/>
            </w:tcBorders>
            <w:noWrap/>
            <w:vAlign w:val="center"/>
            <w:hideMark/>
          </w:tcPr>
          <w:p w14:paraId="120E4A4F"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3,00</w:t>
            </w:r>
          </w:p>
        </w:tc>
        <w:tc>
          <w:tcPr>
            <w:tcW w:w="1440" w:type="dxa"/>
            <w:tcBorders>
              <w:top w:val="nil"/>
              <w:left w:val="nil"/>
              <w:bottom w:val="single" w:sz="4" w:space="0" w:color="auto"/>
              <w:right w:val="single" w:sz="4" w:space="0" w:color="auto"/>
            </w:tcBorders>
            <w:noWrap/>
            <w:vAlign w:val="center"/>
          </w:tcPr>
          <w:p w14:paraId="49457671" w14:textId="77777777" w:rsidR="00250CDA" w:rsidRPr="000F06A5" w:rsidRDefault="00250CDA" w:rsidP="00175C7A">
            <w:pPr>
              <w:jc w:val="center"/>
              <w:rPr>
                <w:rFonts w:asciiTheme="majorBidi" w:hAnsiTheme="majorBidi" w:cstheme="majorBidi"/>
              </w:rPr>
            </w:pPr>
          </w:p>
        </w:tc>
        <w:tc>
          <w:tcPr>
            <w:tcW w:w="1558" w:type="dxa"/>
            <w:tcBorders>
              <w:top w:val="nil"/>
              <w:left w:val="nil"/>
              <w:bottom w:val="single" w:sz="4" w:space="0" w:color="auto"/>
              <w:right w:val="single" w:sz="4" w:space="0" w:color="auto"/>
            </w:tcBorders>
            <w:noWrap/>
            <w:vAlign w:val="center"/>
          </w:tcPr>
          <w:p w14:paraId="08DD9A4E" w14:textId="77777777" w:rsidR="00250CDA" w:rsidRPr="000F06A5" w:rsidRDefault="00250CDA" w:rsidP="00175C7A">
            <w:pPr>
              <w:ind w:firstLineChars="100" w:firstLine="200"/>
              <w:jc w:val="center"/>
              <w:rPr>
                <w:rFonts w:asciiTheme="majorBidi" w:hAnsiTheme="majorBidi" w:cstheme="majorBidi"/>
              </w:rPr>
            </w:pPr>
          </w:p>
        </w:tc>
      </w:tr>
      <w:tr w:rsidR="00250CDA" w:rsidRPr="000F06A5" w14:paraId="2A8E4BC8" w14:textId="77777777" w:rsidTr="00175C7A">
        <w:trPr>
          <w:trHeight w:val="567"/>
        </w:trPr>
        <w:tc>
          <w:tcPr>
            <w:tcW w:w="703" w:type="dxa"/>
            <w:tcBorders>
              <w:top w:val="nil"/>
              <w:left w:val="single" w:sz="4" w:space="0" w:color="auto"/>
              <w:bottom w:val="single" w:sz="4" w:space="0" w:color="auto"/>
              <w:right w:val="single" w:sz="4" w:space="0" w:color="auto"/>
            </w:tcBorders>
            <w:noWrap/>
            <w:vAlign w:val="center"/>
            <w:hideMark/>
          </w:tcPr>
          <w:p w14:paraId="09F96C43"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111</w:t>
            </w:r>
          </w:p>
        </w:tc>
        <w:tc>
          <w:tcPr>
            <w:tcW w:w="5104" w:type="dxa"/>
            <w:tcBorders>
              <w:top w:val="nil"/>
              <w:left w:val="nil"/>
              <w:bottom w:val="single" w:sz="4" w:space="0" w:color="auto"/>
              <w:right w:val="single" w:sz="4" w:space="0" w:color="auto"/>
            </w:tcBorders>
            <w:vAlign w:val="center"/>
            <w:hideMark/>
          </w:tcPr>
          <w:p w14:paraId="40BAFBFD" w14:textId="77777777" w:rsidR="00250CDA" w:rsidRPr="000F06A5" w:rsidRDefault="00250CDA" w:rsidP="00175C7A">
            <w:pPr>
              <w:rPr>
                <w:rFonts w:asciiTheme="majorBidi" w:hAnsiTheme="majorBidi" w:cstheme="majorBidi"/>
              </w:rPr>
            </w:pPr>
            <w:r w:rsidRPr="000F06A5">
              <w:rPr>
                <w:rFonts w:asciiTheme="majorBidi" w:hAnsiTheme="majorBidi" w:cstheme="majorBidi"/>
              </w:rPr>
              <w:t>Fourniture, transport et pose de Châssis en Inox 316L avec grillage à maille fine type moustiquaire de (2,00 x 0.80m)</w:t>
            </w:r>
          </w:p>
        </w:tc>
        <w:tc>
          <w:tcPr>
            <w:tcW w:w="851" w:type="dxa"/>
            <w:tcBorders>
              <w:top w:val="nil"/>
              <w:left w:val="nil"/>
              <w:bottom w:val="single" w:sz="4" w:space="0" w:color="auto"/>
              <w:right w:val="single" w:sz="4" w:space="0" w:color="auto"/>
            </w:tcBorders>
            <w:noWrap/>
            <w:vAlign w:val="center"/>
            <w:hideMark/>
          </w:tcPr>
          <w:p w14:paraId="6061F4D8"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U</w:t>
            </w:r>
          </w:p>
        </w:tc>
        <w:tc>
          <w:tcPr>
            <w:tcW w:w="1134" w:type="dxa"/>
            <w:tcBorders>
              <w:top w:val="nil"/>
              <w:left w:val="nil"/>
              <w:bottom w:val="single" w:sz="4" w:space="0" w:color="auto"/>
              <w:right w:val="single" w:sz="4" w:space="0" w:color="auto"/>
            </w:tcBorders>
            <w:noWrap/>
            <w:vAlign w:val="center"/>
            <w:hideMark/>
          </w:tcPr>
          <w:p w14:paraId="28FAFDCD"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3,00</w:t>
            </w:r>
          </w:p>
        </w:tc>
        <w:tc>
          <w:tcPr>
            <w:tcW w:w="1440" w:type="dxa"/>
            <w:tcBorders>
              <w:top w:val="nil"/>
              <w:left w:val="nil"/>
              <w:bottom w:val="single" w:sz="4" w:space="0" w:color="auto"/>
              <w:right w:val="single" w:sz="4" w:space="0" w:color="auto"/>
            </w:tcBorders>
            <w:noWrap/>
            <w:vAlign w:val="center"/>
          </w:tcPr>
          <w:p w14:paraId="3FE77A90" w14:textId="77777777" w:rsidR="00250CDA" w:rsidRPr="000F06A5" w:rsidRDefault="00250CDA" w:rsidP="00175C7A">
            <w:pPr>
              <w:jc w:val="center"/>
              <w:rPr>
                <w:rFonts w:asciiTheme="majorBidi" w:hAnsiTheme="majorBidi" w:cstheme="majorBidi"/>
              </w:rPr>
            </w:pPr>
          </w:p>
        </w:tc>
        <w:tc>
          <w:tcPr>
            <w:tcW w:w="1558" w:type="dxa"/>
            <w:tcBorders>
              <w:top w:val="nil"/>
              <w:left w:val="nil"/>
              <w:bottom w:val="single" w:sz="4" w:space="0" w:color="auto"/>
              <w:right w:val="single" w:sz="4" w:space="0" w:color="auto"/>
            </w:tcBorders>
            <w:noWrap/>
            <w:vAlign w:val="center"/>
          </w:tcPr>
          <w:p w14:paraId="2E55BF07" w14:textId="77777777" w:rsidR="00250CDA" w:rsidRPr="000F06A5" w:rsidRDefault="00250CDA" w:rsidP="00175C7A">
            <w:pPr>
              <w:ind w:firstLineChars="100" w:firstLine="200"/>
              <w:jc w:val="center"/>
              <w:rPr>
                <w:rFonts w:asciiTheme="majorBidi" w:hAnsiTheme="majorBidi" w:cstheme="majorBidi"/>
              </w:rPr>
            </w:pPr>
          </w:p>
        </w:tc>
      </w:tr>
      <w:tr w:rsidR="00250CDA" w:rsidRPr="000F06A5" w14:paraId="053CCDBB" w14:textId="77777777" w:rsidTr="00175C7A">
        <w:trPr>
          <w:trHeight w:val="567"/>
        </w:trPr>
        <w:tc>
          <w:tcPr>
            <w:tcW w:w="703" w:type="dxa"/>
            <w:tcBorders>
              <w:top w:val="nil"/>
              <w:left w:val="single" w:sz="4" w:space="0" w:color="auto"/>
              <w:bottom w:val="single" w:sz="4" w:space="0" w:color="auto"/>
              <w:right w:val="single" w:sz="4" w:space="0" w:color="auto"/>
            </w:tcBorders>
            <w:noWrap/>
            <w:vAlign w:val="center"/>
            <w:hideMark/>
          </w:tcPr>
          <w:p w14:paraId="2FFE0223"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112</w:t>
            </w:r>
          </w:p>
        </w:tc>
        <w:tc>
          <w:tcPr>
            <w:tcW w:w="5104" w:type="dxa"/>
            <w:tcBorders>
              <w:top w:val="nil"/>
              <w:left w:val="nil"/>
              <w:bottom w:val="single" w:sz="4" w:space="0" w:color="auto"/>
              <w:right w:val="single" w:sz="4" w:space="0" w:color="auto"/>
            </w:tcBorders>
            <w:vAlign w:val="center"/>
            <w:hideMark/>
          </w:tcPr>
          <w:p w14:paraId="3EA4C152" w14:textId="77777777" w:rsidR="00250CDA" w:rsidRPr="000F06A5" w:rsidRDefault="00250CDA" w:rsidP="00175C7A">
            <w:pPr>
              <w:rPr>
                <w:rFonts w:asciiTheme="majorBidi" w:hAnsiTheme="majorBidi" w:cstheme="majorBidi"/>
              </w:rPr>
            </w:pPr>
            <w:r w:rsidRPr="000F06A5">
              <w:rPr>
                <w:rFonts w:asciiTheme="majorBidi" w:hAnsiTheme="majorBidi" w:cstheme="majorBidi"/>
              </w:rPr>
              <w:t>Fourniture, transport et pose de Châssis en Inox 316L avec grillage à maille fine type moustiquaire de (1,60 x 0.45m)</w:t>
            </w:r>
          </w:p>
        </w:tc>
        <w:tc>
          <w:tcPr>
            <w:tcW w:w="851" w:type="dxa"/>
            <w:tcBorders>
              <w:top w:val="nil"/>
              <w:left w:val="nil"/>
              <w:bottom w:val="single" w:sz="4" w:space="0" w:color="auto"/>
              <w:right w:val="single" w:sz="4" w:space="0" w:color="auto"/>
            </w:tcBorders>
            <w:noWrap/>
            <w:vAlign w:val="center"/>
            <w:hideMark/>
          </w:tcPr>
          <w:p w14:paraId="51994101"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U</w:t>
            </w:r>
          </w:p>
        </w:tc>
        <w:tc>
          <w:tcPr>
            <w:tcW w:w="1134" w:type="dxa"/>
            <w:tcBorders>
              <w:top w:val="nil"/>
              <w:left w:val="nil"/>
              <w:bottom w:val="single" w:sz="4" w:space="0" w:color="auto"/>
              <w:right w:val="single" w:sz="4" w:space="0" w:color="auto"/>
            </w:tcBorders>
            <w:noWrap/>
            <w:vAlign w:val="center"/>
            <w:hideMark/>
          </w:tcPr>
          <w:p w14:paraId="7F5F9183"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3,00</w:t>
            </w:r>
          </w:p>
        </w:tc>
        <w:tc>
          <w:tcPr>
            <w:tcW w:w="1440" w:type="dxa"/>
            <w:tcBorders>
              <w:top w:val="nil"/>
              <w:left w:val="nil"/>
              <w:bottom w:val="single" w:sz="4" w:space="0" w:color="auto"/>
              <w:right w:val="single" w:sz="4" w:space="0" w:color="auto"/>
            </w:tcBorders>
            <w:noWrap/>
            <w:vAlign w:val="center"/>
          </w:tcPr>
          <w:p w14:paraId="105E39BE" w14:textId="77777777" w:rsidR="00250CDA" w:rsidRPr="000F06A5" w:rsidRDefault="00250CDA" w:rsidP="00175C7A">
            <w:pPr>
              <w:jc w:val="center"/>
              <w:rPr>
                <w:rFonts w:asciiTheme="majorBidi" w:hAnsiTheme="majorBidi" w:cstheme="majorBidi"/>
              </w:rPr>
            </w:pPr>
          </w:p>
        </w:tc>
        <w:tc>
          <w:tcPr>
            <w:tcW w:w="1558" w:type="dxa"/>
            <w:tcBorders>
              <w:top w:val="nil"/>
              <w:left w:val="nil"/>
              <w:bottom w:val="single" w:sz="4" w:space="0" w:color="auto"/>
              <w:right w:val="single" w:sz="4" w:space="0" w:color="auto"/>
            </w:tcBorders>
            <w:noWrap/>
            <w:vAlign w:val="center"/>
          </w:tcPr>
          <w:p w14:paraId="09D9D7E9" w14:textId="77777777" w:rsidR="00250CDA" w:rsidRPr="000F06A5" w:rsidRDefault="00250CDA" w:rsidP="00175C7A">
            <w:pPr>
              <w:ind w:firstLineChars="100" w:firstLine="200"/>
              <w:jc w:val="center"/>
              <w:rPr>
                <w:rFonts w:asciiTheme="majorBidi" w:hAnsiTheme="majorBidi" w:cstheme="majorBidi"/>
              </w:rPr>
            </w:pPr>
          </w:p>
        </w:tc>
      </w:tr>
      <w:tr w:rsidR="00250CDA" w:rsidRPr="000F06A5" w14:paraId="1EF569E6" w14:textId="77777777" w:rsidTr="00175C7A">
        <w:trPr>
          <w:trHeight w:val="567"/>
        </w:trPr>
        <w:tc>
          <w:tcPr>
            <w:tcW w:w="703" w:type="dxa"/>
            <w:tcBorders>
              <w:top w:val="nil"/>
              <w:left w:val="single" w:sz="4" w:space="0" w:color="auto"/>
              <w:bottom w:val="single" w:sz="4" w:space="0" w:color="auto"/>
              <w:right w:val="single" w:sz="4" w:space="0" w:color="auto"/>
            </w:tcBorders>
            <w:noWrap/>
            <w:vAlign w:val="center"/>
            <w:hideMark/>
          </w:tcPr>
          <w:p w14:paraId="08AD285F"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113</w:t>
            </w:r>
          </w:p>
        </w:tc>
        <w:tc>
          <w:tcPr>
            <w:tcW w:w="5104" w:type="dxa"/>
            <w:tcBorders>
              <w:top w:val="nil"/>
              <w:left w:val="nil"/>
              <w:bottom w:val="single" w:sz="4" w:space="0" w:color="auto"/>
              <w:right w:val="single" w:sz="4" w:space="0" w:color="auto"/>
            </w:tcBorders>
            <w:vAlign w:val="center"/>
            <w:hideMark/>
          </w:tcPr>
          <w:p w14:paraId="75F28925" w14:textId="77777777" w:rsidR="00250CDA" w:rsidRPr="000F06A5" w:rsidRDefault="00250CDA" w:rsidP="00175C7A">
            <w:pPr>
              <w:rPr>
                <w:rFonts w:asciiTheme="majorBidi" w:hAnsiTheme="majorBidi" w:cstheme="majorBidi"/>
              </w:rPr>
            </w:pPr>
            <w:r w:rsidRPr="000F06A5">
              <w:rPr>
                <w:rFonts w:asciiTheme="majorBidi" w:hAnsiTheme="majorBidi" w:cstheme="majorBidi"/>
              </w:rPr>
              <w:t>Fourniture, transport et pose de porte  pleine métallique blindée double vantail avec système de verrouillage</w:t>
            </w:r>
          </w:p>
        </w:tc>
        <w:tc>
          <w:tcPr>
            <w:tcW w:w="851" w:type="dxa"/>
            <w:tcBorders>
              <w:top w:val="nil"/>
              <w:left w:val="nil"/>
              <w:bottom w:val="single" w:sz="4" w:space="0" w:color="auto"/>
              <w:right w:val="single" w:sz="4" w:space="0" w:color="auto"/>
            </w:tcBorders>
            <w:noWrap/>
            <w:vAlign w:val="center"/>
            <w:hideMark/>
          </w:tcPr>
          <w:p w14:paraId="748438F7"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U</w:t>
            </w:r>
          </w:p>
        </w:tc>
        <w:tc>
          <w:tcPr>
            <w:tcW w:w="1134" w:type="dxa"/>
            <w:tcBorders>
              <w:top w:val="nil"/>
              <w:left w:val="nil"/>
              <w:bottom w:val="single" w:sz="4" w:space="0" w:color="auto"/>
              <w:right w:val="single" w:sz="4" w:space="0" w:color="auto"/>
            </w:tcBorders>
            <w:noWrap/>
            <w:vAlign w:val="center"/>
            <w:hideMark/>
          </w:tcPr>
          <w:p w14:paraId="0F8A448F"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1,00</w:t>
            </w:r>
          </w:p>
        </w:tc>
        <w:tc>
          <w:tcPr>
            <w:tcW w:w="1440" w:type="dxa"/>
            <w:tcBorders>
              <w:top w:val="nil"/>
              <w:left w:val="nil"/>
              <w:bottom w:val="single" w:sz="4" w:space="0" w:color="auto"/>
              <w:right w:val="single" w:sz="4" w:space="0" w:color="auto"/>
            </w:tcBorders>
            <w:noWrap/>
            <w:vAlign w:val="center"/>
          </w:tcPr>
          <w:p w14:paraId="4674D9EC" w14:textId="77777777" w:rsidR="00250CDA" w:rsidRPr="000F06A5" w:rsidRDefault="00250CDA" w:rsidP="00175C7A">
            <w:pPr>
              <w:jc w:val="center"/>
              <w:rPr>
                <w:rFonts w:asciiTheme="majorBidi" w:hAnsiTheme="majorBidi" w:cstheme="majorBidi"/>
              </w:rPr>
            </w:pPr>
          </w:p>
        </w:tc>
        <w:tc>
          <w:tcPr>
            <w:tcW w:w="1558" w:type="dxa"/>
            <w:tcBorders>
              <w:top w:val="nil"/>
              <w:left w:val="nil"/>
              <w:bottom w:val="single" w:sz="4" w:space="0" w:color="auto"/>
              <w:right w:val="single" w:sz="4" w:space="0" w:color="auto"/>
            </w:tcBorders>
            <w:noWrap/>
            <w:vAlign w:val="center"/>
          </w:tcPr>
          <w:p w14:paraId="0BD90083" w14:textId="77777777" w:rsidR="00250CDA" w:rsidRPr="000F06A5" w:rsidRDefault="00250CDA" w:rsidP="00175C7A">
            <w:pPr>
              <w:ind w:firstLineChars="100" w:firstLine="200"/>
              <w:jc w:val="center"/>
              <w:rPr>
                <w:rFonts w:asciiTheme="majorBidi" w:hAnsiTheme="majorBidi" w:cstheme="majorBidi"/>
              </w:rPr>
            </w:pPr>
          </w:p>
        </w:tc>
      </w:tr>
      <w:tr w:rsidR="00250CDA" w:rsidRPr="000F06A5" w14:paraId="5DD62F7F" w14:textId="77777777" w:rsidTr="00175C7A">
        <w:trPr>
          <w:trHeight w:val="567"/>
        </w:trPr>
        <w:tc>
          <w:tcPr>
            <w:tcW w:w="703" w:type="dxa"/>
            <w:tcBorders>
              <w:top w:val="nil"/>
              <w:left w:val="single" w:sz="4" w:space="0" w:color="auto"/>
              <w:bottom w:val="single" w:sz="4" w:space="0" w:color="auto"/>
              <w:right w:val="single" w:sz="4" w:space="0" w:color="auto"/>
            </w:tcBorders>
            <w:noWrap/>
            <w:vAlign w:val="center"/>
            <w:hideMark/>
          </w:tcPr>
          <w:p w14:paraId="47EC5AE5"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114</w:t>
            </w:r>
          </w:p>
        </w:tc>
        <w:tc>
          <w:tcPr>
            <w:tcW w:w="5104" w:type="dxa"/>
            <w:tcBorders>
              <w:top w:val="nil"/>
              <w:left w:val="nil"/>
              <w:bottom w:val="single" w:sz="4" w:space="0" w:color="auto"/>
              <w:right w:val="single" w:sz="4" w:space="0" w:color="auto"/>
            </w:tcBorders>
            <w:vAlign w:val="center"/>
            <w:hideMark/>
          </w:tcPr>
          <w:p w14:paraId="5167E1D3" w14:textId="77777777" w:rsidR="00250CDA" w:rsidRPr="000F06A5" w:rsidRDefault="00250CDA" w:rsidP="00175C7A">
            <w:pPr>
              <w:rPr>
                <w:rFonts w:asciiTheme="majorBidi" w:hAnsiTheme="majorBidi" w:cstheme="majorBidi"/>
              </w:rPr>
            </w:pPr>
            <w:r w:rsidRPr="000F06A5">
              <w:rPr>
                <w:rFonts w:asciiTheme="majorBidi" w:hAnsiTheme="majorBidi" w:cstheme="majorBidi"/>
              </w:rPr>
              <w:t>Peinture sur façade aspect mat à base de résine silicone (ASTRALOXANE) ou similaire</w:t>
            </w:r>
          </w:p>
        </w:tc>
        <w:tc>
          <w:tcPr>
            <w:tcW w:w="851" w:type="dxa"/>
            <w:tcBorders>
              <w:top w:val="nil"/>
              <w:left w:val="nil"/>
              <w:bottom w:val="single" w:sz="4" w:space="0" w:color="auto"/>
              <w:right w:val="single" w:sz="4" w:space="0" w:color="auto"/>
            </w:tcBorders>
            <w:noWrap/>
            <w:vAlign w:val="center"/>
            <w:hideMark/>
          </w:tcPr>
          <w:p w14:paraId="194F454E"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m²</w:t>
            </w:r>
          </w:p>
        </w:tc>
        <w:tc>
          <w:tcPr>
            <w:tcW w:w="1134" w:type="dxa"/>
            <w:tcBorders>
              <w:top w:val="nil"/>
              <w:left w:val="nil"/>
              <w:bottom w:val="single" w:sz="4" w:space="0" w:color="auto"/>
              <w:right w:val="single" w:sz="4" w:space="0" w:color="auto"/>
            </w:tcBorders>
            <w:noWrap/>
            <w:vAlign w:val="center"/>
            <w:hideMark/>
          </w:tcPr>
          <w:p w14:paraId="11227929"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163,00</w:t>
            </w:r>
          </w:p>
        </w:tc>
        <w:tc>
          <w:tcPr>
            <w:tcW w:w="1440" w:type="dxa"/>
            <w:tcBorders>
              <w:top w:val="nil"/>
              <w:left w:val="nil"/>
              <w:bottom w:val="single" w:sz="4" w:space="0" w:color="auto"/>
              <w:right w:val="single" w:sz="4" w:space="0" w:color="auto"/>
            </w:tcBorders>
            <w:noWrap/>
            <w:vAlign w:val="center"/>
          </w:tcPr>
          <w:p w14:paraId="728ED9BB" w14:textId="77777777" w:rsidR="00250CDA" w:rsidRPr="000F06A5" w:rsidRDefault="00250CDA" w:rsidP="00175C7A">
            <w:pPr>
              <w:jc w:val="center"/>
              <w:rPr>
                <w:rFonts w:asciiTheme="majorBidi" w:hAnsiTheme="majorBidi" w:cstheme="majorBidi"/>
              </w:rPr>
            </w:pPr>
          </w:p>
        </w:tc>
        <w:tc>
          <w:tcPr>
            <w:tcW w:w="1558" w:type="dxa"/>
            <w:tcBorders>
              <w:top w:val="nil"/>
              <w:left w:val="nil"/>
              <w:bottom w:val="single" w:sz="4" w:space="0" w:color="auto"/>
              <w:right w:val="single" w:sz="4" w:space="0" w:color="auto"/>
            </w:tcBorders>
            <w:noWrap/>
            <w:vAlign w:val="center"/>
          </w:tcPr>
          <w:p w14:paraId="6D43D1D8" w14:textId="77777777" w:rsidR="00250CDA" w:rsidRPr="000F06A5" w:rsidRDefault="00250CDA" w:rsidP="00175C7A">
            <w:pPr>
              <w:ind w:firstLineChars="100" w:firstLine="200"/>
              <w:jc w:val="center"/>
              <w:rPr>
                <w:rFonts w:asciiTheme="majorBidi" w:hAnsiTheme="majorBidi" w:cstheme="majorBidi"/>
              </w:rPr>
            </w:pPr>
          </w:p>
        </w:tc>
      </w:tr>
      <w:tr w:rsidR="00250CDA" w:rsidRPr="000F06A5" w14:paraId="592EEA52" w14:textId="77777777" w:rsidTr="00175C7A">
        <w:trPr>
          <w:trHeight w:val="567"/>
        </w:trPr>
        <w:tc>
          <w:tcPr>
            <w:tcW w:w="703" w:type="dxa"/>
            <w:tcBorders>
              <w:top w:val="nil"/>
              <w:left w:val="single" w:sz="4" w:space="0" w:color="auto"/>
              <w:bottom w:val="single" w:sz="4" w:space="0" w:color="auto"/>
              <w:right w:val="single" w:sz="4" w:space="0" w:color="auto"/>
            </w:tcBorders>
            <w:noWrap/>
            <w:vAlign w:val="center"/>
            <w:hideMark/>
          </w:tcPr>
          <w:p w14:paraId="7CE907DB"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115</w:t>
            </w:r>
          </w:p>
        </w:tc>
        <w:tc>
          <w:tcPr>
            <w:tcW w:w="5104" w:type="dxa"/>
            <w:tcBorders>
              <w:top w:val="nil"/>
              <w:left w:val="nil"/>
              <w:bottom w:val="single" w:sz="4" w:space="0" w:color="auto"/>
              <w:right w:val="single" w:sz="4" w:space="0" w:color="auto"/>
            </w:tcBorders>
            <w:vAlign w:val="center"/>
            <w:hideMark/>
          </w:tcPr>
          <w:p w14:paraId="12DF4BE8" w14:textId="77777777" w:rsidR="00250CDA" w:rsidRPr="000F06A5" w:rsidRDefault="00250CDA" w:rsidP="00175C7A">
            <w:pPr>
              <w:rPr>
                <w:rFonts w:asciiTheme="majorBidi" w:hAnsiTheme="majorBidi" w:cstheme="majorBidi"/>
              </w:rPr>
            </w:pPr>
            <w:r w:rsidRPr="000F06A5">
              <w:rPr>
                <w:rFonts w:asciiTheme="majorBidi" w:hAnsiTheme="majorBidi" w:cstheme="majorBidi"/>
              </w:rPr>
              <w:t>Peinture mâte glycérophtalique (REXOMATE) à l'intérieur</w:t>
            </w:r>
          </w:p>
        </w:tc>
        <w:tc>
          <w:tcPr>
            <w:tcW w:w="851" w:type="dxa"/>
            <w:tcBorders>
              <w:top w:val="nil"/>
              <w:left w:val="nil"/>
              <w:bottom w:val="single" w:sz="4" w:space="0" w:color="auto"/>
              <w:right w:val="single" w:sz="4" w:space="0" w:color="auto"/>
            </w:tcBorders>
            <w:noWrap/>
            <w:vAlign w:val="center"/>
            <w:hideMark/>
          </w:tcPr>
          <w:p w14:paraId="1B6FB3C3"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m²</w:t>
            </w:r>
          </w:p>
        </w:tc>
        <w:tc>
          <w:tcPr>
            <w:tcW w:w="1134" w:type="dxa"/>
            <w:tcBorders>
              <w:top w:val="nil"/>
              <w:left w:val="nil"/>
              <w:bottom w:val="single" w:sz="4" w:space="0" w:color="auto"/>
              <w:right w:val="single" w:sz="4" w:space="0" w:color="auto"/>
            </w:tcBorders>
            <w:noWrap/>
            <w:vAlign w:val="center"/>
            <w:hideMark/>
          </w:tcPr>
          <w:p w14:paraId="27500753"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216,00</w:t>
            </w:r>
          </w:p>
        </w:tc>
        <w:tc>
          <w:tcPr>
            <w:tcW w:w="1440" w:type="dxa"/>
            <w:tcBorders>
              <w:top w:val="nil"/>
              <w:left w:val="nil"/>
              <w:bottom w:val="single" w:sz="4" w:space="0" w:color="auto"/>
              <w:right w:val="single" w:sz="4" w:space="0" w:color="auto"/>
            </w:tcBorders>
            <w:noWrap/>
            <w:vAlign w:val="center"/>
          </w:tcPr>
          <w:p w14:paraId="4435B991" w14:textId="77777777" w:rsidR="00250CDA" w:rsidRPr="000F06A5" w:rsidRDefault="00250CDA" w:rsidP="00175C7A">
            <w:pPr>
              <w:jc w:val="center"/>
              <w:rPr>
                <w:rFonts w:asciiTheme="majorBidi" w:hAnsiTheme="majorBidi" w:cstheme="majorBidi"/>
              </w:rPr>
            </w:pPr>
          </w:p>
        </w:tc>
        <w:tc>
          <w:tcPr>
            <w:tcW w:w="1558" w:type="dxa"/>
            <w:tcBorders>
              <w:top w:val="nil"/>
              <w:left w:val="nil"/>
              <w:bottom w:val="single" w:sz="4" w:space="0" w:color="auto"/>
              <w:right w:val="single" w:sz="4" w:space="0" w:color="auto"/>
            </w:tcBorders>
            <w:noWrap/>
            <w:vAlign w:val="center"/>
          </w:tcPr>
          <w:p w14:paraId="5C1CD547" w14:textId="77777777" w:rsidR="00250CDA" w:rsidRPr="000F06A5" w:rsidRDefault="00250CDA" w:rsidP="00175C7A">
            <w:pPr>
              <w:ind w:firstLineChars="100" w:firstLine="200"/>
              <w:jc w:val="center"/>
              <w:rPr>
                <w:rFonts w:asciiTheme="majorBidi" w:hAnsiTheme="majorBidi" w:cstheme="majorBidi"/>
              </w:rPr>
            </w:pPr>
          </w:p>
        </w:tc>
      </w:tr>
      <w:tr w:rsidR="00250CDA" w:rsidRPr="000F06A5" w14:paraId="2BF6F646" w14:textId="77777777" w:rsidTr="00175C7A">
        <w:trPr>
          <w:trHeight w:val="567"/>
        </w:trPr>
        <w:tc>
          <w:tcPr>
            <w:tcW w:w="703" w:type="dxa"/>
            <w:tcBorders>
              <w:top w:val="nil"/>
              <w:left w:val="single" w:sz="4" w:space="0" w:color="auto"/>
              <w:bottom w:val="single" w:sz="4" w:space="0" w:color="auto"/>
              <w:right w:val="single" w:sz="4" w:space="0" w:color="auto"/>
            </w:tcBorders>
            <w:noWrap/>
            <w:vAlign w:val="center"/>
            <w:hideMark/>
          </w:tcPr>
          <w:p w14:paraId="77E02A58"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116</w:t>
            </w:r>
          </w:p>
        </w:tc>
        <w:tc>
          <w:tcPr>
            <w:tcW w:w="5104" w:type="dxa"/>
            <w:tcBorders>
              <w:top w:val="nil"/>
              <w:left w:val="nil"/>
              <w:bottom w:val="single" w:sz="4" w:space="0" w:color="auto"/>
              <w:right w:val="single" w:sz="4" w:space="0" w:color="auto"/>
            </w:tcBorders>
            <w:vAlign w:val="center"/>
            <w:hideMark/>
          </w:tcPr>
          <w:p w14:paraId="6DC57B03" w14:textId="77777777" w:rsidR="00250CDA" w:rsidRPr="000F06A5" w:rsidRDefault="00250CDA" w:rsidP="00175C7A">
            <w:pPr>
              <w:rPr>
                <w:rFonts w:asciiTheme="majorBidi" w:hAnsiTheme="majorBidi" w:cstheme="majorBidi"/>
              </w:rPr>
            </w:pPr>
            <w:r w:rsidRPr="000F06A5">
              <w:rPr>
                <w:rFonts w:asciiTheme="majorBidi" w:hAnsiTheme="majorBidi" w:cstheme="majorBidi"/>
              </w:rPr>
              <w:t>Peinture sur métal en "EMAIL CELLUC" ou similaire</w:t>
            </w:r>
          </w:p>
        </w:tc>
        <w:tc>
          <w:tcPr>
            <w:tcW w:w="851" w:type="dxa"/>
            <w:tcBorders>
              <w:top w:val="nil"/>
              <w:left w:val="nil"/>
              <w:bottom w:val="single" w:sz="4" w:space="0" w:color="auto"/>
              <w:right w:val="single" w:sz="4" w:space="0" w:color="auto"/>
            </w:tcBorders>
            <w:noWrap/>
            <w:vAlign w:val="center"/>
            <w:hideMark/>
          </w:tcPr>
          <w:p w14:paraId="4C0D0478"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m²</w:t>
            </w:r>
          </w:p>
        </w:tc>
        <w:tc>
          <w:tcPr>
            <w:tcW w:w="1134" w:type="dxa"/>
            <w:tcBorders>
              <w:top w:val="nil"/>
              <w:left w:val="nil"/>
              <w:bottom w:val="single" w:sz="4" w:space="0" w:color="auto"/>
              <w:right w:val="single" w:sz="4" w:space="0" w:color="auto"/>
            </w:tcBorders>
            <w:noWrap/>
            <w:vAlign w:val="center"/>
            <w:hideMark/>
          </w:tcPr>
          <w:p w14:paraId="2A715C77"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20,00</w:t>
            </w:r>
          </w:p>
        </w:tc>
        <w:tc>
          <w:tcPr>
            <w:tcW w:w="1440" w:type="dxa"/>
            <w:tcBorders>
              <w:top w:val="nil"/>
              <w:left w:val="nil"/>
              <w:bottom w:val="single" w:sz="4" w:space="0" w:color="auto"/>
              <w:right w:val="single" w:sz="4" w:space="0" w:color="auto"/>
            </w:tcBorders>
            <w:noWrap/>
            <w:vAlign w:val="center"/>
          </w:tcPr>
          <w:p w14:paraId="59F51825" w14:textId="77777777" w:rsidR="00250CDA" w:rsidRPr="000F06A5" w:rsidRDefault="00250CDA" w:rsidP="00175C7A">
            <w:pPr>
              <w:jc w:val="center"/>
              <w:rPr>
                <w:rFonts w:asciiTheme="majorBidi" w:hAnsiTheme="majorBidi" w:cstheme="majorBidi"/>
              </w:rPr>
            </w:pPr>
          </w:p>
        </w:tc>
        <w:tc>
          <w:tcPr>
            <w:tcW w:w="1558" w:type="dxa"/>
            <w:tcBorders>
              <w:top w:val="nil"/>
              <w:left w:val="nil"/>
              <w:bottom w:val="single" w:sz="4" w:space="0" w:color="auto"/>
              <w:right w:val="single" w:sz="4" w:space="0" w:color="auto"/>
            </w:tcBorders>
            <w:noWrap/>
            <w:vAlign w:val="center"/>
          </w:tcPr>
          <w:p w14:paraId="2AAC3842" w14:textId="77777777" w:rsidR="00250CDA" w:rsidRPr="000F06A5" w:rsidRDefault="00250CDA" w:rsidP="00175C7A">
            <w:pPr>
              <w:ind w:firstLineChars="100" w:firstLine="200"/>
              <w:jc w:val="center"/>
              <w:rPr>
                <w:rFonts w:asciiTheme="majorBidi" w:hAnsiTheme="majorBidi" w:cstheme="majorBidi"/>
              </w:rPr>
            </w:pPr>
          </w:p>
        </w:tc>
      </w:tr>
      <w:tr w:rsidR="00250CDA" w:rsidRPr="000F06A5" w14:paraId="25A915ED" w14:textId="77777777" w:rsidTr="00175C7A">
        <w:trPr>
          <w:trHeight w:val="567"/>
        </w:trPr>
        <w:tc>
          <w:tcPr>
            <w:tcW w:w="703" w:type="dxa"/>
            <w:tcBorders>
              <w:top w:val="nil"/>
              <w:left w:val="single" w:sz="4" w:space="0" w:color="auto"/>
              <w:bottom w:val="single" w:sz="4" w:space="0" w:color="auto"/>
              <w:right w:val="single" w:sz="4" w:space="0" w:color="auto"/>
            </w:tcBorders>
            <w:noWrap/>
            <w:vAlign w:val="center"/>
            <w:hideMark/>
          </w:tcPr>
          <w:p w14:paraId="3C529B0B"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117</w:t>
            </w:r>
          </w:p>
        </w:tc>
        <w:tc>
          <w:tcPr>
            <w:tcW w:w="5104" w:type="dxa"/>
            <w:tcBorders>
              <w:top w:val="nil"/>
              <w:left w:val="nil"/>
              <w:bottom w:val="single" w:sz="4" w:space="0" w:color="auto"/>
              <w:right w:val="single" w:sz="4" w:space="0" w:color="auto"/>
            </w:tcBorders>
            <w:vAlign w:val="center"/>
            <w:hideMark/>
          </w:tcPr>
          <w:p w14:paraId="4812D701" w14:textId="77777777" w:rsidR="00250CDA" w:rsidRPr="000F06A5" w:rsidRDefault="00250CDA" w:rsidP="00175C7A">
            <w:pPr>
              <w:rPr>
                <w:rFonts w:asciiTheme="majorBidi" w:hAnsiTheme="majorBidi" w:cstheme="majorBidi"/>
              </w:rPr>
            </w:pPr>
            <w:r w:rsidRPr="000F06A5">
              <w:rPr>
                <w:rFonts w:asciiTheme="majorBidi" w:hAnsiTheme="majorBidi" w:cstheme="majorBidi"/>
              </w:rPr>
              <w:t>Rail en IPN</w:t>
            </w:r>
          </w:p>
        </w:tc>
        <w:tc>
          <w:tcPr>
            <w:tcW w:w="851" w:type="dxa"/>
            <w:tcBorders>
              <w:top w:val="nil"/>
              <w:left w:val="nil"/>
              <w:bottom w:val="single" w:sz="4" w:space="0" w:color="auto"/>
              <w:right w:val="single" w:sz="4" w:space="0" w:color="auto"/>
            </w:tcBorders>
            <w:noWrap/>
            <w:vAlign w:val="center"/>
            <w:hideMark/>
          </w:tcPr>
          <w:p w14:paraId="15CF0B52"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ml</w:t>
            </w:r>
          </w:p>
        </w:tc>
        <w:tc>
          <w:tcPr>
            <w:tcW w:w="1134" w:type="dxa"/>
            <w:tcBorders>
              <w:top w:val="nil"/>
              <w:left w:val="nil"/>
              <w:bottom w:val="single" w:sz="4" w:space="0" w:color="auto"/>
              <w:right w:val="single" w:sz="4" w:space="0" w:color="auto"/>
            </w:tcBorders>
            <w:noWrap/>
            <w:vAlign w:val="center"/>
            <w:hideMark/>
          </w:tcPr>
          <w:p w14:paraId="42F206FB"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13,00</w:t>
            </w:r>
          </w:p>
        </w:tc>
        <w:tc>
          <w:tcPr>
            <w:tcW w:w="1440" w:type="dxa"/>
            <w:tcBorders>
              <w:top w:val="nil"/>
              <w:left w:val="nil"/>
              <w:bottom w:val="single" w:sz="4" w:space="0" w:color="auto"/>
              <w:right w:val="single" w:sz="4" w:space="0" w:color="auto"/>
            </w:tcBorders>
            <w:noWrap/>
            <w:vAlign w:val="center"/>
          </w:tcPr>
          <w:p w14:paraId="5A029BE1" w14:textId="77777777" w:rsidR="00250CDA" w:rsidRPr="000F06A5" w:rsidRDefault="00250CDA" w:rsidP="00175C7A">
            <w:pPr>
              <w:jc w:val="center"/>
              <w:rPr>
                <w:rFonts w:asciiTheme="majorBidi" w:hAnsiTheme="majorBidi" w:cstheme="majorBidi"/>
              </w:rPr>
            </w:pPr>
          </w:p>
        </w:tc>
        <w:tc>
          <w:tcPr>
            <w:tcW w:w="1558" w:type="dxa"/>
            <w:tcBorders>
              <w:top w:val="nil"/>
              <w:left w:val="nil"/>
              <w:bottom w:val="single" w:sz="4" w:space="0" w:color="auto"/>
              <w:right w:val="single" w:sz="4" w:space="0" w:color="auto"/>
            </w:tcBorders>
            <w:noWrap/>
            <w:vAlign w:val="center"/>
          </w:tcPr>
          <w:p w14:paraId="3122F8A1" w14:textId="77777777" w:rsidR="00250CDA" w:rsidRPr="000F06A5" w:rsidRDefault="00250CDA" w:rsidP="00175C7A">
            <w:pPr>
              <w:ind w:firstLineChars="100" w:firstLine="200"/>
              <w:jc w:val="center"/>
              <w:rPr>
                <w:rFonts w:asciiTheme="majorBidi" w:hAnsiTheme="majorBidi" w:cstheme="majorBidi"/>
              </w:rPr>
            </w:pPr>
          </w:p>
        </w:tc>
      </w:tr>
      <w:tr w:rsidR="00250CDA" w:rsidRPr="000F06A5" w14:paraId="4E6CC659" w14:textId="77777777" w:rsidTr="00175C7A">
        <w:trPr>
          <w:trHeight w:val="567"/>
        </w:trPr>
        <w:tc>
          <w:tcPr>
            <w:tcW w:w="703" w:type="dxa"/>
            <w:tcBorders>
              <w:top w:val="nil"/>
              <w:left w:val="single" w:sz="4" w:space="0" w:color="auto"/>
              <w:bottom w:val="single" w:sz="4" w:space="0" w:color="auto"/>
              <w:right w:val="single" w:sz="4" w:space="0" w:color="auto"/>
            </w:tcBorders>
            <w:noWrap/>
            <w:vAlign w:val="center"/>
            <w:hideMark/>
          </w:tcPr>
          <w:p w14:paraId="62BAEBFA"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118</w:t>
            </w:r>
          </w:p>
        </w:tc>
        <w:tc>
          <w:tcPr>
            <w:tcW w:w="5104" w:type="dxa"/>
            <w:tcBorders>
              <w:top w:val="nil"/>
              <w:left w:val="nil"/>
              <w:bottom w:val="single" w:sz="4" w:space="0" w:color="auto"/>
              <w:right w:val="single" w:sz="4" w:space="0" w:color="auto"/>
            </w:tcBorders>
            <w:vAlign w:val="center"/>
            <w:hideMark/>
          </w:tcPr>
          <w:p w14:paraId="37FBCF94" w14:textId="77777777" w:rsidR="00250CDA" w:rsidRPr="000F06A5" w:rsidRDefault="00250CDA" w:rsidP="00175C7A">
            <w:pPr>
              <w:rPr>
                <w:rFonts w:asciiTheme="majorBidi" w:hAnsiTheme="majorBidi" w:cstheme="majorBidi"/>
              </w:rPr>
            </w:pPr>
            <w:r w:rsidRPr="000F06A5">
              <w:rPr>
                <w:rFonts w:asciiTheme="majorBidi" w:hAnsiTheme="majorBidi" w:cstheme="majorBidi"/>
              </w:rPr>
              <w:t>Fourniture, transport et pose de palan électrique à chaîne force2t y compris mise en place et toutes sujétions</w:t>
            </w:r>
          </w:p>
        </w:tc>
        <w:tc>
          <w:tcPr>
            <w:tcW w:w="851" w:type="dxa"/>
            <w:tcBorders>
              <w:top w:val="nil"/>
              <w:left w:val="nil"/>
              <w:bottom w:val="single" w:sz="4" w:space="0" w:color="auto"/>
              <w:right w:val="single" w:sz="4" w:space="0" w:color="auto"/>
            </w:tcBorders>
            <w:noWrap/>
            <w:vAlign w:val="center"/>
            <w:hideMark/>
          </w:tcPr>
          <w:p w14:paraId="525740F9"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U</w:t>
            </w:r>
          </w:p>
        </w:tc>
        <w:tc>
          <w:tcPr>
            <w:tcW w:w="1134" w:type="dxa"/>
            <w:tcBorders>
              <w:top w:val="nil"/>
              <w:left w:val="nil"/>
              <w:bottom w:val="single" w:sz="4" w:space="0" w:color="auto"/>
              <w:right w:val="single" w:sz="4" w:space="0" w:color="auto"/>
            </w:tcBorders>
            <w:noWrap/>
            <w:vAlign w:val="center"/>
            <w:hideMark/>
          </w:tcPr>
          <w:p w14:paraId="786472FC"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1,00</w:t>
            </w:r>
          </w:p>
        </w:tc>
        <w:tc>
          <w:tcPr>
            <w:tcW w:w="1440" w:type="dxa"/>
            <w:tcBorders>
              <w:top w:val="nil"/>
              <w:left w:val="nil"/>
              <w:bottom w:val="single" w:sz="4" w:space="0" w:color="auto"/>
              <w:right w:val="single" w:sz="4" w:space="0" w:color="auto"/>
            </w:tcBorders>
            <w:noWrap/>
            <w:vAlign w:val="center"/>
          </w:tcPr>
          <w:p w14:paraId="409C2848" w14:textId="77777777" w:rsidR="00250CDA" w:rsidRPr="000F06A5" w:rsidRDefault="00250CDA" w:rsidP="00175C7A">
            <w:pPr>
              <w:jc w:val="center"/>
              <w:rPr>
                <w:rFonts w:asciiTheme="majorBidi" w:hAnsiTheme="majorBidi" w:cstheme="majorBidi"/>
              </w:rPr>
            </w:pPr>
          </w:p>
        </w:tc>
        <w:tc>
          <w:tcPr>
            <w:tcW w:w="1558" w:type="dxa"/>
            <w:tcBorders>
              <w:top w:val="nil"/>
              <w:left w:val="nil"/>
              <w:bottom w:val="single" w:sz="4" w:space="0" w:color="auto"/>
              <w:right w:val="single" w:sz="4" w:space="0" w:color="auto"/>
            </w:tcBorders>
            <w:noWrap/>
            <w:vAlign w:val="center"/>
          </w:tcPr>
          <w:p w14:paraId="41C21A03" w14:textId="77777777" w:rsidR="00250CDA" w:rsidRPr="000F06A5" w:rsidRDefault="00250CDA" w:rsidP="00175C7A">
            <w:pPr>
              <w:ind w:firstLineChars="100" w:firstLine="200"/>
              <w:jc w:val="center"/>
              <w:rPr>
                <w:rFonts w:asciiTheme="majorBidi" w:hAnsiTheme="majorBidi" w:cstheme="majorBidi"/>
              </w:rPr>
            </w:pPr>
          </w:p>
        </w:tc>
      </w:tr>
      <w:tr w:rsidR="00250CDA" w:rsidRPr="000F06A5" w14:paraId="77237884" w14:textId="77777777" w:rsidTr="00175C7A">
        <w:trPr>
          <w:trHeight w:val="567"/>
        </w:trPr>
        <w:tc>
          <w:tcPr>
            <w:tcW w:w="703" w:type="dxa"/>
            <w:tcBorders>
              <w:top w:val="nil"/>
              <w:left w:val="single" w:sz="4" w:space="0" w:color="auto"/>
              <w:bottom w:val="single" w:sz="4" w:space="0" w:color="auto"/>
              <w:right w:val="single" w:sz="4" w:space="0" w:color="auto"/>
            </w:tcBorders>
            <w:noWrap/>
            <w:vAlign w:val="center"/>
            <w:hideMark/>
          </w:tcPr>
          <w:p w14:paraId="3E021554"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119</w:t>
            </w:r>
          </w:p>
        </w:tc>
        <w:tc>
          <w:tcPr>
            <w:tcW w:w="5104" w:type="dxa"/>
            <w:tcBorders>
              <w:top w:val="nil"/>
              <w:left w:val="nil"/>
              <w:bottom w:val="single" w:sz="4" w:space="0" w:color="auto"/>
              <w:right w:val="single" w:sz="4" w:space="0" w:color="auto"/>
            </w:tcBorders>
            <w:vAlign w:val="center"/>
            <w:hideMark/>
          </w:tcPr>
          <w:p w14:paraId="70F91EEA" w14:textId="77777777" w:rsidR="00250CDA" w:rsidRPr="000F06A5" w:rsidRDefault="00250CDA" w:rsidP="00175C7A">
            <w:pPr>
              <w:rPr>
                <w:rFonts w:asciiTheme="majorBidi" w:hAnsiTheme="majorBidi" w:cstheme="majorBidi"/>
              </w:rPr>
            </w:pPr>
            <w:r w:rsidRPr="000F06A5">
              <w:rPr>
                <w:rFonts w:asciiTheme="majorBidi" w:hAnsiTheme="majorBidi" w:cstheme="majorBidi"/>
              </w:rPr>
              <w:t>Fourniture et pose de garde-corps inox tubulaire y compris platine, arrêtoir</w:t>
            </w:r>
          </w:p>
        </w:tc>
        <w:tc>
          <w:tcPr>
            <w:tcW w:w="851" w:type="dxa"/>
            <w:tcBorders>
              <w:top w:val="nil"/>
              <w:left w:val="nil"/>
              <w:bottom w:val="single" w:sz="4" w:space="0" w:color="auto"/>
              <w:right w:val="single" w:sz="4" w:space="0" w:color="auto"/>
            </w:tcBorders>
            <w:noWrap/>
            <w:vAlign w:val="center"/>
            <w:hideMark/>
          </w:tcPr>
          <w:p w14:paraId="2023EA53"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ml</w:t>
            </w:r>
          </w:p>
        </w:tc>
        <w:tc>
          <w:tcPr>
            <w:tcW w:w="1134" w:type="dxa"/>
            <w:tcBorders>
              <w:top w:val="nil"/>
              <w:left w:val="nil"/>
              <w:bottom w:val="single" w:sz="4" w:space="0" w:color="auto"/>
              <w:right w:val="single" w:sz="4" w:space="0" w:color="auto"/>
            </w:tcBorders>
            <w:noWrap/>
            <w:vAlign w:val="center"/>
            <w:hideMark/>
          </w:tcPr>
          <w:p w14:paraId="1CE13A9C"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5,00</w:t>
            </w:r>
          </w:p>
        </w:tc>
        <w:tc>
          <w:tcPr>
            <w:tcW w:w="1440" w:type="dxa"/>
            <w:tcBorders>
              <w:top w:val="nil"/>
              <w:left w:val="nil"/>
              <w:bottom w:val="single" w:sz="4" w:space="0" w:color="auto"/>
              <w:right w:val="single" w:sz="4" w:space="0" w:color="auto"/>
            </w:tcBorders>
            <w:noWrap/>
            <w:vAlign w:val="center"/>
          </w:tcPr>
          <w:p w14:paraId="07923EF4" w14:textId="77777777" w:rsidR="00250CDA" w:rsidRPr="000F06A5" w:rsidRDefault="00250CDA" w:rsidP="00175C7A">
            <w:pPr>
              <w:jc w:val="center"/>
              <w:rPr>
                <w:rFonts w:asciiTheme="majorBidi" w:hAnsiTheme="majorBidi" w:cstheme="majorBidi"/>
              </w:rPr>
            </w:pPr>
          </w:p>
        </w:tc>
        <w:tc>
          <w:tcPr>
            <w:tcW w:w="1558" w:type="dxa"/>
            <w:tcBorders>
              <w:top w:val="nil"/>
              <w:left w:val="nil"/>
              <w:bottom w:val="single" w:sz="4" w:space="0" w:color="auto"/>
              <w:right w:val="single" w:sz="4" w:space="0" w:color="auto"/>
            </w:tcBorders>
            <w:noWrap/>
            <w:vAlign w:val="center"/>
          </w:tcPr>
          <w:p w14:paraId="1085C6AC" w14:textId="77777777" w:rsidR="00250CDA" w:rsidRPr="000F06A5" w:rsidRDefault="00250CDA" w:rsidP="00175C7A">
            <w:pPr>
              <w:ind w:firstLineChars="100" w:firstLine="200"/>
              <w:jc w:val="center"/>
              <w:rPr>
                <w:rFonts w:asciiTheme="majorBidi" w:hAnsiTheme="majorBidi" w:cstheme="majorBidi"/>
              </w:rPr>
            </w:pPr>
          </w:p>
        </w:tc>
      </w:tr>
      <w:tr w:rsidR="00250CDA" w:rsidRPr="000F06A5" w14:paraId="02DB2980" w14:textId="77777777" w:rsidTr="00175C7A">
        <w:trPr>
          <w:trHeight w:val="567"/>
        </w:trPr>
        <w:tc>
          <w:tcPr>
            <w:tcW w:w="703" w:type="dxa"/>
            <w:tcBorders>
              <w:top w:val="nil"/>
              <w:left w:val="single" w:sz="4" w:space="0" w:color="auto"/>
              <w:bottom w:val="single" w:sz="4" w:space="0" w:color="auto"/>
              <w:right w:val="single" w:sz="4" w:space="0" w:color="auto"/>
            </w:tcBorders>
            <w:noWrap/>
            <w:vAlign w:val="center"/>
            <w:hideMark/>
          </w:tcPr>
          <w:p w14:paraId="26D35D76"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120</w:t>
            </w:r>
          </w:p>
        </w:tc>
        <w:tc>
          <w:tcPr>
            <w:tcW w:w="5104" w:type="dxa"/>
            <w:tcBorders>
              <w:top w:val="nil"/>
              <w:left w:val="nil"/>
              <w:bottom w:val="single" w:sz="4" w:space="0" w:color="auto"/>
              <w:right w:val="single" w:sz="4" w:space="0" w:color="auto"/>
            </w:tcBorders>
            <w:vAlign w:val="center"/>
            <w:hideMark/>
          </w:tcPr>
          <w:p w14:paraId="15B534F0" w14:textId="77777777" w:rsidR="00250CDA" w:rsidRPr="000F06A5" w:rsidRDefault="00250CDA" w:rsidP="00175C7A">
            <w:pPr>
              <w:rPr>
                <w:rFonts w:asciiTheme="majorBidi" w:hAnsiTheme="majorBidi" w:cstheme="majorBidi"/>
              </w:rPr>
            </w:pPr>
            <w:r w:rsidRPr="000F06A5">
              <w:rPr>
                <w:rFonts w:asciiTheme="majorBidi" w:hAnsiTheme="majorBidi" w:cstheme="majorBidi"/>
              </w:rPr>
              <w:t>Fourniture, pose et scellement de grille de protection de puisard en fonte</w:t>
            </w:r>
          </w:p>
        </w:tc>
        <w:tc>
          <w:tcPr>
            <w:tcW w:w="851" w:type="dxa"/>
            <w:tcBorders>
              <w:top w:val="nil"/>
              <w:left w:val="nil"/>
              <w:bottom w:val="single" w:sz="4" w:space="0" w:color="auto"/>
              <w:right w:val="single" w:sz="4" w:space="0" w:color="auto"/>
            </w:tcBorders>
            <w:noWrap/>
            <w:vAlign w:val="center"/>
            <w:hideMark/>
          </w:tcPr>
          <w:p w14:paraId="63BC9016"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m²</w:t>
            </w:r>
          </w:p>
        </w:tc>
        <w:tc>
          <w:tcPr>
            <w:tcW w:w="1134" w:type="dxa"/>
            <w:tcBorders>
              <w:top w:val="nil"/>
              <w:left w:val="nil"/>
              <w:bottom w:val="single" w:sz="4" w:space="0" w:color="auto"/>
              <w:right w:val="single" w:sz="4" w:space="0" w:color="auto"/>
            </w:tcBorders>
            <w:noWrap/>
            <w:vAlign w:val="center"/>
            <w:hideMark/>
          </w:tcPr>
          <w:p w14:paraId="53F07EF9"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1,00</w:t>
            </w:r>
          </w:p>
        </w:tc>
        <w:tc>
          <w:tcPr>
            <w:tcW w:w="1440" w:type="dxa"/>
            <w:tcBorders>
              <w:top w:val="nil"/>
              <w:left w:val="nil"/>
              <w:bottom w:val="single" w:sz="4" w:space="0" w:color="auto"/>
              <w:right w:val="single" w:sz="4" w:space="0" w:color="auto"/>
            </w:tcBorders>
            <w:noWrap/>
            <w:vAlign w:val="center"/>
          </w:tcPr>
          <w:p w14:paraId="4C43EE46" w14:textId="77777777" w:rsidR="00250CDA" w:rsidRPr="000F06A5" w:rsidRDefault="00250CDA" w:rsidP="00175C7A">
            <w:pPr>
              <w:jc w:val="center"/>
              <w:rPr>
                <w:rFonts w:asciiTheme="majorBidi" w:hAnsiTheme="majorBidi" w:cstheme="majorBidi"/>
              </w:rPr>
            </w:pPr>
          </w:p>
        </w:tc>
        <w:tc>
          <w:tcPr>
            <w:tcW w:w="1558" w:type="dxa"/>
            <w:tcBorders>
              <w:top w:val="nil"/>
              <w:left w:val="nil"/>
              <w:bottom w:val="single" w:sz="4" w:space="0" w:color="auto"/>
              <w:right w:val="single" w:sz="4" w:space="0" w:color="auto"/>
            </w:tcBorders>
            <w:noWrap/>
            <w:vAlign w:val="center"/>
          </w:tcPr>
          <w:p w14:paraId="6518C8C5" w14:textId="77777777" w:rsidR="00250CDA" w:rsidRPr="000F06A5" w:rsidRDefault="00250CDA" w:rsidP="00175C7A">
            <w:pPr>
              <w:ind w:firstLineChars="100" w:firstLine="200"/>
              <w:jc w:val="center"/>
              <w:rPr>
                <w:rFonts w:asciiTheme="majorBidi" w:hAnsiTheme="majorBidi" w:cstheme="majorBidi"/>
              </w:rPr>
            </w:pPr>
          </w:p>
        </w:tc>
      </w:tr>
      <w:tr w:rsidR="00250CDA" w:rsidRPr="000F06A5" w14:paraId="64EF7F3B" w14:textId="77777777" w:rsidTr="00175C7A">
        <w:trPr>
          <w:trHeight w:val="567"/>
        </w:trPr>
        <w:tc>
          <w:tcPr>
            <w:tcW w:w="703" w:type="dxa"/>
            <w:tcBorders>
              <w:top w:val="nil"/>
              <w:left w:val="single" w:sz="4" w:space="0" w:color="auto"/>
              <w:bottom w:val="single" w:sz="4" w:space="0" w:color="auto"/>
              <w:right w:val="single" w:sz="4" w:space="0" w:color="auto"/>
            </w:tcBorders>
            <w:noWrap/>
            <w:vAlign w:val="center"/>
            <w:hideMark/>
          </w:tcPr>
          <w:p w14:paraId="2CD3D79C"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121</w:t>
            </w:r>
          </w:p>
        </w:tc>
        <w:tc>
          <w:tcPr>
            <w:tcW w:w="5104" w:type="dxa"/>
            <w:tcBorders>
              <w:top w:val="nil"/>
              <w:left w:val="nil"/>
              <w:bottom w:val="single" w:sz="4" w:space="0" w:color="auto"/>
              <w:right w:val="single" w:sz="4" w:space="0" w:color="auto"/>
            </w:tcBorders>
            <w:vAlign w:val="center"/>
            <w:hideMark/>
          </w:tcPr>
          <w:p w14:paraId="560359C8" w14:textId="77777777" w:rsidR="00250CDA" w:rsidRPr="000F06A5" w:rsidRDefault="00250CDA" w:rsidP="00175C7A">
            <w:pPr>
              <w:rPr>
                <w:rFonts w:asciiTheme="majorBidi" w:hAnsiTheme="majorBidi" w:cstheme="majorBidi"/>
              </w:rPr>
            </w:pPr>
            <w:r w:rsidRPr="000F06A5">
              <w:rPr>
                <w:rFonts w:asciiTheme="majorBidi" w:hAnsiTheme="majorBidi" w:cstheme="majorBidi"/>
              </w:rPr>
              <w:t>Pierre décorative sur façade</w:t>
            </w:r>
          </w:p>
        </w:tc>
        <w:tc>
          <w:tcPr>
            <w:tcW w:w="851" w:type="dxa"/>
            <w:tcBorders>
              <w:top w:val="nil"/>
              <w:left w:val="nil"/>
              <w:bottom w:val="single" w:sz="4" w:space="0" w:color="auto"/>
              <w:right w:val="single" w:sz="4" w:space="0" w:color="auto"/>
            </w:tcBorders>
            <w:noWrap/>
            <w:vAlign w:val="center"/>
            <w:hideMark/>
          </w:tcPr>
          <w:p w14:paraId="599843E4"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m²</w:t>
            </w:r>
          </w:p>
        </w:tc>
        <w:tc>
          <w:tcPr>
            <w:tcW w:w="1134" w:type="dxa"/>
            <w:tcBorders>
              <w:top w:val="nil"/>
              <w:left w:val="nil"/>
              <w:bottom w:val="single" w:sz="4" w:space="0" w:color="auto"/>
              <w:right w:val="single" w:sz="4" w:space="0" w:color="auto"/>
            </w:tcBorders>
            <w:noWrap/>
            <w:vAlign w:val="center"/>
            <w:hideMark/>
          </w:tcPr>
          <w:p w14:paraId="417173CB"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163,00</w:t>
            </w:r>
          </w:p>
        </w:tc>
        <w:tc>
          <w:tcPr>
            <w:tcW w:w="1440" w:type="dxa"/>
            <w:tcBorders>
              <w:top w:val="nil"/>
              <w:left w:val="nil"/>
              <w:bottom w:val="single" w:sz="4" w:space="0" w:color="auto"/>
              <w:right w:val="single" w:sz="4" w:space="0" w:color="auto"/>
            </w:tcBorders>
            <w:noWrap/>
            <w:vAlign w:val="center"/>
          </w:tcPr>
          <w:p w14:paraId="38741727" w14:textId="77777777" w:rsidR="00250CDA" w:rsidRPr="000F06A5" w:rsidRDefault="00250CDA" w:rsidP="00175C7A">
            <w:pPr>
              <w:jc w:val="center"/>
              <w:rPr>
                <w:rFonts w:asciiTheme="majorBidi" w:hAnsiTheme="majorBidi" w:cstheme="majorBidi"/>
              </w:rPr>
            </w:pPr>
          </w:p>
        </w:tc>
        <w:tc>
          <w:tcPr>
            <w:tcW w:w="1558" w:type="dxa"/>
            <w:tcBorders>
              <w:top w:val="nil"/>
              <w:left w:val="nil"/>
              <w:bottom w:val="single" w:sz="4" w:space="0" w:color="auto"/>
              <w:right w:val="single" w:sz="4" w:space="0" w:color="auto"/>
            </w:tcBorders>
            <w:noWrap/>
            <w:vAlign w:val="center"/>
          </w:tcPr>
          <w:p w14:paraId="58A8F5EE" w14:textId="77777777" w:rsidR="00250CDA" w:rsidRPr="000F06A5" w:rsidRDefault="00250CDA" w:rsidP="00175C7A">
            <w:pPr>
              <w:ind w:firstLineChars="100" w:firstLine="200"/>
              <w:jc w:val="center"/>
              <w:rPr>
                <w:rFonts w:asciiTheme="majorBidi" w:hAnsiTheme="majorBidi" w:cstheme="majorBidi"/>
              </w:rPr>
            </w:pPr>
          </w:p>
        </w:tc>
      </w:tr>
      <w:tr w:rsidR="00250CDA" w:rsidRPr="000F06A5" w14:paraId="4A8F793A" w14:textId="77777777" w:rsidTr="00175C7A">
        <w:trPr>
          <w:trHeight w:val="567"/>
        </w:trPr>
        <w:tc>
          <w:tcPr>
            <w:tcW w:w="703" w:type="dxa"/>
            <w:tcBorders>
              <w:top w:val="nil"/>
              <w:left w:val="single" w:sz="4" w:space="0" w:color="auto"/>
              <w:bottom w:val="single" w:sz="4" w:space="0" w:color="auto"/>
              <w:right w:val="single" w:sz="4" w:space="0" w:color="auto"/>
            </w:tcBorders>
            <w:noWrap/>
            <w:vAlign w:val="center"/>
            <w:hideMark/>
          </w:tcPr>
          <w:p w14:paraId="52F0D71E"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122</w:t>
            </w:r>
          </w:p>
        </w:tc>
        <w:tc>
          <w:tcPr>
            <w:tcW w:w="5104" w:type="dxa"/>
            <w:tcBorders>
              <w:top w:val="nil"/>
              <w:left w:val="nil"/>
              <w:bottom w:val="single" w:sz="4" w:space="0" w:color="auto"/>
              <w:right w:val="single" w:sz="4" w:space="0" w:color="auto"/>
            </w:tcBorders>
            <w:vAlign w:val="center"/>
            <w:hideMark/>
          </w:tcPr>
          <w:p w14:paraId="7C798E2F" w14:textId="77777777" w:rsidR="00250CDA" w:rsidRPr="000F06A5" w:rsidRDefault="00250CDA" w:rsidP="00175C7A">
            <w:pPr>
              <w:rPr>
                <w:rFonts w:asciiTheme="majorBidi" w:hAnsiTheme="majorBidi" w:cstheme="majorBidi"/>
              </w:rPr>
            </w:pPr>
            <w:r w:rsidRPr="000F06A5">
              <w:rPr>
                <w:rFonts w:asciiTheme="majorBidi" w:hAnsiTheme="majorBidi" w:cstheme="majorBidi"/>
              </w:rPr>
              <w:t>Revêtement de sol en grès cérame antidérapant</w:t>
            </w:r>
          </w:p>
        </w:tc>
        <w:tc>
          <w:tcPr>
            <w:tcW w:w="851" w:type="dxa"/>
            <w:tcBorders>
              <w:top w:val="nil"/>
              <w:left w:val="nil"/>
              <w:bottom w:val="single" w:sz="4" w:space="0" w:color="auto"/>
              <w:right w:val="single" w:sz="4" w:space="0" w:color="auto"/>
            </w:tcBorders>
            <w:noWrap/>
            <w:vAlign w:val="center"/>
            <w:hideMark/>
          </w:tcPr>
          <w:p w14:paraId="5E509DAE"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m²</w:t>
            </w:r>
          </w:p>
        </w:tc>
        <w:tc>
          <w:tcPr>
            <w:tcW w:w="1134" w:type="dxa"/>
            <w:tcBorders>
              <w:top w:val="nil"/>
              <w:left w:val="nil"/>
              <w:bottom w:val="single" w:sz="4" w:space="0" w:color="auto"/>
              <w:right w:val="single" w:sz="4" w:space="0" w:color="auto"/>
            </w:tcBorders>
            <w:noWrap/>
            <w:vAlign w:val="center"/>
            <w:hideMark/>
          </w:tcPr>
          <w:p w14:paraId="55BDF8BF"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53,50</w:t>
            </w:r>
          </w:p>
        </w:tc>
        <w:tc>
          <w:tcPr>
            <w:tcW w:w="1440" w:type="dxa"/>
            <w:tcBorders>
              <w:top w:val="nil"/>
              <w:left w:val="nil"/>
              <w:bottom w:val="single" w:sz="4" w:space="0" w:color="auto"/>
              <w:right w:val="single" w:sz="4" w:space="0" w:color="auto"/>
            </w:tcBorders>
            <w:noWrap/>
            <w:vAlign w:val="center"/>
          </w:tcPr>
          <w:p w14:paraId="73FC9DBC" w14:textId="77777777" w:rsidR="00250CDA" w:rsidRPr="000F06A5" w:rsidRDefault="00250CDA" w:rsidP="00175C7A">
            <w:pPr>
              <w:jc w:val="center"/>
              <w:rPr>
                <w:rFonts w:asciiTheme="majorBidi" w:hAnsiTheme="majorBidi" w:cstheme="majorBidi"/>
              </w:rPr>
            </w:pPr>
          </w:p>
        </w:tc>
        <w:tc>
          <w:tcPr>
            <w:tcW w:w="1558" w:type="dxa"/>
            <w:tcBorders>
              <w:top w:val="nil"/>
              <w:left w:val="nil"/>
              <w:bottom w:val="single" w:sz="4" w:space="0" w:color="auto"/>
              <w:right w:val="single" w:sz="4" w:space="0" w:color="auto"/>
            </w:tcBorders>
            <w:noWrap/>
            <w:vAlign w:val="center"/>
          </w:tcPr>
          <w:p w14:paraId="3D3C3A25" w14:textId="77777777" w:rsidR="00250CDA" w:rsidRPr="000F06A5" w:rsidRDefault="00250CDA" w:rsidP="00175C7A">
            <w:pPr>
              <w:ind w:firstLineChars="100" w:firstLine="200"/>
              <w:jc w:val="center"/>
              <w:rPr>
                <w:rFonts w:asciiTheme="majorBidi" w:hAnsiTheme="majorBidi" w:cstheme="majorBidi"/>
              </w:rPr>
            </w:pPr>
          </w:p>
        </w:tc>
      </w:tr>
      <w:tr w:rsidR="00250CDA" w:rsidRPr="000F06A5" w14:paraId="0FBC95AF" w14:textId="77777777" w:rsidTr="00175C7A">
        <w:trPr>
          <w:trHeight w:val="567"/>
        </w:trPr>
        <w:tc>
          <w:tcPr>
            <w:tcW w:w="703" w:type="dxa"/>
            <w:tcBorders>
              <w:top w:val="nil"/>
              <w:left w:val="single" w:sz="4" w:space="0" w:color="auto"/>
              <w:bottom w:val="single" w:sz="4" w:space="0" w:color="auto"/>
              <w:right w:val="single" w:sz="4" w:space="0" w:color="auto"/>
            </w:tcBorders>
            <w:noWrap/>
            <w:vAlign w:val="center"/>
            <w:hideMark/>
          </w:tcPr>
          <w:p w14:paraId="7D2A9376"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123</w:t>
            </w:r>
          </w:p>
        </w:tc>
        <w:tc>
          <w:tcPr>
            <w:tcW w:w="5104" w:type="dxa"/>
            <w:tcBorders>
              <w:top w:val="nil"/>
              <w:left w:val="nil"/>
              <w:bottom w:val="single" w:sz="4" w:space="0" w:color="auto"/>
              <w:right w:val="single" w:sz="4" w:space="0" w:color="auto"/>
            </w:tcBorders>
            <w:vAlign w:val="center"/>
            <w:hideMark/>
          </w:tcPr>
          <w:p w14:paraId="65681D8F" w14:textId="77777777" w:rsidR="00250CDA" w:rsidRPr="000F06A5" w:rsidRDefault="00250CDA" w:rsidP="00175C7A">
            <w:pPr>
              <w:rPr>
                <w:rFonts w:asciiTheme="majorBidi" w:hAnsiTheme="majorBidi" w:cstheme="majorBidi"/>
              </w:rPr>
            </w:pPr>
            <w:r w:rsidRPr="000F06A5">
              <w:rPr>
                <w:rFonts w:asciiTheme="majorBidi" w:hAnsiTheme="majorBidi" w:cstheme="majorBidi"/>
              </w:rPr>
              <w:t>Revêtement de sol en résine EPOXY</w:t>
            </w:r>
          </w:p>
        </w:tc>
        <w:tc>
          <w:tcPr>
            <w:tcW w:w="851" w:type="dxa"/>
            <w:tcBorders>
              <w:top w:val="nil"/>
              <w:left w:val="nil"/>
              <w:bottom w:val="single" w:sz="4" w:space="0" w:color="auto"/>
              <w:right w:val="single" w:sz="4" w:space="0" w:color="auto"/>
            </w:tcBorders>
            <w:noWrap/>
            <w:vAlign w:val="center"/>
            <w:hideMark/>
          </w:tcPr>
          <w:p w14:paraId="6642F55A"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m²</w:t>
            </w:r>
          </w:p>
        </w:tc>
        <w:tc>
          <w:tcPr>
            <w:tcW w:w="1134" w:type="dxa"/>
            <w:tcBorders>
              <w:top w:val="nil"/>
              <w:left w:val="nil"/>
              <w:bottom w:val="single" w:sz="4" w:space="0" w:color="auto"/>
              <w:right w:val="single" w:sz="4" w:space="0" w:color="auto"/>
            </w:tcBorders>
            <w:noWrap/>
            <w:vAlign w:val="center"/>
            <w:hideMark/>
          </w:tcPr>
          <w:p w14:paraId="31CB67F2"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53,50</w:t>
            </w:r>
          </w:p>
        </w:tc>
        <w:tc>
          <w:tcPr>
            <w:tcW w:w="1440" w:type="dxa"/>
            <w:tcBorders>
              <w:top w:val="nil"/>
              <w:left w:val="nil"/>
              <w:bottom w:val="single" w:sz="4" w:space="0" w:color="auto"/>
              <w:right w:val="single" w:sz="4" w:space="0" w:color="auto"/>
            </w:tcBorders>
            <w:noWrap/>
            <w:vAlign w:val="center"/>
          </w:tcPr>
          <w:p w14:paraId="635F781E" w14:textId="77777777" w:rsidR="00250CDA" w:rsidRPr="000F06A5" w:rsidRDefault="00250CDA" w:rsidP="00175C7A">
            <w:pPr>
              <w:jc w:val="center"/>
              <w:rPr>
                <w:rFonts w:asciiTheme="majorBidi" w:hAnsiTheme="majorBidi" w:cstheme="majorBidi"/>
              </w:rPr>
            </w:pPr>
          </w:p>
        </w:tc>
        <w:tc>
          <w:tcPr>
            <w:tcW w:w="1558" w:type="dxa"/>
            <w:tcBorders>
              <w:top w:val="nil"/>
              <w:left w:val="nil"/>
              <w:bottom w:val="single" w:sz="4" w:space="0" w:color="auto"/>
              <w:right w:val="single" w:sz="4" w:space="0" w:color="auto"/>
            </w:tcBorders>
            <w:noWrap/>
            <w:vAlign w:val="center"/>
          </w:tcPr>
          <w:p w14:paraId="6090027E" w14:textId="77777777" w:rsidR="00250CDA" w:rsidRPr="000F06A5" w:rsidRDefault="00250CDA" w:rsidP="00175C7A">
            <w:pPr>
              <w:ind w:firstLineChars="100" w:firstLine="200"/>
              <w:jc w:val="center"/>
              <w:rPr>
                <w:rFonts w:asciiTheme="majorBidi" w:hAnsiTheme="majorBidi" w:cstheme="majorBidi"/>
              </w:rPr>
            </w:pPr>
          </w:p>
        </w:tc>
      </w:tr>
      <w:tr w:rsidR="00250CDA" w:rsidRPr="000F06A5" w14:paraId="7CD75DCE" w14:textId="77777777" w:rsidTr="00175C7A">
        <w:trPr>
          <w:trHeight w:val="567"/>
        </w:trPr>
        <w:tc>
          <w:tcPr>
            <w:tcW w:w="703" w:type="dxa"/>
            <w:tcBorders>
              <w:top w:val="nil"/>
              <w:left w:val="single" w:sz="4" w:space="0" w:color="auto"/>
              <w:bottom w:val="single" w:sz="4" w:space="0" w:color="auto"/>
              <w:right w:val="single" w:sz="4" w:space="0" w:color="auto"/>
            </w:tcBorders>
            <w:noWrap/>
            <w:vAlign w:val="center"/>
            <w:hideMark/>
          </w:tcPr>
          <w:p w14:paraId="50C7225B" w14:textId="77777777" w:rsidR="00250CDA" w:rsidRPr="000F06A5" w:rsidRDefault="00250CDA" w:rsidP="00175C7A">
            <w:pPr>
              <w:jc w:val="center"/>
              <w:rPr>
                <w:rFonts w:asciiTheme="majorBidi" w:hAnsiTheme="majorBidi" w:cstheme="majorBidi"/>
              </w:rPr>
            </w:pPr>
          </w:p>
        </w:tc>
        <w:tc>
          <w:tcPr>
            <w:tcW w:w="5104" w:type="dxa"/>
            <w:tcBorders>
              <w:top w:val="nil"/>
              <w:left w:val="nil"/>
              <w:bottom w:val="single" w:sz="4" w:space="0" w:color="auto"/>
              <w:right w:val="single" w:sz="4" w:space="0" w:color="auto"/>
            </w:tcBorders>
            <w:vAlign w:val="center"/>
            <w:hideMark/>
          </w:tcPr>
          <w:p w14:paraId="027DD75A" w14:textId="77777777" w:rsidR="00250CDA" w:rsidRPr="000F06A5" w:rsidRDefault="00250CDA" w:rsidP="00175C7A">
            <w:pPr>
              <w:rPr>
                <w:rFonts w:asciiTheme="majorBidi" w:hAnsiTheme="majorBidi" w:cstheme="majorBidi"/>
                <w:b/>
                <w:bCs/>
              </w:rPr>
            </w:pPr>
            <w:r w:rsidRPr="000F06A5">
              <w:rPr>
                <w:rFonts w:asciiTheme="majorBidi" w:hAnsiTheme="majorBidi" w:cstheme="majorBidi"/>
                <w:b/>
                <w:bCs/>
              </w:rPr>
              <w:t>OUVRAGES DIVERS</w:t>
            </w:r>
          </w:p>
        </w:tc>
        <w:tc>
          <w:tcPr>
            <w:tcW w:w="851" w:type="dxa"/>
            <w:tcBorders>
              <w:top w:val="nil"/>
              <w:left w:val="nil"/>
              <w:bottom w:val="single" w:sz="4" w:space="0" w:color="auto"/>
              <w:right w:val="single" w:sz="4" w:space="0" w:color="auto"/>
            </w:tcBorders>
            <w:vAlign w:val="center"/>
            <w:hideMark/>
          </w:tcPr>
          <w:p w14:paraId="30BB4674" w14:textId="77777777" w:rsidR="00250CDA" w:rsidRPr="000F06A5" w:rsidRDefault="00250CDA" w:rsidP="00175C7A">
            <w:pPr>
              <w:jc w:val="center"/>
              <w:rPr>
                <w:rFonts w:asciiTheme="majorBidi" w:hAnsiTheme="majorBidi" w:cstheme="majorBidi"/>
                <w:b/>
                <w:bCs/>
              </w:rPr>
            </w:pPr>
          </w:p>
        </w:tc>
        <w:tc>
          <w:tcPr>
            <w:tcW w:w="1134" w:type="dxa"/>
            <w:tcBorders>
              <w:top w:val="nil"/>
              <w:left w:val="nil"/>
              <w:bottom w:val="single" w:sz="4" w:space="0" w:color="auto"/>
              <w:right w:val="single" w:sz="4" w:space="0" w:color="auto"/>
            </w:tcBorders>
            <w:vAlign w:val="center"/>
            <w:hideMark/>
          </w:tcPr>
          <w:p w14:paraId="1B8A90CF" w14:textId="77777777" w:rsidR="00250CDA" w:rsidRPr="000F06A5" w:rsidRDefault="00250CDA" w:rsidP="00175C7A">
            <w:pPr>
              <w:jc w:val="center"/>
              <w:rPr>
                <w:rFonts w:asciiTheme="majorBidi" w:hAnsiTheme="majorBidi" w:cstheme="majorBidi"/>
                <w:b/>
                <w:bCs/>
              </w:rPr>
            </w:pPr>
          </w:p>
        </w:tc>
        <w:tc>
          <w:tcPr>
            <w:tcW w:w="1440" w:type="dxa"/>
            <w:tcBorders>
              <w:top w:val="nil"/>
              <w:left w:val="nil"/>
              <w:bottom w:val="single" w:sz="4" w:space="0" w:color="auto"/>
              <w:right w:val="single" w:sz="4" w:space="0" w:color="auto"/>
            </w:tcBorders>
            <w:vAlign w:val="center"/>
            <w:hideMark/>
          </w:tcPr>
          <w:p w14:paraId="2DE21650" w14:textId="77777777" w:rsidR="00250CDA" w:rsidRPr="000F06A5" w:rsidRDefault="00250CDA" w:rsidP="00175C7A">
            <w:pPr>
              <w:jc w:val="center"/>
              <w:rPr>
                <w:rFonts w:asciiTheme="majorBidi" w:hAnsiTheme="majorBidi" w:cstheme="majorBidi"/>
                <w:b/>
                <w:bCs/>
              </w:rPr>
            </w:pPr>
          </w:p>
        </w:tc>
        <w:tc>
          <w:tcPr>
            <w:tcW w:w="1558" w:type="dxa"/>
            <w:tcBorders>
              <w:top w:val="nil"/>
              <w:left w:val="nil"/>
              <w:bottom w:val="single" w:sz="4" w:space="0" w:color="auto"/>
              <w:right w:val="single" w:sz="4" w:space="0" w:color="auto"/>
            </w:tcBorders>
            <w:vAlign w:val="center"/>
            <w:hideMark/>
          </w:tcPr>
          <w:p w14:paraId="557ECEFB" w14:textId="77777777" w:rsidR="00250CDA" w:rsidRPr="000F06A5" w:rsidRDefault="00250CDA" w:rsidP="00175C7A">
            <w:pPr>
              <w:jc w:val="center"/>
              <w:rPr>
                <w:rFonts w:asciiTheme="majorBidi" w:hAnsiTheme="majorBidi" w:cstheme="majorBidi"/>
                <w:b/>
                <w:bCs/>
              </w:rPr>
            </w:pPr>
          </w:p>
        </w:tc>
      </w:tr>
      <w:tr w:rsidR="00250CDA" w:rsidRPr="000F06A5" w14:paraId="468304DB" w14:textId="77777777" w:rsidTr="00175C7A">
        <w:trPr>
          <w:trHeight w:val="567"/>
        </w:trPr>
        <w:tc>
          <w:tcPr>
            <w:tcW w:w="703" w:type="dxa"/>
            <w:tcBorders>
              <w:top w:val="nil"/>
              <w:left w:val="single" w:sz="4" w:space="0" w:color="auto"/>
              <w:bottom w:val="single" w:sz="4" w:space="0" w:color="auto"/>
              <w:right w:val="single" w:sz="4" w:space="0" w:color="auto"/>
            </w:tcBorders>
            <w:noWrap/>
            <w:vAlign w:val="center"/>
            <w:hideMark/>
          </w:tcPr>
          <w:p w14:paraId="6D3693E1"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124</w:t>
            </w:r>
          </w:p>
        </w:tc>
        <w:tc>
          <w:tcPr>
            <w:tcW w:w="5104" w:type="dxa"/>
            <w:tcBorders>
              <w:top w:val="nil"/>
              <w:left w:val="nil"/>
              <w:bottom w:val="single" w:sz="4" w:space="0" w:color="auto"/>
              <w:right w:val="single" w:sz="4" w:space="0" w:color="auto"/>
            </w:tcBorders>
            <w:vAlign w:val="center"/>
            <w:hideMark/>
          </w:tcPr>
          <w:p w14:paraId="61D41C3E" w14:textId="77777777" w:rsidR="00250CDA" w:rsidRPr="000F06A5" w:rsidRDefault="00250CDA" w:rsidP="00175C7A">
            <w:pPr>
              <w:rPr>
                <w:rFonts w:asciiTheme="majorBidi" w:hAnsiTheme="majorBidi" w:cstheme="majorBidi"/>
              </w:rPr>
            </w:pPr>
            <w:r w:rsidRPr="000F06A5">
              <w:rPr>
                <w:rFonts w:asciiTheme="majorBidi" w:hAnsiTheme="majorBidi" w:cstheme="majorBidi"/>
              </w:rPr>
              <w:t>Terrassements, fouille en pleine masse, en tranchée ou en rigole, en terrain toute nature et à toutes profondeurs y compris toutes sujétions</w:t>
            </w:r>
          </w:p>
        </w:tc>
        <w:tc>
          <w:tcPr>
            <w:tcW w:w="851" w:type="dxa"/>
            <w:tcBorders>
              <w:top w:val="nil"/>
              <w:left w:val="nil"/>
              <w:bottom w:val="single" w:sz="4" w:space="0" w:color="auto"/>
              <w:right w:val="single" w:sz="4" w:space="0" w:color="auto"/>
            </w:tcBorders>
            <w:vAlign w:val="center"/>
            <w:hideMark/>
          </w:tcPr>
          <w:p w14:paraId="214C59F5"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m</w:t>
            </w:r>
            <w:r w:rsidRPr="000F06A5">
              <w:rPr>
                <w:rFonts w:asciiTheme="majorBidi" w:hAnsiTheme="majorBidi" w:cstheme="majorBidi"/>
                <w:vertAlign w:val="superscript"/>
              </w:rPr>
              <w:t>3</w:t>
            </w:r>
          </w:p>
        </w:tc>
        <w:tc>
          <w:tcPr>
            <w:tcW w:w="1134" w:type="dxa"/>
            <w:tcBorders>
              <w:top w:val="nil"/>
              <w:left w:val="nil"/>
              <w:bottom w:val="single" w:sz="4" w:space="0" w:color="auto"/>
              <w:right w:val="single" w:sz="4" w:space="0" w:color="auto"/>
            </w:tcBorders>
            <w:noWrap/>
            <w:vAlign w:val="center"/>
            <w:hideMark/>
          </w:tcPr>
          <w:p w14:paraId="0923C0E8"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830,00</w:t>
            </w:r>
          </w:p>
        </w:tc>
        <w:tc>
          <w:tcPr>
            <w:tcW w:w="1440" w:type="dxa"/>
            <w:tcBorders>
              <w:top w:val="nil"/>
              <w:left w:val="nil"/>
              <w:bottom w:val="single" w:sz="4" w:space="0" w:color="auto"/>
              <w:right w:val="single" w:sz="4" w:space="0" w:color="auto"/>
            </w:tcBorders>
            <w:noWrap/>
            <w:vAlign w:val="center"/>
          </w:tcPr>
          <w:p w14:paraId="3BAC40E6" w14:textId="77777777" w:rsidR="00250CDA" w:rsidRPr="000F06A5" w:rsidRDefault="00250CDA" w:rsidP="00175C7A">
            <w:pPr>
              <w:jc w:val="center"/>
              <w:rPr>
                <w:rFonts w:asciiTheme="majorBidi" w:hAnsiTheme="majorBidi" w:cstheme="majorBidi"/>
              </w:rPr>
            </w:pPr>
          </w:p>
        </w:tc>
        <w:tc>
          <w:tcPr>
            <w:tcW w:w="1558" w:type="dxa"/>
            <w:tcBorders>
              <w:top w:val="nil"/>
              <w:left w:val="nil"/>
              <w:bottom w:val="single" w:sz="4" w:space="0" w:color="auto"/>
              <w:right w:val="single" w:sz="4" w:space="0" w:color="auto"/>
            </w:tcBorders>
            <w:noWrap/>
            <w:vAlign w:val="center"/>
          </w:tcPr>
          <w:p w14:paraId="5A428F5F" w14:textId="77777777" w:rsidR="00250CDA" w:rsidRPr="000F06A5" w:rsidRDefault="00250CDA" w:rsidP="00175C7A">
            <w:pPr>
              <w:ind w:firstLineChars="100" w:firstLine="200"/>
              <w:jc w:val="center"/>
              <w:rPr>
                <w:rFonts w:asciiTheme="majorBidi" w:hAnsiTheme="majorBidi" w:cstheme="majorBidi"/>
              </w:rPr>
            </w:pPr>
          </w:p>
        </w:tc>
      </w:tr>
      <w:tr w:rsidR="00250CDA" w:rsidRPr="000F06A5" w14:paraId="11E63068" w14:textId="77777777" w:rsidTr="00175C7A">
        <w:trPr>
          <w:trHeight w:val="567"/>
        </w:trPr>
        <w:tc>
          <w:tcPr>
            <w:tcW w:w="703" w:type="dxa"/>
            <w:tcBorders>
              <w:top w:val="nil"/>
              <w:left w:val="single" w:sz="4" w:space="0" w:color="auto"/>
              <w:bottom w:val="single" w:sz="4" w:space="0" w:color="auto"/>
              <w:right w:val="single" w:sz="4" w:space="0" w:color="auto"/>
            </w:tcBorders>
            <w:noWrap/>
            <w:vAlign w:val="center"/>
            <w:hideMark/>
          </w:tcPr>
          <w:p w14:paraId="2B5E1B21"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125</w:t>
            </w:r>
          </w:p>
        </w:tc>
        <w:tc>
          <w:tcPr>
            <w:tcW w:w="5104" w:type="dxa"/>
            <w:tcBorders>
              <w:top w:val="nil"/>
              <w:left w:val="nil"/>
              <w:bottom w:val="single" w:sz="4" w:space="0" w:color="auto"/>
              <w:right w:val="single" w:sz="4" w:space="0" w:color="auto"/>
            </w:tcBorders>
            <w:vAlign w:val="center"/>
            <w:hideMark/>
          </w:tcPr>
          <w:p w14:paraId="54438519" w14:textId="77777777" w:rsidR="00250CDA" w:rsidRPr="000F06A5" w:rsidRDefault="00250CDA" w:rsidP="00175C7A">
            <w:pPr>
              <w:rPr>
                <w:rFonts w:asciiTheme="majorBidi" w:hAnsiTheme="majorBidi" w:cstheme="majorBidi"/>
              </w:rPr>
            </w:pPr>
            <w:r w:rsidRPr="000F06A5">
              <w:rPr>
                <w:rFonts w:asciiTheme="majorBidi" w:hAnsiTheme="majorBidi" w:cstheme="majorBidi"/>
              </w:rPr>
              <w:t>Remblai avec matériaux extrait</w:t>
            </w:r>
          </w:p>
        </w:tc>
        <w:tc>
          <w:tcPr>
            <w:tcW w:w="851" w:type="dxa"/>
            <w:tcBorders>
              <w:top w:val="nil"/>
              <w:left w:val="nil"/>
              <w:bottom w:val="single" w:sz="4" w:space="0" w:color="auto"/>
              <w:right w:val="single" w:sz="4" w:space="0" w:color="auto"/>
            </w:tcBorders>
            <w:vAlign w:val="center"/>
            <w:hideMark/>
          </w:tcPr>
          <w:p w14:paraId="3D55EE31"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m</w:t>
            </w:r>
            <w:r w:rsidRPr="000F06A5">
              <w:rPr>
                <w:rFonts w:asciiTheme="majorBidi" w:hAnsiTheme="majorBidi" w:cstheme="majorBidi"/>
                <w:vertAlign w:val="superscript"/>
              </w:rPr>
              <w:t>3</w:t>
            </w:r>
          </w:p>
        </w:tc>
        <w:tc>
          <w:tcPr>
            <w:tcW w:w="1134" w:type="dxa"/>
            <w:tcBorders>
              <w:top w:val="nil"/>
              <w:left w:val="nil"/>
              <w:bottom w:val="single" w:sz="4" w:space="0" w:color="auto"/>
              <w:right w:val="single" w:sz="4" w:space="0" w:color="auto"/>
            </w:tcBorders>
            <w:noWrap/>
            <w:vAlign w:val="center"/>
            <w:hideMark/>
          </w:tcPr>
          <w:p w14:paraId="249FAD09"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160,00</w:t>
            </w:r>
          </w:p>
        </w:tc>
        <w:tc>
          <w:tcPr>
            <w:tcW w:w="1440" w:type="dxa"/>
            <w:tcBorders>
              <w:top w:val="nil"/>
              <w:left w:val="nil"/>
              <w:bottom w:val="single" w:sz="4" w:space="0" w:color="auto"/>
              <w:right w:val="single" w:sz="4" w:space="0" w:color="auto"/>
            </w:tcBorders>
            <w:noWrap/>
            <w:vAlign w:val="center"/>
          </w:tcPr>
          <w:p w14:paraId="1CBE06F1" w14:textId="77777777" w:rsidR="00250CDA" w:rsidRPr="000F06A5" w:rsidRDefault="00250CDA" w:rsidP="00175C7A">
            <w:pPr>
              <w:jc w:val="center"/>
              <w:rPr>
                <w:rFonts w:asciiTheme="majorBidi" w:hAnsiTheme="majorBidi" w:cstheme="majorBidi"/>
              </w:rPr>
            </w:pPr>
          </w:p>
        </w:tc>
        <w:tc>
          <w:tcPr>
            <w:tcW w:w="1558" w:type="dxa"/>
            <w:tcBorders>
              <w:top w:val="nil"/>
              <w:left w:val="nil"/>
              <w:bottom w:val="single" w:sz="4" w:space="0" w:color="auto"/>
              <w:right w:val="single" w:sz="4" w:space="0" w:color="auto"/>
            </w:tcBorders>
            <w:noWrap/>
            <w:vAlign w:val="center"/>
          </w:tcPr>
          <w:p w14:paraId="411D08C4" w14:textId="77777777" w:rsidR="00250CDA" w:rsidRPr="000F06A5" w:rsidRDefault="00250CDA" w:rsidP="00175C7A">
            <w:pPr>
              <w:ind w:firstLineChars="100" w:firstLine="200"/>
              <w:jc w:val="center"/>
              <w:rPr>
                <w:rFonts w:asciiTheme="majorBidi" w:hAnsiTheme="majorBidi" w:cstheme="majorBidi"/>
              </w:rPr>
            </w:pPr>
          </w:p>
        </w:tc>
      </w:tr>
      <w:tr w:rsidR="00250CDA" w:rsidRPr="000F06A5" w14:paraId="3D5D11BF" w14:textId="77777777" w:rsidTr="00175C7A">
        <w:trPr>
          <w:trHeight w:val="567"/>
        </w:trPr>
        <w:tc>
          <w:tcPr>
            <w:tcW w:w="703" w:type="dxa"/>
            <w:tcBorders>
              <w:top w:val="nil"/>
              <w:left w:val="single" w:sz="4" w:space="0" w:color="auto"/>
              <w:bottom w:val="single" w:sz="4" w:space="0" w:color="auto"/>
              <w:right w:val="single" w:sz="4" w:space="0" w:color="auto"/>
            </w:tcBorders>
            <w:noWrap/>
            <w:vAlign w:val="center"/>
            <w:hideMark/>
          </w:tcPr>
          <w:p w14:paraId="46DBBA28"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126</w:t>
            </w:r>
          </w:p>
        </w:tc>
        <w:tc>
          <w:tcPr>
            <w:tcW w:w="5104" w:type="dxa"/>
            <w:tcBorders>
              <w:top w:val="nil"/>
              <w:left w:val="nil"/>
              <w:bottom w:val="single" w:sz="4" w:space="0" w:color="auto"/>
              <w:right w:val="single" w:sz="4" w:space="0" w:color="auto"/>
            </w:tcBorders>
            <w:vAlign w:val="center"/>
            <w:hideMark/>
          </w:tcPr>
          <w:p w14:paraId="76816918" w14:textId="77777777" w:rsidR="00250CDA" w:rsidRPr="000F06A5" w:rsidRDefault="00250CDA" w:rsidP="00175C7A">
            <w:pPr>
              <w:rPr>
                <w:rFonts w:asciiTheme="majorBidi" w:hAnsiTheme="majorBidi" w:cstheme="majorBidi"/>
              </w:rPr>
            </w:pPr>
            <w:r w:rsidRPr="000F06A5">
              <w:rPr>
                <w:rFonts w:asciiTheme="majorBidi" w:hAnsiTheme="majorBidi" w:cstheme="majorBidi"/>
              </w:rPr>
              <w:t>Remblai d'apport compacté</w:t>
            </w:r>
          </w:p>
        </w:tc>
        <w:tc>
          <w:tcPr>
            <w:tcW w:w="851" w:type="dxa"/>
            <w:tcBorders>
              <w:top w:val="nil"/>
              <w:left w:val="nil"/>
              <w:bottom w:val="single" w:sz="4" w:space="0" w:color="auto"/>
              <w:right w:val="single" w:sz="4" w:space="0" w:color="auto"/>
            </w:tcBorders>
            <w:vAlign w:val="center"/>
            <w:hideMark/>
          </w:tcPr>
          <w:p w14:paraId="5DA9B261"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m</w:t>
            </w:r>
            <w:r w:rsidRPr="000F06A5">
              <w:rPr>
                <w:rFonts w:asciiTheme="majorBidi" w:hAnsiTheme="majorBidi" w:cstheme="majorBidi"/>
                <w:vertAlign w:val="superscript"/>
              </w:rPr>
              <w:t>3</w:t>
            </w:r>
          </w:p>
        </w:tc>
        <w:tc>
          <w:tcPr>
            <w:tcW w:w="1134" w:type="dxa"/>
            <w:tcBorders>
              <w:top w:val="nil"/>
              <w:left w:val="nil"/>
              <w:bottom w:val="single" w:sz="4" w:space="0" w:color="auto"/>
              <w:right w:val="single" w:sz="4" w:space="0" w:color="auto"/>
            </w:tcBorders>
            <w:noWrap/>
            <w:vAlign w:val="center"/>
            <w:hideMark/>
          </w:tcPr>
          <w:p w14:paraId="522D2C66"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110,00</w:t>
            </w:r>
          </w:p>
        </w:tc>
        <w:tc>
          <w:tcPr>
            <w:tcW w:w="1440" w:type="dxa"/>
            <w:tcBorders>
              <w:top w:val="nil"/>
              <w:left w:val="nil"/>
              <w:bottom w:val="single" w:sz="4" w:space="0" w:color="auto"/>
              <w:right w:val="single" w:sz="4" w:space="0" w:color="auto"/>
            </w:tcBorders>
            <w:noWrap/>
            <w:vAlign w:val="center"/>
          </w:tcPr>
          <w:p w14:paraId="2A0D13E2" w14:textId="77777777" w:rsidR="00250CDA" w:rsidRPr="000F06A5" w:rsidRDefault="00250CDA" w:rsidP="00175C7A">
            <w:pPr>
              <w:jc w:val="center"/>
              <w:rPr>
                <w:rFonts w:asciiTheme="majorBidi" w:hAnsiTheme="majorBidi" w:cstheme="majorBidi"/>
              </w:rPr>
            </w:pPr>
          </w:p>
        </w:tc>
        <w:tc>
          <w:tcPr>
            <w:tcW w:w="1558" w:type="dxa"/>
            <w:tcBorders>
              <w:top w:val="nil"/>
              <w:left w:val="nil"/>
              <w:bottom w:val="single" w:sz="4" w:space="0" w:color="auto"/>
              <w:right w:val="single" w:sz="4" w:space="0" w:color="auto"/>
            </w:tcBorders>
            <w:noWrap/>
            <w:vAlign w:val="center"/>
          </w:tcPr>
          <w:p w14:paraId="52C07BE0" w14:textId="77777777" w:rsidR="00250CDA" w:rsidRPr="000F06A5" w:rsidRDefault="00250CDA" w:rsidP="00175C7A">
            <w:pPr>
              <w:ind w:firstLineChars="100" w:firstLine="200"/>
              <w:jc w:val="center"/>
              <w:rPr>
                <w:rFonts w:asciiTheme="majorBidi" w:hAnsiTheme="majorBidi" w:cstheme="majorBidi"/>
              </w:rPr>
            </w:pPr>
          </w:p>
        </w:tc>
      </w:tr>
      <w:tr w:rsidR="00250CDA" w:rsidRPr="000F06A5" w14:paraId="6866DFC6" w14:textId="77777777" w:rsidTr="00175C7A">
        <w:trPr>
          <w:trHeight w:val="567"/>
        </w:trPr>
        <w:tc>
          <w:tcPr>
            <w:tcW w:w="703" w:type="dxa"/>
            <w:tcBorders>
              <w:top w:val="nil"/>
              <w:left w:val="single" w:sz="4" w:space="0" w:color="auto"/>
              <w:bottom w:val="single" w:sz="4" w:space="0" w:color="auto"/>
              <w:right w:val="single" w:sz="4" w:space="0" w:color="auto"/>
            </w:tcBorders>
            <w:noWrap/>
            <w:vAlign w:val="center"/>
            <w:hideMark/>
          </w:tcPr>
          <w:p w14:paraId="367EB044"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127</w:t>
            </w:r>
          </w:p>
        </w:tc>
        <w:tc>
          <w:tcPr>
            <w:tcW w:w="5104" w:type="dxa"/>
            <w:tcBorders>
              <w:top w:val="nil"/>
              <w:left w:val="nil"/>
              <w:bottom w:val="single" w:sz="4" w:space="0" w:color="auto"/>
              <w:right w:val="single" w:sz="4" w:space="0" w:color="auto"/>
            </w:tcBorders>
            <w:vAlign w:val="center"/>
            <w:hideMark/>
          </w:tcPr>
          <w:p w14:paraId="353CFF6A" w14:textId="77777777" w:rsidR="00250CDA" w:rsidRPr="000F06A5" w:rsidRDefault="00250CDA" w:rsidP="00175C7A">
            <w:pPr>
              <w:rPr>
                <w:rFonts w:asciiTheme="majorBidi" w:hAnsiTheme="majorBidi" w:cstheme="majorBidi"/>
              </w:rPr>
            </w:pPr>
            <w:r w:rsidRPr="000F06A5">
              <w:rPr>
                <w:rFonts w:asciiTheme="majorBidi" w:hAnsiTheme="majorBidi" w:cstheme="majorBidi"/>
              </w:rPr>
              <w:t>Béton de propreté de classe B10 dosé à 150 kg/m3 de ciment CPJ45</w:t>
            </w:r>
          </w:p>
        </w:tc>
        <w:tc>
          <w:tcPr>
            <w:tcW w:w="851" w:type="dxa"/>
            <w:tcBorders>
              <w:top w:val="nil"/>
              <w:left w:val="nil"/>
              <w:bottom w:val="single" w:sz="4" w:space="0" w:color="auto"/>
              <w:right w:val="single" w:sz="4" w:space="0" w:color="auto"/>
            </w:tcBorders>
            <w:vAlign w:val="center"/>
            <w:hideMark/>
          </w:tcPr>
          <w:p w14:paraId="001F4FC4"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m</w:t>
            </w:r>
            <w:r w:rsidRPr="000F06A5">
              <w:rPr>
                <w:rFonts w:asciiTheme="majorBidi" w:hAnsiTheme="majorBidi" w:cstheme="majorBidi"/>
                <w:vertAlign w:val="superscript"/>
              </w:rPr>
              <w:t>3</w:t>
            </w:r>
          </w:p>
        </w:tc>
        <w:tc>
          <w:tcPr>
            <w:tcW w:w="1134" w:type="dxa"/>
            <w:tcBorders>
              <w:top w:val="nil"/>
              <w:left w:val="nil"/>
              <w:bottom w:val="single" w:sz="4" w:space="0" w:color="auto"/>
              <w:right w:val="single" w:sz="4" w:space="0" w:color="auto"/>
            </w:tcBorders>
            <w:noWrap/>
            <w:vAlign w:val="center"/>
            <w:hideMark/>
          </w:tcPr>
          <w:p w14:paraId="4C43C5E7"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20,00</w:t>
            </w:r>
          </w:p>
        </w:tc>
        <w:tc>
          <w:tcPr>
            <w:tcW w:w="1440" w:type="dxa"/>
            <w:tcBorders>
              <w:top w:val="nil"/>
              <w:left w:val="nil"/>
              <w:bottom w:val="single" w:sz="4" w:space="0" w:color="auto"/>
              <w:right w:val="single" w:sz="4" w:space="0" w:color="auto"/>
            </w:tcBorders>
            <w:noWrap/>
            <w:vAlign w:val="center"/>
          </w:tcPr>
          <w:p w14:paraId="5F0C157F" w14:textId="77777777" w:rsidR="00250CDA" w:rsidRPr="000F06A5" w:rsidRDefault="00250CDA" w:rsidP="00175C7A">
            <w:pPr>
              <w:jc w:val="center"/>
              <w:rPr>
                <w:rFonts w:asciiTheme="majorBidi" w:hAnsiTheme="majorBidi" w:cstheme="majorBidi"/>
              </w:rPr>
            </w:pPr>
          </w:p>
        </w:tc>
        <w:tc>
          <w:tcPr>
            <w:tcW w:w="1558" w:type="dxa"/>
            <w:tcBorders>
              <w:top w:val="nil"/>
              <w:left w:val="nil"/>
              <w:bottom w:val="single" w:sz="4" w:space="0" w:color="auto"/>
              <w:right w:val="single" w:sz="4" w:space="0" w:color="auto"/>
            </w:tcBorders>
            <w:noWrap/>
            <w:vAlign w:val="center"/>
          </w:tcPr>
          <w:p w14:paraId="6DA1848C" w14:textId="77777777" w:rsidR="00250CDA" w:rsidRPr="000F06A5" w:rsidRDefault="00250CDA" w:rsidP="00175C7A">
            <w:pPr>
              <w:ind w:firstLineChars="100" w:firstLine="200"/>
              <w:jc w:val="center"/>
              <w:rPr>
                <w:rFonts w:asciiTheme="majorBidi" w:hAnsiTheme="majorBidi" w:cstheme="majorBidi"/>
              </w:rPr>
            </w:pPr>
          </w:p>
        </w:tc>
      </w:tr>
      <w:tr w:rsidR="00250CDA" w:rsidRPr="000F06A5" w14:paraId="70C18D81" w14:textId="77777777" w:rsidTr="00175C7A">
        <w:trPr>
          <w:trHeight w:val="567"/>
        </w:trPr>
        <w:tc>
          <w:tcPr>
            <w:tcW w:w="703" w:type="dxa"/>
            <w:tcBorders>
              <w:top w:val="nil"/>
              <w:left w:val="single" w:sz="4" w:space="0" w:color="auto"/>
              <w:bottom w:val="single" w:sz="4" w:space="0" w:color="auto"/>
              <w:right w:val="single" w:sz="4" w:space="0" w:color="auto"/>
            </w:tcBorders>
            <w:noWrap/>
            <w:vAlign w:val="center"/>
            <w:hideMark/>
          </w:tcPr>
          <w:p w14:paraId="4DA3A4F1"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128</w:t>
            </w:r>
          </w:p>
        </w:tc>
        <w:tc>
          <w:tcPr>
            <w:tcW w:w="5104" w:type="dxa"/>
            <w:tcBorders>
              <w:top w:val="nil"/>
              <w:left w:val="nil"/>
              <w:bottom w:val="single" w:sz="4" w:space="0" w:color="auto"/>
              <w:right w:val="single" w:sz="4" w:space="0" w:color="auto"/>
            </w:tcBorders>
            <w:vAlign w:val="center"/>
            <w:hideMark/>
          </w:tcPr>
          <w:p w14:paraId="19FB8E9D" w14:textId="77777777" w:rsidR="00250CDA" w:rsidRPr="000F06A5" w:rsidRDefault="00250CDA" w:rsidP="00175C7A">
            <w:pPr>
              <w:rPr>
                <w:rFonts w:asciiTheme="majorBidi" w:hAnsiTheme="majorBidi" w:cstheme="majorBidi"/>
              </w:rPr>
            </w:pPr>
            <w:r w:rsidRPr="000F06A5">
              <w:rPr>
                <w:rFonts w:asciiTheme="majorBidi" w:hAnsiTheme="majorBidi" w:cstheme="majorBidi"/>
              </w:rPr>
              <w:t>Béton pour béton armé de classe B25 dosé à 350 kg de ciment CPJ45</w:t>
            </w:r>
          </w:p>
        </w:tc>
        <w:tc>
          <w:tcPr>
            <w:tcW w:w="851" w:type="dxa"/>
            <w:tcBorders>
              <w:top w:val="nil"/>
              <w:left w:val="nil"/>
              <w:bottom w:val="single" w:sz="4" w:space="0" w:color="auto"/>
              <w:right w:val="single" w:sz="4" w:space="0" w:color="auto"/>
            </w:tcBorders>
            <w:vAlign w:val="center"/>
            <w:hideMark/>
          </w:tcPr>
          <w:p w14:paraId="629AE770"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m</w:t>
            </w:r>
            <w:r w:rsidRPr="000F06A5">
              <w:rPr>
                <w:rFonts w:asciiTheme="majorBidi" w:hAnsiTheme="majorBidi" w:cstheme="majorBidi"/>
                <w:vertAlign w:val="superscript"/>
              </w:rPr>
              <w:t>3</w:t>
            </w:r>
          </w:p>
        </w:tc>
        <w:tc>
          <w:tcPr>
            <w:tcW w:w="1134" w:type="dxa"/>
            <w:tcBorders>
              <w:top w:val="nil"/>
              <w:left w:val="nil"/>
              <w:bottom w:val="single" w:sz="4" w:space="0" w:color="auto"/>
              <w:right w:val="single" w:sz="4" w:space="0" w:color="auto"/>
            </w:tcBorders>
            <w:noWrap/>
            <w:vAlign w:val="center"/>
            <w:hideMark/>
          </w:tcPr>
          <w:p w14:paraId="6BAD9BB0"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230,00</w:t>
            </w:r>
          </w:p>
        </w:tc>
        <w:tc>
          <w:tcPr>
            <w:tcW w:w="1440" w:type="dxa"/>
            <w:tcBorders>
              <w:top w:val="nil"/>
              <w:left w:val="nil"/>
              <w:bottom w:val="single" w:sz="4" w:space="0" w:color="auto"/>
              <w:right w:val="single" w:sz="4" w:space="0" w:color="auto"/>
            </w:tcBorders>
            <w:noWrap/>
            <w:vAlign w:val="center"/>
          </w:tcPr>
          <w:p w14:paraId="7E3A8D45" w14:textId="77777777" w:rsidR="00250CDA" w:rsidRPr="000F06A5" w:rsidRDefault="00250CDA" w:rsidP="00175C7A">
            <w:pPr>
              <w:jc w:val="center"/>
              <w:rPr>
                <w:rFonts w:asciiTheme="majorBidi" w:hAnsiTheme="majorBidi" w:cstheme="majorBidi"/>
              </w:rPr>
            </w:pPr>
          </w:p>
        </w:tc>
        <w:tc>
          <w:tcPr>
            <w:tcW w:w="1558" w:type="dxa"/>
            <w:tcBorders>
              <w:top w:val="nil"/>
              <w:left w:val="nil"/>
              <w:bottom w:val="single" w:sz="4" w:space="0" w:color="auto"/>
              <w:right w:val="single" w:sz="4" w:space="0" w:color="auto"/>
            </w:tcBorders>
            <w:noWrap/>
            <w:vAlign w:val="center"/>
          </w:tcPr>
          <w:p w14:paraId="274A8448" w14:textId="77777777" w:rsidR="00250CDA" w:rsidRPr="000F06A5" w:rsidRDefault="00250CDA" w:rsidP="00175C7A">
            <w:pPr>
              <w:ind w:firstLineChars="100" w:firstLine="200"/>
              <w:jc w:val="center"/>
              <w:rPr>
                <w:rFonts w:asciiTheme="majorBidi" w:hAnsiTheme="majorBidi" w:cstheme="majorBidi"/>
              </w:rPr>
            </w:pPr>
          </w:p>
        </w:tc>
      </w:tr>
      <w:tr w:rsidR="00250CDA" w:rsidRPr="000F06A5" w14:paraId="32734AE7" w14:textId="77777777" w:rsidTr="00175C7A">
        <w:trPr>
          <w:trHeight w:val="567"/>
        </w:trPr>
        <w:tc>
          <w:tcPr>
            <w:tcW w:w="703" w:type="dxa"/>
            <w:tcBorders>
              <w:top w:val="nil"/>
              <w:left w:val="single" w:sz="4" w:space="0" w:color="auto"/>
              <w:bottom w:val="single" w:sz="4" w:space="0" w:color="auto"/>
              <w:right w:val="single" w:sz="4" w:space="0" w:color="auto"/>
            </w:tcBorders>
            <w:noWrap/>
            <w:vAlign w:val="center"/>
            <w:hideMark/>
          </w:tcPr>
          <w:p w14:paraId="4C5E756A"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129</w:t>
            </w:r>
          </w:p>
        </w:tc>
        <w:tc>
          <w:tcPr>
            <w:tcW w:w="5104" w:type="dxa"/>
            <w:tcBorders>
              <w:top w:val="nil"/>
              <w:left w:val="nil"/>
              <w:bottom w:val="single" w:sz="4" w:space="0" w:color="auto"/>
              <w:right w:val="single" w:sz="4" w:space="0" w:color="auto"/>
            </w:tcBorders>
            <w:vAlign w:val="center"/>
            <w:hideMark/>
          </w:tcPr>
          <w:p w14:paraId="5ECB3E8B" w14:textId="77777777" w:rsidR="00250CDA" w:rsidRPr="000F06A5" w:rsidRDefault="00250CDA" w:rsidP="00175C7A">
            <w:pPr>
              <w:rPr>
                <w:rFonts w:asciiTheme="majorBidi" w:hAnsiTheme="majorBidi" w:cstheme="majorBidi"/>
              </w:rPr>
            </w:pPr>
            <w:r w:rsidRPr="000F06A5">
              <w:rPr>
                <w:rFonts w:asciiTheme="majorBidi" w:hAnsiTheme="majorBidi" w:cstheme="majorBidi"/>
              </w:rPr>
              <w:t>Aciers à haute adhérence Fe500 pour armature pour béton armé</w:t>
            </w:r>
          </w:p>
        </w:tc>
        <w:tc>
          <w:tcPr>
            <w:tcW w:w="851" w:type="dxa"/>
            <w:tcBorders>
              <w:top w:val="nil"/>
              <w:left w:val="nil"/>
              <w:bottom w:val="single" w:sz="4" w:space="0" w:color="auto"/>
              <w:right w:val="single" w:sz="4" w:space="0" w:color="auto"/>
            </w:tcBorders>
            <w:noWrap/>
            <w:vAlign w:val="center"/>
            <w:hideMark/>
          </w:tcPr>
          <w:p w14:paraId="362B4EF0"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kg</w:t>
            </w:r>
          </w:p>
        </w:tc>
        <w:tc>
          <w:tcPr>
            <w:tcW w:w="1134" w:type="dxa"/>
            <w:tcBorders>
              <w:top w:val="nil"/>
              <w:left w:val="nil"/>
              <w:bottom w:val="single" w:sz="4" w:space="0" w:color="auto"/>
              <w:right w:val="single" w:sz="4" w:space="0" w:color="auto"/>
            </w:tcBorders>
            <w:noWrap/>
            <w:vAlign w:val="center"/>
            <w:hideMark/>
          </w:tcPr>
          <w:p w14:paraId="36800B01"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22 250,00</w:t>
            </w:r>
          </w:p>
        </w:tc>
        <w:tc>
          <w:tcPr>
            <w:tcW w:w="1440" w:type="dxa"/>
            <w:tcBorders>
              <w:top w:val="nil"/>
              <w:left w:val="nil"/>
              <w:bottom w:val="single" w:sz="4" w:space="0" w:color="auto"/>
              <w:right w:val="single" w:sz="4" w:space="0" w:color="auto"/>
            </w:tcBorders>
            <w:noWrap/>
            <w:vAlign w:val="center"/>
          </w:tcPr>
          <w:p w14:paraId="6932F995" w14:textId="77777777" w:rsidR="00250CDA" w:rsidRPr="000F06A5" w:rsidRDefault="00250CDA" w:rsidP="00175C7A">
            <w:pPr>
              <w:jc w:val="center"/>
              <w:rPr>
                <w:rFonts w:asciiTheme="majorBidi" w:hAnsiTheme="majorBidi" w:cstheme="majorBidi"/>
              </w:rPr>
            </w:pPr>
          </w:p>
        </w:tc>
        <w:tc>
          <w:tcPr>
            <w:tcW w:w="1558" w:type="dxa"/>
            <w:tcBorders>
              <w:top w:val="nil"/>
              <w:left w:val="nil"/>
              <w:bottom w:val="single" w:sz="4" w:space="0" w:color="auto"/>
              <w:right w:val="single" w:sz="4" w:space="0" w:color="auto"/>
            </w:tcBorders>
            <w:noWrap/>
            <w:vAlign w:val="center"/>
          </w:tcPr>
          <w:p w14:paraId="639DA943" w14:textId="77777777" w:rsidR="00250CDA" w:rsidRPr="000F06A5" w:rsidRDefault="00250CDA" w:rsidP="00175C7A">
            <w:pPr>
              <w:ind w:firstLineChars="100" w:firstLine="200"/>
              <w:jc w:val="center"/>
              <w:rPr>
                <w:rFonts w:asciiTheme="majorBidi" w:hAnsiTheme="majorBidi" w:cstheme="majorBidi"/>
              </w:rPr>
            </w:pPr>
          </w:p>
        </w:tc>
      </w:tr>
      <w:tr w:rsidR="00250CDA" w:rsidRPr="000F06A5" w14:paraId="47AF399D" w14:textId="77777777" w:rsidTr="00175C7A">
        <w:trPr>
          <w:trHeight w:val="567"/>
        </w:trPr>
        <w:tc>
          <w:tcPr>
            <w:tcW w:w="703" w:type="dxa"/>
            <w:tcBorders>
              <w:top w:val="nil"/>
              <w:left w:val="single" w:sz="4" w:space="0" w:color="auto"/>
              <w:bottom w:val="single" w:sz="4" w:space="0" w:color="auto"/>
              <w:right w:val="single" w:sz="4" w:space="0" w:color="auto"/>
            </w:tcBorders>
            <w:noWrap/>
            <w:vAlign w:val="center"/>
            <w:hideMark/>
          </w:tcPr>
          <w:p w14:paraId="0C0D5869"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130</w:t>
            </w:r>
          </w:p>
        </w:tc>
        <w:tc>
          <w:tcPr>
            <w:tcW w:w="5104" w:type="dxa"/>
            <w:tcBorders>
              <w:top w:val="nil"/>
              <w:left w:val="nil"/>
              <w:bottom w:val="single" w:sz="4" w:space="0" w:color="auto"/>
              <w:right w:val="single" w:sz="4" w:space="0" w:color="auto"/>
            </w:tcBorders>
            <w:vAlign w:val="center"/>
            <w:hideMark/>
          </w:tcPr>
          <w:p w14:paraId="77057B79" w14:textId="77777777" w:rsidR="00250CDA" w:rsidRPr="000F06A5" w:rsidRDefault="00250CDA" w:rsidP="00175C7A">
            <w:pPr>
              <w:rPr>
                <w:rFonts w:asciiTheme="majorBidi" w:hAnsiTheme="majorBidi" w:cstheme="majorBidi"/>
              </w:rPr>
            </w:pPr>
            <w:r w:rsidRPr="000F06A5">
              <w:rPr>
                <w:rFonts w:asciiTheme="majorBidi" w:hAnsiTheme="majorBidi" w:cstheme="majorBidi"/>
              </w:rPr>
              <w:t>Echelons de descente au regard, y compris ancrage et toutes sujétions</w:t>
            </w:r>
          </w:p>
        </w:tc>
        <w:tc>
          <w:tcPr>
            <w:tcW w:w="851" w:type="dxa"/>
            <w:tcBorders>
              <w:top w:val="nil"/>
              <w:left w:val="nil"/>
              <w:bottom w:val="single" w:sz="4" w:space="0" w:color="auto"/>
              <w:right w:val="single" w:sz="4" w:space="0" w:color="auto"/>
            </w:tcBorders>
            <w:noWrap/>
            <w:vAlign w:val="center"/>
            <w:hideMark/>
          </w:tcPr>
          <w:p w14:paraId="285ECE2A"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U</w:t>
            </w:r>
          </w:p>
        </w:tc>
        <w:tc>
          <w:tcPr>
            <w:tcW w:w="1134" w:type="dxa"/>
            <w:tcBorders>
              <w:top w:val="nil"/>
              <w:left w:val="nil"/>
              <w:bottom w:val="single" w:sz="4" w:space="0" w:color="auto"/>
              <w:right w:val="single" w:sz="4" w:space="0" w:color="auto"/>
            </w:tcBorders>
            <w:noWrap/>
            <w:vAlign w:val="center"/>
            <w:hideMark/>
          </w:tcPr>
          <w:p w14:paraId="5817E8D0"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370,00</w:t>
            </w:r>
          </w:p>
        </w:tc>
        <w:tc>
          <w:tcPr>
            <w:tcW w:w="1440" w:type="dxa"/>
            <w:tcBorders>
              <w:top w:val="nil"/>
              <w:left w:val="nil"/>
              <w:bottom w:val="single" w:sz="4" w:space="0" w:color="auto"/>
              <w:right w:val="single" w:sz="4" w:space="0" w:color="auto"/>
            </w:tcBorders>
            <w:noWrap/>
            <w:vAlign w:val="center"/>
          </w:tcPr>
          <w:p w14:paraId="284B5F50" w14:textId="77777777" w:rsidR="00250CDA" w:rsidRPr="000F06A5" w:rsidRDefault="00250CDA" w:rsidP="00175C7A">
            <w:pPr>
              <w:jc w:val="center"/>
              <w:rPr>
                <w:rFonts w:asciiTheme="majorBidi" w:hAnsiTheme="majorBidi" w:cstheme="majorBidi"/>
              </w:rPr>
            </w:pPr>
          </w:p>
        </w:tc>
        <w:tc>
          <w:tcPr>
            <w:tcW w:w="1558" w:type="dxa"/>
            <w:tcBorders>
              <w:top w:val="nil"/>
              <w:left w:val="nil"/>
              <w:bottom w:val="single" w:sz="4" w:space="0" w:color="auto"/>
              <w:right w:val="single" w:sz="4" w:space="0" w:color="auto"/>
            </w:tcBorders>
            <w:noWrap/>
            <w:vAlign w:val="center"/>
          </w:tcPr>
          <w:p w14:paraId="6E943B2E" w14:textId="77777777" w:rsidR="00250CDA" w:rsidRPr="000F06A5" w:rsidRDefault="00250CDA" w:rsidP="00175C7A">
            <w:pPr>
              <w:ind w:firstLineChars="100" w:firstLine="200"/>
              <w:jc w:val="center"/>
              <w:rPr>
                <w:rFonts w:asciiTheme="majorBidi" w:hAnsiTheme="majorBidi" w:cstheme="majorBidi"/>
              </w:rPr>
            </w:pPr>
          </w:p>
        </w:tc>
      </w:tr>
      <w:tr w:rsidR="00250CDA" w:rsidRPr="000F06A5" w14:paraId="5ABC0D76" w14:textId="77777777" w:rsidTr="00175C7A">
        <w:trPr>
          <w:trHeight w:val="567"/>
        </w:trPr>
        <w:tc>
          <w:tcPr>
            <w:tcW w:w="703" w:type="dxa"/>
            <w:tcBorders>
              <w:top w:val="nil"/>
              <w:left w:val="single" w:sz="4" w:space="0" w:color="auto"/>
              <w:bottom w:val="single" w:sz="4" w:space="0" w:color="auto"/>
              <w:right w:val="single" w:sz="4" w:space="0" w:color="auto"/>
            </w:tcBorders>
            <w:noWrap/>
            <w:vAlign w:val="center"/>
            <w:hideMark/>
          </w:tcPr>
          <w:p w14:paraId="28421713"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131</w:t>
            </w:r>
          </w:p>
        </w:tc>
        <w:tc>
          <w:tcPr>
            <w:tcW w:w="5104" w:type="dxa"/>
            <w:tcBorders>
              <w:top w:val="nil"/>
              <w:left w:val="nil"/>
              <w:bottom w:val="single" w:sz="4" w:space="0" w:color="auto"/>
              <w:right w:val="single" w:sz="4" w:space="0" w:color="auto"/>
            </w:tcBorders>
            <w:vAlign w:val="center"/>
            <w:hideMark/>
          </w:tcPr>
          <w:p w14:paraId="0A7C01FB" w14:textId="77777777" w:rsidR="00250CDA" w:rsidRPr="000F06A5" w:rsidRDefault="00250CDA" w:rsidP="00175C7A">
            <w:pPr>
              <w:rPr>
                <w:rFonts w:asciiTheme="majorBidi" w:hAnsiTheme="majorBidi" w:cstheme="majorBidi"/>
              </w:rPr>
            </w:pPr>
            <w:r w:rsidRPr="000F06A5">
              <w:rPr>
                <w:rFonts w:asciiTheme="majorBidi" w:hAnsiTheme="majorBidi" w:cstheme="majorBidi"/>
              </w:rPr>
              <w:t>Fourniture, le transport et pose de Tampon et cadre en fonte DN800 type chaussée lourd (D400)</w:t>
            </w:r>
          </w:p>
        </w:tc>
        <w:tc>
          <w:tcPr>
            <w:tcW w:w="851" w:type="dxa"/>
            <w:tcBorders>
              <w:top w:val="nil"/>
              <w:left w:val="nil"/>
              <w:bottom w:val="single" w:sz="4" w:space="0" w:color="auto"/>
              <w:right w:val="single" w:sz="4" w:space="0" w:color="auto"/>
            </w:tcBorders>
            <w:noWrap/>
            <w:vAlign w:val="center"/>
            <w:hideMark/>
          </w:tcPr>
          <w:p w14:paraId="5264B800"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U</w:t>
            </w:r>
          </w:p>
        </w:tc>
        <w:tc>
          <w:tcPr>
            <w:tcW w:w="1134" w:type="dxa"/>
            <w:tcBorders>
              <w:top w:val="nil"/>
              <w:left w:val="nil"/>
              <w:bottom w:val="single" w:sz="4" w:space="0" w:color="auto"/>
              <w:right w:val="single" w:sz="4" w:space="0" w:color="auto"/>
            </w:tcBorders>
            <w:noWrap/>
            <w:vAlign w:val="center"/>
            <w:hideMark/>
          </w:tcPr>
          <w:p w14:paraId="7CF3AC37"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20,00</w:t>
            </w:r>
          </w:p>
        </w:tc>
        <w:tc>
          <w:tcPr>
            <w:tcW w:w="1440" w:type="dxa"/>
            <w:tcBorders>
              <w:top w:val="nil"/>
              <w:left w:val="nil"/>
              <w:bottom w:val="single" w:sz="4" w:space="0" w:color="auto"/>
              <w:right w:val="single" w:sz="4" w:space="0" w:color="auto"/>
            </w:tcBorders>
            <w:noWrap/>
            <w:vAlign w:val="center"/>
          </w:tcPr>
          <w:p w14:paraId="2B22C07A" w14:textId="77777777" w:rsidR="00250CDA" w:rsidRPr="000F06A5" w:rsidRDefault="00250CDA" w:rsidP="00175C7A">
            <w:pPr>
              <w:jc w:val="center"/>
              <w:rPr>
                <w:rFonts w:asciiTheme="majorBidi" w:hAnsiTheme="majorBidi" w:cstheme="majorBidi"/>
              </w:rPr>
            </w:pPr>
          </w:p>
        </w:tc>
        <w:tc>
          <w:tcPr>
            <w:tcW w:w="1558" w:type="dxa"/>
            <w:tcBorders>
              <w:top w:val="nil"/>
              <w:left w:val="nil"/>
              <w:bottom w:val="single" w:sz="4" w:space="0" w:color="auto"/>
              <w:right w:val="single" w:sz="4" w:space="0" w:color="auto"/>
            </w:tcBorders>
            <w:noWrap/>
            <w:vAlign w:val="center"/>
          </w:tcPr>
          <w:p w14:paraId="6F3EE3F4" w14:textId="77777777" w:rsidR="00250CDA" w:rsidRPr="000F06A5" w:rsidRDefault="00250CDA" w:rsidP="00175C7A">
            <w:pPr>
              <w:ind w:firstLineChars="100" w:firstLine="200"/>
              <w:jc w:val="center"/>
              <w:rPr>
                <w:rFonts w:asciiTheme="majorBidi" w:hAnsiTheme="majorBidi" w:cstheme="majorBidi"/>
              </w:rPr>
            </w:pPr>
          </w:p>
        </w:tc>
      </w:tr>
      <w:tr w:rsidR="00250CDA" w:rsidRPr="000F06A5" w14:paraId="335B060F" w14:textId="77777777" w:rsidTr="00175C7A">
        <w:trPr>
          <w:trHeight w:val="567"/>
        </w:trPr>
        <w:tc>
          <w:tcPr>
            <w:tcW w:w="703" w:type="dxa"/>
            <w:tcBorders>
              <w:top w:val="nil"/>
              <w:left w:val="single" w:sz="4" w:space="0" w:color="auto"/>
              <w:bottom w:val="single" w:sz="4" w:space="0" w:color="auto"/>
              <w:right w:val="single" w:sz="4" w:space="0" w:color="auto"/>
            </w:tcBorders>
            <w:noWrap/>
            <w:vAlign w:val="center"/>
            <w:hideMark/>
          </w:tcPr>
          <w:p w14:paraId="7B5D5196"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132</w:t>
            </w:r>
          </w:p>
        </w:tc>
        <w:tc>
          <w:tcPr>
            <w:tcW w:w="5104" w:type="dxa"/>
            <w:tcBorders>
              <w:top w:val="nil"/>
              <w:left w:val="nil"/>
              <w:bottom w:val="single" w:sz="4" w:space="0" w:color="auto"/>
              <w:right w:val="single" w:sz="4" w:space="0" w:color="auto"/>
            </w:tcBorders>
            <w:vAlign w:val="center"/>
            <w:hideMark/>
          </w:tcPr>
          <w:p w14:paraId="460FF302" w14:textId="77777777" w:rsidR="00250CDA" w:rsidRPr="000F06A5" w:rsidRDefault="00250CDA" w:rsidP="00175C7A">
            <w:pPr>
              <w:rPr>
                <w:rFonts w:asciiTheme="majorBidi" w:hAnsiTheme="majorBidi" w:cstheme="majorBidi"/>
              </w:rPr>
            </w:pPr>
            <w:r w:rsidRPr="000F06A5">
              <w:rPr>
                <w:rFonts w:asciiTheme="majorBidi" w:hAnsiTheme="majorBidi" w:cstheme="majorBidi"/>
              </w:rPr>
              <w:t>Enduit bitumineux</w:t>
            </w:r>
          </w:p>
        </w:tc>
        <w:tc>
          <w:tcPr>
            <w:tcW w:w="851" w:type="dxa"/>
            <w:tcBorders>
              <w:top w:val="nil"/>
              <w:left w:val="nil"/>
              <w:bottom w:val="single" w:sz="4" w:space="0" w:color="auto"/>
              <w:right w:val="single" w:sz="4" w:space="0" w:color="auto"/>
            </w:tcBorders>
            <w:noWrap/>
            <w:vAlign w:val="center"/>
            <w:hideMark/>
          </w:tcPr>
          <w:p w14:paraId="6CEA75F5"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m²</w:t>
            </w:r>
          </w:p>
        </w:tc>
        <w:tc>
          <w:tcPr>
            <w:tcW w:w="1134" w:type="dxa"/>
            <w:tcBorders>
              <w:top w:val="nil"/>
              <w:left w:val="nil"/>
              <w:bottom w:val="single" w:sz="4" w:space="0" w:color="auto"/>
              <w:right w:val="single" w:sz="4" w:space="0" w:color="auto"/>
            </w:tcBorders>
            <w:noWrap/>
            <w:vAlign w:val="center"/>
            <w:hideMark/>
          </w:tcPr>
          <w:p w14:paraId="79BC16DC"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820,00</w:t>
            </w:r>
          </w:p>
        </w:tc>
        <w:tc>
          <w:tcPr>
            <w:tcW w:w="1440" w:type="dxa"/>
            <w:tcBorders>
              <w:top w:val="nil"/>
              <w:left w:val="nil"/>
              <w:bottom w:val="single" w:sz="4" w:space="0" w:color="auto"/>
              <w:right w:val="single" w:sz="4" w:space="0" w:color="auto"/>
            </w:tcBorders>
            <w:noWrap/>
            <w:vAlign w:val="center"/>
          </w:tcPr>
          <w:p w14:paraId="3FC5F4A0" w14:textId="77777777" w:rsidR="00250CDA" w:rsidRPr="000F06A5" w:rsidRDefault="00250CDA" w:rsidP="00175C7A">
            <w:pPr>
              <w:jc w:val="center"/>
              <w:rPr>
                <w:rFonts w:asciiTheme="majorBidi" w:hAnsiTheme="majorBidi" w:cstheme="majorBidi"/>
              </w:rPr>
            </w:pPr>
          </w:p>
        </w:tc>
        <w:tc>
          <w:tcPr>
            <w:tcW w:w="1558" w:type="dxa"/>
            <w:tcBorders>
              <w:top w:val="nil"/>
              <w:left w:val="nil"/>
              <w:bottom w:val="single" w:sz="4" w:space="0" w:color="auto"/>
              <w:right w:val="single" w:sz="4" w:space="0" w:color="auto"/>
            </w:tcBorders>
            <w:noWrap/>
            <w:vAlign w:val="center"/>
          </w:tcPr>
          <w:p w14:paraId="28467DF6" w14:textId="77777777" w:rsidR="00250CDA" w:rsidRPr="000F06A5" w:rsidRDefault="00250CDA" w:rsidP="00175C7A">
            <w:pPr>
              <w:ind w:firstLineChars="100" w:firstLine="200"/>
              <w:jc w:val="center"/>
              <w:rPr>
                <w:rFonts w:asciiTheme="majorBidi" w:hAnsiTheme="majorBidi" w:cstheme="majorBidi"/>
              </w:rPr>
            </w:pPr>
          </w:p>
        </w:tc>
      </w:tr>
      <w:tr w:rsidR="00250CDA" w:rsidRPr="000F06A5" w14:paraId="727B6E96" w14:textId="77777777" w:rsidTr="00175C7A">
        <w:trPr>
          <w:trHeight w:val="567"/>
        </w:trPr>
        <w:tc>
          <w:tcPr>
            <w:tcW w:w="703" w:type="dxa"/>
            <w:tcBorders>
              <w:top w:val="nil"/>
              <w:left w:val="single" w:sz="4" w:space="0" w:color="auto"/>
              <w:bottom w:val="single" w:sz="4" w:space="0" w:color="auto"/>
              <w:right w:val="single" w:sz="4" w:space="0" w:color="auto"/>
            </w:tcBorders>
            <w:noWrap/>
            <w:vAlign w:val="center"/>
            <w:hideMark/>
          </w:tcPr>
          <w:p w14:paraId="4604300F" w14:textId="77777777" w:rsidR="00250CDA" w:rsidRPr="000F06A5" w:rsidRDefault="00250CDA" w:rsidP="00175C7A">
            <w:pPr>
              <w:jc w:val="center"/>
              <w:rPr>
                <w:rFonts w:asciiTheme="majorBidi" w:hAnsiTheme="majorBidi" w:cstheme="majorBidi"/>
                <w:b/>
                <w:bCs/>
              </w:rPr>
            </w:pPr>
          </w:p>
        </w:tc>
        <w:tc>
          <w:tcPr>
            <w:tcW w:w="5104" w:type="dxa"/>
            <w:tcBorders>
              <w:top w:val="nil"/>
              <w:left w:val="nil"/>
              <w:bottom w:val="single" w:sz="4" w:space="0" w:color="auto"/>
              <w:right w:val="single" w:sz="4" w:space="0" w:color="auto"/>
            </w:tcBorders>
            <w:vAlign w:val="center"/>
            <w:hideMark/>
          </w:tcPr>
          <w:p w14:paraId="29B49BA6" w14:textId="77777777" w:rsidR="00250CDA" w:rsidRPr="000F06A5" w:rsidRDefault="00250CDA" w:rsidP="00175C7A">
            <w:pPr>
              <w:rPr>
                <w:rFonts w:asciiTheme="majorBidi" w:hAnsiTheme="majorBidi" w:cstheme="majorBidi"/>
                <w:b/>
                <w:bCs/>
              </w:rPr>
            </w:pPr>
            <w:r w:rsidRPr="000F06A5">
              <w:rPr>
                <w:rFonts w:asciiTheme="majorBidi" w:hAnsiTheme="majorBidi" w:cstheme="majorBidi"/>
                <w:b/>
                <w:bCs/>
              </w:rPr>
              <w:t>CONDUITES ALIMENTATION, DEPART ET ARRIVEE</w:t>
            </w:r>
          </w:p>
        </w:tc>
        <w:tc>
          <w:tcPr>
            <w:tcW w:w="851" w:type="dxa"/>
            <w:tcBorders>
              <w:top w:val="nil"/>
              <w:left w:val="nil"/>
              <w:bottom w:val="single" w:sz="4" w:space="0" w:color="auto"/>
              <w:right w:val="single" w:sz="4" w:space="0" w:color="auto"/>
            </w:tcBorders>
            <w:vAlign w:val="center"/>
            <w:hideMark/>
          </w:tcPr>
          <w:p w14:paraId="10C3EDDF" w14:textId="77777777" w:rsidR="00250CDA" w:rsidRPr="000F06A5" w:rsidRDefault="00250CDA" w:rsidP="00175C7A">
            <w:pPr>
              <w:jc w:val="center"/>
              <w:rPr>
                <w:rFonts w:asciiTheme="majorBidi" w:hAnsiTheme="majorBidi" w:cstheme="majorBidi"/>
                <w:b/>
                <w:bCs/>
              </w:rPr>
            </w:pPr>
          </w:p>
        </w:tc>
        <w:tc>
          <w:tcPr>
            <w:tcW w:w="1134" w:type="dxa"/>
            <w:tcBorders>
              <w:top w:val="nil"/>
              <w:left w:val="nil"/>
              <w:bottom w:val="single" w:sz="4" w:space="0" w:color="auto"/>
              <w:right w:val="single" w:sz="4" w:space="0" w:color="auto"/>
            </w:tcBorders>
            <w:vAlign w:val="center"/>
            <w:hideMark/>
          </w:tcPr>
          <w:p w14:paraId="47895130" w14:textId="77777777" w:rsidR="00250CDA" w:rsidRPr="000F06A5" w:rsidRDefault="00250CDA" w:rsidP="00175C7A">
            <w:pPr>
              <w:jc w:val="center"/>
              <w:rPr>
                <w:rFonts w:asciiTheme="majorBidi" w:hAnsiTheme="majorBidi" w:cstheme="majorBidi"/>
                <w:b/>
                <w:bCs/>
              </w:rPr>
            </w:pPr>
          </w:p>
        </w:tc>
        <w:tc>
          <w:tcPr>
            <w:tcW w:w="1440" w:type="dxa"/>
            <w:tcBorders>
              <w:top w:val="nil"/>
              <w:left w:val="nil"/>
              <w:bottom w:val="single" w:sz="4" w:space="0" w:color="auto"/>
              <w:right w:val="single" w:sz="4" w:space="0" w:color="auto"/>
            </w:tcBorders>
            <w:vAlign w:val="center"/>
            <w:hideMark/>
          </w:tcPr>
          <w:p w14:paraId="79FC7BB8" w14:textId="77777777" w:rsidR="00250CDA" w:rsidRPr="000F06A5" w:rsidRDefault="00250CDA" w:rsidP="00175C7A">
            <w:pPr>
              <w:jc w:val="center"/>
              <w:rPr>
                <w:rFonts w:asciiTheme="majorBidi" w:hAnsiTheme="majorBidi" w:cstheme="majorBidi"/>
                <w:b/>
                <w:bCs/>
              </w:rPr>
            </w:pPr>
          </w:p>
        </w:tc>
        <w:tc>
          <w:tcPr>
            <w:tcW w:w="1558" w:type="dxa"/>
            <w:tcBorders>
              <w:top w:val="nil"/>
              <w:left w:val="nil"/>
              <w:bottom w:val="single" w:sz="4" w:space="0" w:color="auto"/>
              <w:right w:val="single" w:sz="4" w:space="0" w:color="auto"/>
            </w:tcBorders>
            <w:vAlign w:val="center"/>
            <w:hideMark/>
          </w:tcPr>
          <w:p w14:paraId="66234784" w14:textId="77777777" w:rsidR="00250CDA" w:rsidRPr="000F06A5" w:rsidRDefault="00250CDA" w:rsidP="00175C7A">
            <w:pPr>
              <w:jc w:val="center"/>
              <w:rPr>
                <w:rFonts w:asciiTheme="majorBidi" w:hAnsiTheme="majorBidi" w:cstheme="majorBidi"/>
                <w:b/>
                <w:bCs/>
              </w:rPr>
            </w:pPr>
          </w:p>
        </w:tc>
      </w:tr>
      <w:tr w:rsidR="00250CDA" w:rsidRPr="000F06A5" w14:paraId="45ADE4EB" w14:textId="77777777" w:rsidTr="00175C7A">
        <w:trPr>
          <w:trHeight w:val="567"/>
        </w:trPr>
        <w:tc>
          <w:tcPr>
            <w:tcW w:w="703" w:type="dxa"/>
            <w:tcBorders>
              <w:top w:val="nil"/>
              <w:left w:val="single" w:sz="4" w:space="0" w:color="auto"/>
              <w:bottom w:val="single" w:sz="4" w:space="0" w:color="auto"/>
              <w:right w:val="single" w:sz="4" w:space="0" w:color="auto"/>
            </w:tcBorders>
            <w:noWrap/>
            <w:vAlign w:val="center"/>
            <w:hideMark/>
          </w:tcPr>
          <w:p w14:paraId="044E7651"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133</w:t>
            </w:r>
          </w:p>
        </w:tc>
        <w:tc>
          <w:tcPr>
            <w:tcW w:w="5104" w:type="dxa"/>
            <w:tcBorders>
              <w:top w:val="nil"/>
              <w:left w:val="nil"/>
              <w:bottom w:val="single" w:sz="4" w:space="0" w:color="auto"/>
              <w:right w:val="single" w:sz="4" w:space="0" w:color="auto"/>
            </w:tcBorders>
            <w:vAlign w:val="center"/>
            <w:hideMark/>
          </w:tcPr>
          <w:p w14:paraId="511DC4C9" w14:textId="77777777" w:rsidR="00250CDA" w:rsidRPr="000F06A5" w:rsidRDefault="00250CDA" w:rsidP="00175C7A">
            <w:pPr>
              <w:rPr>
                <w:rFonts w:asciiTheme="majorBidi" w:hAnsiTheme="majorBidi" w:cstheme="majorBidi"/>
              </w:rPr>
            </w:pPr>
            <w:r w:rsidRPr="000F06A5">
              <w:rPr>
                <w:rFonts w:asciiTheme="majorBidi" w:hAnsiTheme="majorBidi" w:cstheme="majorBidi"/>
              </w:rPr>
              <w:t>Terrassements, fouille en pleine masse, en tranchée ou en rigole, en terrain toute nature et à toutes profondeurs y compris toutes sujétions</w:t>
            </w:r>
          </w:p>
        </w:tc>
        <w:tc>
          <w:tcPr>
            <w:tcW w:w="851" w:type="dxa"/>
            <w:tcBorders>
              <w:top w:val="nil"/>
              <w:left w:val="nil"/>
              <w:bottom w:val="single" w:sz="4" w:space="0" w:color="auto"/>
              <w:right w:val="single" w:sz="4" w:space="0" w:color="auto"/>
            </w:tcBorders>
            <w:vAlign w:val="center"/>
            <w:hideMark/>
          </w:tcPr>
          <w:p w14:paraId="7E13382B"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m</w:t>
            </w:r>
            <w:r w:rsidRPr="000F06A5">
              <w:rPr>
                <w:rFonts w:asciiTheme="majorBidi" w:hAnsiTheme="majorBidi" w:cstheme="majorBidi"/>
                <w:vertAlign w:val="superscript"/>
              </w:rPr>
              <w:t>3</w:t>
            </w:r>
          </w:p>
        </w:tc>
        <w:tc>
          <w:tcPr>
            <w:tcW w:w="1134" w:type="dxa"/>
            <w:tcBorders>
              <w:top w:val="nil"/>
              <w:left w:val="nil"/>
              <w:bottom w:val="single" w:sz="4" w:space="0" w:color="auto"/>
              <w:right w:val="single" w:sz="4" w:space="0" w:color="auto"/>
            </w:tcBorders>
            <w:noWrap/>
            <w:vAlign w:val="center"/>
            <w:hideMark/>
          </w:tcPr>
          <w:p w14:paraId="425ED211"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1 385,00</w:t>
            </w:r>
          </w:p>
        </w:tc>
        <w:tc>
          <w:tcPr>
            <w:tcW w:w="1440" w:type="dxa"/>
            <w:tcBorders>
              <w:top w:val="nil"/>
              <w:left w:val="nil"/>
              <w:bottom w:val="single" w:sz="4" w:space="0" w:color="auto"/>
              <w:right w:val="single" w:sz="4" w:space="0" w:color="auto"/>
            </w:tcBorders>
            <w:noWrap/>
            <w:vAlign w:val="center"/>
          </w:tcPr>
          <w:p w14:paraId="4AADA72C" w14:textId="77777777" w:rsidR="00250CDA" w:rsidRPr="000F06A5" w:rsidRDefault="00250CDA" w:rsidP="00175C7A">
            <w:pPr>
              <w:jc w:val="center"/>
              <w:rPr>
                <w:rFonts w:asciiTheme="majorBidi" w:hAnsiTheme="majorBidi" w:cstheme="majorBidi"/>
              </w:rPr>
            </w:pPr>
          </w:p>
        </w:tc>
        <w:tc>
          <w:tcPr>
            <w:tcW w:w="1558" w:type="dxa"/>
            <w:tcBorders>
              <w:top w:val="nil"/>
              <w:left w:val="nil"/>
              <w:bottom w:val="single" w:sz="4" w:space="0" w:color="auto"/>
              <w:right w:val="single" w:sz="4" w:space="0" w:color="auto"/>
            </w:tcBorders>
            <w:noWrap/>
            <w:vAlign w:val="center"/>
          </w:tcPr>
          <w:p w14:paraId="02F32A64" w14:textId="77777777" w:rsidR="00250CDA" w:rsidRPr="000F06A5" w:rsidRDefault="00250CDA" w:rsidP="00175C7A">
            <w:pPr>
              <w:ind w:firstLineChars="100" w:firstLine="200"/>
              <w:jc w:val="center"/>
              <w:rPr>
                <w:rFonts w:asciiTheme="majorBidi" w:hAnsiTheme="majorBidi" w:cstheme="majorBidi"/>
              </w:rPr>
            </w:pPr>
          </w:p>
        </w:tc>
      </w:tr>
      <w:tr w:rsidR="00250CDA" w:rsidRPr="000F06A5" w14:paraId="07EDA2D0" w14:textId="77777777" w:rsidTr="00175C7A">
        <w:trPr>
          <w:trHeight w:val="567"/>
        </w:trPr>
        <w:tc>
          <w:tcPr>
            <w:tcW w:w="703" w:type="dxa"/>
            <w:tcBorders>
              <w:top w:val="nil"/>
              <w:left w:val="single" w:sz="4" w:space="0" w:color="auto"/>
              <w:bottom w:val="single" w:sz="4" w:space="0" w:color="auto"/>
              <w:right w:val="single" w:sz="4" w:space="0" w:color="auto"/>
            </w:tcBorders>
            <w:noWrap/>
            <w:vAlign w:val="center"/>
            <w:hideMark/>
          </w:tcPr>
          <w:p w14:paraId="3B33D3C1"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134</w:t>
            </w:r>
          </w:p>
        </w:tc>
        <w:tc>
          <w:tcPr>
            <w:tcW w:w="5104" w:type="dxa"/>
            <w:tcBorders>
              <w:top w:val="nil"/>
              <w:left w:val="nil"/>
              <w:bottom w:val="single" w:sz="4" w:space="0" w:color="auto"/>
              <w:right w:val="single" w:sz="4" w:space="0" w:color="auto"/>
            </w:tcBorders>
            <w:vAlign w:val="center"/>
            <w:hideMark/>
          </w:tcPr>
          <w:p w14:paraId="4E4F6F6D" w14:textId="77777777" w:rsidR="00250CDA" w:rsidRPr="000F06A5" w:rsidRDefault="00250CDA" w:rsidP="00175C7A">
            <w:pPr>
              <w:rPr>
                <w:rFonts w:asciiTheme="majorBidi" w:hAnsiTheme="majorBidi" w:cstheme="majorBidi"/>
              </w:rPr>
            </w:pPr>
            <w:r w:rsidRPr="000F06A5">
              <w:rPr>
                <w:rFonts w:asciiTheme="majorBidi" w:hAnsiTheme="majorBidi" w:cstheme="majorBidi"/>
              </w:rPr>
              <w:t>Fourniture, transport et mise en œuvre du remblaiement de la conduite</w:t>
            </w:r>
          </w:p>
        </w:tc>
        <w:tc>
          <w:tcPr>
            <w:tcW w:w="851" w:type="dxa"/>
            <w:tcBorders>
              <w:top w:val="nil"/>
              <w:left w:val="nil"/>
              <w:bottom w:val="single" w:sz="4" w:space="0" w:color="auto"/>
              <w:right w:val="single" w:sz="4" w:space="0" w:color="auto"/>
            </w:tcBorders>
            <w:vAlign w:val="center"/>
            <w:hideMark/>
          </w:tcPr>
          <w:p w14:paraId="58727A0B"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m</w:t>
            </w:r>
            <w:r w:rsidRPr="000F06A5">
              <w:rPr>
                <w:rFonts w:asciiTheme="majorBidi" w:hAnsiTheme="majorBidi" w:cstheme="majorBidi"/>
                <w:vertAlign w:val="superscript"/>
              </w:rPr>
              <w:t>3</w:t>
            </w:r>
          </w:p>
        </w:tc>
        <w:tc>
          <w:tcPr>
            <w:tcW w:w="1134" w:type="dxa"/>
            <w:tcBorders>
              <w:top w:val="nil"/>
              <w:left w:val="nil"/>
              <w:bottom w:val="single" w:sz="4" w:space="0" w:color="auto"/>
              <w:right w:val="single" w:sz="4" w:space="0" w:color="auto"/>
            </w:tcBorders>
            <w:noWrap/>
            <w:vAlign w:val="center"/>
            <w:hideMark/>
          </w:tcPr>
          <w:p w14:paraId="3AC0E2D8"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1 020,00</w:t>
            </w:r>
          </w:p>
        </w:tc>
        <w:tc>
          <w:tcPr>
            <w:tcW w:w="1440" w:type="dxa"/>
            <w:tcBorders>
              <w:top w:val="nil"/>
              <w:left w:val="nil"/>
              <w:bottom w:val="single" w:sz="4" w:space="0" w:color="auto"/>
              <w:right w:val="single" w:sz="4" w:space="0" w:color="auto"/>
            </w:tcBorders>
            <w:noWrap/>
            <w:vAlign w:val="center"/>
          </w:tcPr>
          <w:p w14:paraId="14CB530F" w14:textId="77777777" w:rsidR="00250CDA" w:rsidRPr="000F06A5" w:rsidRDefault="00250CDA" w:rsidP="00175C7A">
            <w:pPr>
              <w:jc w:val="center"/>
              <w:rPr>
                <w:rFonts w:asciiTheme="majorBidi" w:hAnsiTheme="majorBidi" w:cstheme="majorBidi"/>
              </w:rPr>
            </w:pPr>
          </w:p>
        </w:tc>
        <w:tc>
          <w:tcPr>
            <w:tcW w:w="1558" w:type="dxa"/>
            <w:tcBorders>
              <w:top w:val="nil"/>
              <w:left w:val="nil"/>
              <w:bottom w:val="single" w:sz="4" w:space="0" w:color="auto"/>
              <w:right w:val="single" w:sz="4" w:space="0" w:color="auto"/>
            </w:tcBorders>
            <w:noWrap/>
            <w:vAlign w:val="center"/>
          </w:tcPr>
          <w:p w14:paraId="573E3114" w14:textId="77777777" w:rsidR="00250CDA" w:rsidRPr="000F06A5" w:rsidRDefault="00250CDA" w:rsidP="00175C7A">
            <w:pPr>
              <w:ind w:firstLineChars="100" w:firstLine="200"/>
              <w:jc w:val="center"/>
              <w:rPr>
                <w:rFonts w:asciiTheme="majorBidi" w:hAnsiTheme="majorBidi" w:cstheme="majorBidi"/>
              </w:rPr>
            </w:pPr>
          </w:p>
        </w:tc>
      </w:tr>
      <w:tr w:rsidR="00250CDA" w:rsidRPr="000F06A5" w14:paraId="508529BF" w14:textId="77777777" w:rsidTr="00175C7A">
        <w:trPr>
          <w:trHeight w:val="567"/>
        </w:trPr>
        <w:tc>
          <w:tcPr>
            <w:tcW w:w="703" w:type="dxa"/>
            <w:tcBorders>
              <w:top w:val="nil"/>
              <w:left w:val="single" w:sz="4" w:space="0" w:color="auto"/>
              <w:bottom w:val="single" w:sz="4" w:space="0" w:color="auto"/>
              <w:right w:val="single" w:sz="4" w:space="0" w:color="auto"/>
            </w:tcBorders>
            <w:noWrap/>
            <w:vAlign w:val="center"/>
            <w:hideMark/>
          </w:tcPr>
          <w:p w14:paraId="428BB12C"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135</w:t>
            </w:r>
          </w:p>
        </w:tc>
        <w:tc>
          <w:tcPr>
            <w:tcW w:w="5104" w:type="dxa"/>
            <w:tcBorders>
              <w:top w:val="nil"/>
              <w:left w:val="nil"/>
              <w:bottom w:val="single" w:sz="4" w:space="0" w:color="auto"/>
              <w:right w:val="single" w:sz="4" w:space="0" w:color="auto"/>
            </w:tcBorders>
            <w:vAlign w:val="center"/>
            <w:hideMark/>
          </w:tcPr>
          <w:p w14:paraId="0418B3E3" w14:textId="77777777" w:rsidR="00250CDA" w:rsidRPr="000F06A5" w:rsidRDefault="00250CDA" w:rsidP="00175C7A">
            <w:pPr>
              <w:rPr>
                <w:rFonts w:asciiTheme="majorBidi" w:hAnsiTheme="majorBidi" w:cstheme="majorBidi"/>
              </w:rPr>
            </w:pPr>
            <w:r w:rsidRPr="000F06A5">
              <w:rPr>
                <w:rFonts w:asciiTheme="majorBidi" w:hAnsiTheme="majorBidi" w:cstheme="majorBidi"/>
              </w:rPr>
              <w:t>Fourniture de Matériaux d'apport pour lit de pose</w:t>
            </w:r>
          </w:p>
        </w:tc>
        <w:tc>
          <w:tcPr>
            <w:tcW w:w="851" w:type="dxa"/>
            <w:tcBorders>
              <w:top w:val="nil"/>
              <w:left w:val="nil"/>
              <w:bottom w:val="single" w:sz="4" w:space="0" w:color="auto"/>
              <w:right w:val="single" w:sz="4" w:space="0" w:color="auto"/>
            </w:tcBorders>
            <w:vAlign w:val="center"/>
            <w:hideMark/>
          </w:tcPr>
          <w:p w14:paraId="42B9C935"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m</w:t>
            </w:r>
            <w:r w:rsidRPr="000F06A5">
              <w:rPr>
                <w:rFonts w:asciiTheme="majorBidi" w:hAnsiTheme="majorBidi" w:cstheme="majorBidi"/>
                <w:vertAlign w:val="superscript"/>
              </w:rPr>
              <w:t>3</w:t>
            </w:r>
          </w:p>
        </w:tc>
        <w:tc>
          <w:tcPr>
            <w:tcW w:w="1134" w:type="dxa"/>
            <w:tcBorders>
              <w:top w:val="nil"/>
              <w:left w:val="nil"/>
              <w:bottom w:val="single" w:sz="4" w:space="0" w:color="auto"/>
              <w:right w:val="single" w:sz="4" w:space="0" w:color="auto"/>
            </w:tcBorders>
            <w:noWrap/>
            <w:vAlign w:val="center"/>
            <w:hideMark/>
          </w:tcPr>
          <w:p w14:paraId="6C68C381"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45,00</w:t>
            </w:r>
          </w:p>
        </w:tc>
        <w:tc>
          <w:tcPr>
            <w:tcW w:w="1440" w:type="dxa"/>
            <w:tcBorders>
              <w:top w:val="nil"/>
              <w:left w:val="nil"/>
              <w:bottom w:val="single" w:sz="4" w:space="0" w:color="auto"/>
              <w:right w:val="single" w:sz="4" w:space="0" w:color="auto"/>
            </w:tcBorders>
            <w:noWrap/>
            <w:vAlign w:val="center"/>
          </w:tcPr>
          <w:p w14:paraId="0A21101F" w14:textId="77777777" w:rsidR="00250CDA" w:rsidRPr="000F06A5" w:rsidRDefault="00250CDA" w:rsidP="00175C7A">
            <w:pPr>
              <w:jc w:val="center"/>
              <w:rPr>
                <w:rFonts w:asciiTheme="majorBidi" w:hAnsiTheme="majorBidi" w:cstheme="majorBidi"/>
              </w:rPr>
            </w:pPr>
          </w:p>
        </w:tc>
        <w:tc>
          <w:tcPr>
            <w:tcW w:w="1558" w:type="dxa"/>
            <w:tcBorders>
              <w:top w:val="nil"/>
              <w:left w:val="nil"/>
              <w:bottom w:val="single" w:sz="4" w:space="0" w:color="auto"/>
              <w:right w:val="single" w:sz="4" w:space="0" w:color="auto"/>
            </w:tcBorders>
            <w:noWrap/>
            <w:vAlign w:val="center"/>
          </w:tcPr>
          <w:p w14:paraId="31742A3D" w14:textId="77777777" w:rsidR="00250CDA" w:rsidRPr="000F06A5" w:rsidRDefault="00250CDA" w:rsidP="00175C7A">
            <w:pPr>
              <w:ind w:firstLineChars="100" w:firstLine="200"/>
              <w:jc w:val="center"/>
              <w:rPr>
                <w:rFonts w:asciiTheme="majorBidi" w:hAnsiTheme="majorBidi" w:cstheme="majorBidi"/>
              </w:rPr>
            </w:pPr>
          </w:p>
        </w:tc>
      </w:tr>
      <w:tr w:rsidR="00250CDA" w:rsidRPr="000F06A5" w14:paraId="5AFBA306" w14:textId="77777777" w:rsidTr="00175C7A">
        <w:trPr>
          <w:trHeight w:val="567"/>
        </w:trPr>
        <w:tc>
          <w:tcPr>
            <w:tcW w:w="703" w:type="dxa"/>
            <w:tcBorders>
              <w:top w:val="nil"/>
              <w:left w:val="single" w:sz="4" w:space="0" w:color="auto"/>
              <w:bottom w:val="single" w:sz="4" w:space="0" w:color="auto"/>
              <w:right w:val="single" w:sz="4" w:space="0" w:color="auto"/>
            </w:tcBorders>
            <w:noWrap/>
            <w:vAlign w:val="center"/>
            <w:hideMark/>
          </w:tcPr>
          <w:p w14:paraId="1F9F5815" w14:textId="77777777" w:rsidR="00250CDA" w:rsidRPr="000F06A5" w:rsidRDefault="00250CDA" w:rsidP="00175C7A">
            <w:pPr>
              <w:jc w:val="center"/>
              <w:rPr>
                <w:rFonts w:asciiTheme="majorBidi" w:hAnsiTheme="majorBidi" w:cstheme="majorBidi"/>
                <w:b/>
                <w:bCs/>
              </w:rPr>
            </w:pPr>
          </w:p>
        </w:tc>
        <w:tc>
          <w:tcPr>
            <w:tcW w:w="5104" w:type="dxa"/>
            <w:tcBorders>
              <w:top w:val="nil"/>
              <w:left w:val="nil"/>
              <w:bottom w:val="single" w:sz="4" w:space="0" w:color="auto"/>
              <w:right w:val="single" w:sz="4" w:space="0" w:color="auto"/>
            </w:tcBorders>
            <w:vAlign w:val="center"/>
            <w:hideMark/>
          </w:tcPr>
          <w:p w14:paraId="3F02F359" w14:textId="77777777" w:rsidR="00250CDA" w:rsidRPr="000F06A5" w:rsidRDefault="00250CDA" w:rsidP="00175C7A">
            <w:pPr>
              <w:rPr>
                <w:rFonts w:asciiTheme="majorBidi" w:hAnsiTheme="majorBidi" w:cstheme="majorBidi"/>
                <w:b/>
                <w:bCs/>
              </w:rPr>
            </w:pPr>
            <w:r w:rsidRPr="000F06A5">
              <w:rPr>
                <w:rFonts w:asciiTheme="majorBidi" w:hAnsiTheme="majorBidi" w:cstheme="majorBidi"/>
                <w:b/>
                <w:bCs/>
              </w:rPr>
              <w:t>AMENAGEMENT ET DIVERS</w:t>
            </w:r>
          </w:p>
        </w:tc>
        <w:tc>
          <w:tcPr>
            <w:tcW w:w="851" w:type="dxa"/>
            <w:tcBorders>
              <w:top w:val="nil"/>
              <w:left w:val="nil"/>
              <w:bottom w:val="single" w:sz="4" w:space="0" w:color="auto"/>
              <w:right w:val="single" w:sz="4" w:space="0" w:color="auto"/>
            </w:tcBorders>
            <w:vAlign w:val="center"/>
            <w:hideMark/>
          </w:tcPr>
          <w:p w14:paraId="6F3E6F60" w14:textId="77777777" w:rsidR="00250CDA" w:rsidRPr="000F06A5" w:rsidRDefault="00250CDA" w:rsidP="00175C7A">
            <w:pPr>
              <w:jc w:val="center"/>
              <w:rPr>
                <w:rFonts w:asciiTheme="majorBidi" w:hAnsiTheme="majorBidi" w:cstheme="majorBidi"/>
                <w:b/>
                <w:bCs/>
              </w:rPr>
            </w:pPr>
          </w:p>
        </w:tc>
        <w:tc>
          <w:tcPr>
            <w:tcW w:w="1134" w:type="dxa"/>
            <w:tcBorders>
              <w:top w:val="nil"/>
              <w:left w:val="nil"/>
              <w:bottom w:val="single" w:sz="4" w:space="0" w:color="auto"/>
              <w:right w:val="single" w:sz="4" w:space="0" w:color="auto"/>
            </w:tcBorders>
            <w:vAlign w:val="center"/>
            <w:hideMark/>
          </w:tcPr>
          <w:p w14:paraId="4943B21B" w14:textId="77777777" w:rsidR="00250CDA" w:rsidRPr="000F06A5" w:rsidRDefault="00250CDA" w:rsidP="00175C7A">
            <w:pPr>
              <w:jc w:val="center"/>
              <w:rPr>
                <w:rFonts w:asciiTheme="majorBidi" w:hAnsiTheme="majorBidi" w:cstheme="majorBidi"/>
                <w:b/>
                <w:bCs/>
              </w:rPr>
            </w:pPr>
          </w:p>
        </w:tc>
        <w:tc>
          <w:tcPr>
            <w:tcW w:w="1440" w:type="dxa"/>
            <w:tcBorders>
              <w:top w:val="nil"/>
              <w:left w:val="nil"/>
              <w:bottom w:val="single" w:sz="4" w:space="0" w:color="auto"/>
              <w:right w:val="single" w:sz="4" w:space="0" w:color="auto"/>
            </w:tcBorders>
            <w:vAlign w:val="center"/>
            <w:hideMark/>
          </w:tcPr>
          <w:p w14:paraId="451495F1" w14:textId="77777777" w:rsidR="00250CDA" w:rsidRPr="000F06A5" w:rsidRDefault="00250CDA" w:rsidP="00175C7A">
            <w:pPr>
              <w:jc w:val="center"/>
              <w:rPr>
                <w:rFonts w:asciiTheme="majorBidi" w:hAnsiTheme="majorBidi" w:cstheme="majorBidi"/>
                <w:b/>
                <w:bCs/>
              </w:rPr>
            </w:pPr>
          </w:p>
        </w:tc>
        <w:tc>
          <w:tcPr>
            <w:tcW w:w="1558" w:type="dxa"/>
            <w:tcBorders>
              <w:top w:val="nil"/>
              <w:left w:val="nil"/>
              <w:bottom w:val="single" w:sz="4" w:space="0" w:color="auto"/>
              <w:right w:val="single" w:sz="4" w:space="0" w:color="auto"/>
            </w:tcBorders>
            <w:vAlign w:val="center"/>
            <w:hideMark/>
          </w:tcPr>
          <w:p w14:paraId="41C91A1D" w14:textId="77777777" w:rsidR="00250CDA" w:rsidRPr="000F06A5" w:rsidRDefault="00250CDA" w:rsidP="00175C7A">
            <w:pPr>
              <w:jc w:val="center"/>
              <w:rPr>
                <w:rFonts w:asciiTheme="majorBidi" w:hAnsiTheme="majorBidi" w:cstheme="majorBidi"/>
                <w:b/>
                <w:bCs/>
              </w:rPr>
            </w:pPr>
          </w:p>
        </w:tc>
      </w:tr>
      <w:tr w:rsidR="00250CDA" w:rsidRPr="000F06A5" w14:paraId="35BB2EC9" w14:textId="77777777" w:rsidTr="00175C7A">
        <w:trPr>
          <w:trHeight w:val="567"/>
        </w:trPr>
        <w:tc>
          <w:tcPr>
            <w:tcW w:w="703" w:type="dxa"/>
            <w:tcBorders>
              <w:top w:val="nil"/>
              <w:left w:val="single" w:sz="4" w:space="0" w:color="auto"/>
              <w:bottom w:val="single" w:sz="4" w:space="0" w:color="auto"/>
              <w:right w:val="single" w:sz="4" w:space="0" w:color="auto"/>
            </w:tcBorders>
            <w:noWrap/>
            <w:vAlign w:val="center"/>
            <w:hideMark/>
          </w:tcPr>
          <w:p w14:paraId="02AA0AE1"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136</w:t>
            </w:r>
          </w:p>
        </w:tc>
        <w:tc>
          <w:tcPr>
            <w:tcW w:w="5104" w:type="dxa"/>
            <w:tcBorders>
              <w:top w:val="nil"/>
              <w:left w:val="nil"/>
              <w:bottom w:val="single" w:sz="4" w:space="0" w:color="auto"/>
              <w:right w:val="single" w:sz="4" w:space="0" w:color="auto"/>
            </w:tcBorders>
            <w:vAlign w:val="center"/>
            <w:hideMark/>
          </w:tcPr>
          <w:p w14:paraId="50700A37" w14:textId="77777777" w:rsidR="00250CDA" w:rsidRPr="000F06A5" w:rsidRDefault="00250CDA" w:rsidP="00175C7A">
            <w:pPr>
              <w:rPr>
                <w:rFonts w:asciiTheme="majorBidi" w:hAnsiTheme="majorBidi" w:cstheme="majorBidi"/>
              </w:rPr>
            </w:pPr>
            <w:r w:rsidRPr="000F06A5">
              <w:rPr>
                <w:rFonts w:asciiTheme="majorBidi" w:hAnsiTheme="majorBidi" w:cstheme="majorBidi"/>
              </w:rPr>
              <w:t>Travaux de  Démolition</w:t>
            </w:r>
          </w:p>
        </w:tc>
        <w:tc>
          <w:tcPr>
            <w:tcW w:w="851" w:type="dxa"/>
            <w:tcBorders>
              <w:top w:val="nil"/>
              <w:left w:val="nil"/>
              <w:bottom w:val="single" w:sz="4" w:space="0" w:color="auto"/>
              <w:right w:val="single" w:sz="4" w:space="0" w:color="auto"/>
            </w:tcBorders>
            <w:vAlign w:val="center"/>
            <w:hideMark/>
          </w:tcPr>
          <w:p w14:paraId="7544CDD3"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m</w:t>
            </w:r>
            <w:r w:rsidRPr="000F06A5">
              <w:rPr>
                <w:rFonts w:asciiTheme="majorBidi" w:hAnsiTheme="majorBidi" w:cstheme="majorBidi"/>
                <w:vertAlign w:val="superscript"/>
              </w:rPr>
              <w:t>3</w:t>
            </w:r>
          </w:p>
        </w:tc>
        <w:tc>
          <w:tcPr>
            <w:tcW w:w="1134" w:type="dxa"/>
            <w:tcBorders>
              <w:top w:val="nil"/>
              <w:left w:val="nil"/>
              <w:bottom w:val="single" w:sz="4" w:space="0" w:color="auto"/>
              <w:right w:val="single" w:sz="4" w:space="0" w:color="auto"/>
            </w:tcBorders>
            <w:noWrap/>
            <w:vAlign w:val="center"/>
            <w:hideMark/>
          </w:tcPr>
          <w:p w14:paraId="6B99136E"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10,00</w:t>
            </w:r>
          </w:p>
        </w:tc>
        <w:tc>
          <w:tcPr>
            <w:tcW w:w="1440" w:type="dxa"/>
            <w:tcBorders>
              <w:top w:val="nil"/>
              <w:left w:val="nil"/>
              <w:bottom w:val="single" w:sz="4" w:space="0" w:color="auto"/>
              <w:right w:val="single" w:sz="4" w:space="0" w:color="auto"/>
            </w:tcBorders>
            <w:noWrap/>
            <w:vAlign w:val="center"/>
          </w:tcPr>
          <w:p w14:paraId="6A8B65DC" w14:textId="77777777" w:rsidR="00250CDA" w:rsidRPr="000F06A5" w:rsidRDefault="00250CDA" w:rsidP="00175C7A">
            <w:pPr>
              <w:jc w:val="center"/>
              <w:rPr>
                <w:rFonts w:asciiTheme="majorBidi" w:hAnsiTheme="majorBidi" w:cstheme="majorBidi"/>
              </w:rPr>
            </w:pPr>
          </w:p>
        </w:tc>
        <w:tc>
          <w:tcPr>
            <w:tcW w:w="1558" w:type="dxa"/>
            <w:tcBorders>
              <w:top w:val="nil"/>
              <w:left w:val="nil"/>
              <w:bottom w:val="single" w:sz="4" w:space="0" w:color="auto"/>
              <w:right w:val="single" w:sz="4" w:space="0" w:color="auto"/>
            </w:tcBorders>
            <w:noWrap/>
            <w:vAlign w:val="center"/>
          </w:tcPr>
          <w:p w14:paraId="00CF8F5A" w14:textId="77777777" w:rsidR="00250CDA" w:rsidRPr="000F06A5" w:rsidRDefault="00250CDA" w:rsidP="00175C7A">
            <w:pPr>
              <w:ind w:firstLineChars="100" w:firstLine="200"/>
              <w:jc w:val="center"/>
              <w:rPr>
                <w:rFonts w:asciiTheme="majorBidi" w:hAnsiTheme="majorBidi" w:cstheme="majorBidi"/>
              </w:rPr>
            </w:pPr>
          </w:p>
        </w:tc>
      </w:tr>
      <w:tr w:rsidR="00250CDA" w:rsidRPr="000F06A5" w14:paraId="5BC053DB" w14:textId="77777777" w:rsidTr="00175C7A">
        <w:trPr>
          <w:trHeight w:val="567"/>
        </w:trPr>
        <w:tc>
          <w:tcPr>
            <w:tcW w:w="703" w:type="dxa"/>
            <w:tcBorders>
              <w:top w:val="nil"/>
              <w:left w:val="single" w:sz="4" w:space="0" w:color="auto"/>
              <w:bottom w:val="single" w:sz="4" w:space="0" w:color="auto"/>
              <w:right w:val="single" w:sz="4" w:space="0" w:color="auto"/>
            </w:tcBorders>
            <w:noWrap/>
            <w:vAlign w:val="center"/>
            <w:hideMark/>
          </w:tcPr>
          <w:p w14:paraId="68FEAC9C"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137</w:t>
            </w:r>
          </w:p>
        </w:tc>
        <w:tc>
          <w:tcPr>
            <w:tcW w:w="5104" w:type="dxa"/>
            <w:tcBorders>
              <w:top w:val="nil"/>
              <w:left w:val="nil"/>
              <w:bottom w:val="single" w:sz="4" w:space="0" w:color="auto"/>
              <w:right w:val="single" w:sz="4" w:space="0" w:color="auto"/>
            </w:tcBorders>
            <w:vAlign w:val="center"/>
            <w:hideMark/>
          </w:tcPr>
          <w:p w14:paraId="0D30CEF1" w14:textId="77777777" w:rsidR="00250CDA" w:rsidRPr="000F06A5" w:rsidRDefault="00250CDA" w:rsidP="00175C7A">
            <w:pPr>
              <w:rPr>
                <w:rFonts w:asciiTheme="majorBidi" w:hAnsiTheme="majorBidi" w:cstheme="majorBidi"/>
              </w:rPr>
            </w:pPr>
            <w:r w:rsidRPr="000F06A5">
              <w:rPr>
                <w:rFonts w:asciiTheme="majorBidi" w:hAnsiTheme="majorBidi" w:cstheme="majorBidi"/>
              </w:rPr>
              <w:t>Terrassements, fouille en pleine masse, en tranchée ou en rigole, en terrain toute nature et à toutes profondeurs y compris toutes sujétions</w:t>
            </w:r>
          </w:p>
        </w:tc>
        <w:tc>
          <w:tcPr>
            <w:tcW w:w="851" w:type="dxa"/>
            <w:tcBorders>
              <w:top w:val="nil"/>
              <w:left w:val="nil"/>
              <w:bottom w:val="single" w:sz="4" w:space="0" w:color="auto"/>
              <w:right w:val="single" w:sz="4" w:space="0" w:color="auto"/>
            </w:tcBorders>
            <w:vAlign w:val="center"/>
            <w:hideMark/>
          </w:tcPr>
          <w:p w14:paraId="247FA71A"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m</w:t>
            </w:r>
            <w:r w:rsidRPr="000F06A5">
              <w:rPr>
                <w:rFonts w:asciiTheme="majorBidi" w:hAnsiTheme="majorBidi" w:cstheme="majorBidi"/>
                <w:vertAlign w:val="superscript"/>
              </w:rPr>
              <w:t>3</w:t>
            </w:r>
          </w:p>
        </w:tc>
        <w:tc>
          <w:tcPr>
            <w:tcW w:w="1134" w:type="dxa"/>
            <w:tcBorders>
              <w:top w:val="nil"/>
              <w:left w:val="nil"/>
              <w:bottom w:val="single" w:sz="4" w:space="0" w:color="auto"/>
              <w:right w:val="single" w:sz="4" w:space="0" w:color="auto"/>
            </w:tcBorders>
            <w:noWrap/>
            <w:vAlign w:val="center"/>
            <w:hideMark/>
          </w:tcPr>
          <w:p w14:paraId="503A6916"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470,00</w:t>
            </w:r>
          </w:p>
        </w:tc>
        <w:tc>
          <w:tcPr>
            <w:tcW w:w="1440" w:type="dxa"/>
            <w:tcBorders>
              <w:top w:val="nil"/>
              <w:left w:val="nil"/>
              <w:bottom w:val="single" w:sz="4" w:space="0" w:color="auto"/>
              <w:right w:val="single" w:sz="4" w:space="0" w:color="auto"/>
            </w:tcBorders>
            <w:noWrap/>
            <w:vAlign w:val="center"/>
          </w:tcPr>
          <w:p w14:paraId="6BDE4642" w14:textId="77777777" w:rsidR="00250CDA" w:rsidRPr="000F06A5" w:rsidRDefault="00250CDA" w:rsidP="00175C7A">
            <w:pPr>
              <w:jc w:val="center"/>
              <w:rPr>
                <w:rFonts w:asciiTheme="majorBidi" w:hAnsiTheme="majorBidi" w:cstheme="majorBidi"/>
              </w:rPr>
            </w:pPr>
          </w:p>
        </w:tc>
        <w:tc>
          <w:tcPr>
            <w:tcW w:w="1558" w:type="dxa"/>
            <w:tcBorders>
              <w:top w:val="nil"/>
              <w:left w:val="nil"/>
              <w:bottom w:val="single" w:sz="4" w:space="0" w:color="auto"/>
              <w:right w:val="single" w:sz="4" w:space="0" w:color="auto"/>
            </w:tcBorders>
            <w:noWrap/>
            <w:vAlign w:val="center"/>
          </w:tcPr>
          <w:p w14:paraId="493A46F0" w14:textId="77777777" w:rsidR="00250CDA" w:rsidRPr="000F06A5" w:rsidRDefault="00250CDA" w:rsidP="00175C7A">
            <w:pPr>
              <w:ind w:firstLineChars="100" w:firstLine="200"/>
              <w:jc w:val="center"/>
              <w:rPr>
                <w:rFonts w:asciiTheme="majorBidi" w:hAnsiTheme="majorBidi" w:cstheme="majorBidi"/>
              </w:rPr>
            </w:pPr>
          </w:p>
        </w:tc>
      </w:tr>
      <w:tr w:rsidR="00250CDA" w:rsidRPr="000F06A5" w14:paraId="604F21F8" w14:textId="77777777" w:rsidTr="00175C7A">
        <w:trPr>
          <w:trHeight w:val="567"/>
        </w:trPr>
        <w:tc>
          <w:tcPr>
            <w:tcW w:w="703" w:type="dxa"/>
            <w:tcBorders>
              <w:top w:val="nil"/>
              <w:left w:val="single" w:sz="4" w:space="0" w:color="auto"/>
              <w:bottom w:val="single" w:sz="4" w:space="0" w:color="auto"/>
              <w:right w:val="single" w:sz="4" w:space="0" w:color="auto"/>
            </w:tcBorders>
            <w:noWrap/>
            <w:vAlign w:val="center"/>
            <w:hideMark/>
          </w:tcPr>
          <w:p w14:paraId="7C5DDD42"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138</w:t>
            </w:r>
          </w:p>
        </w:tc>
        <w:tc>
          <w:tcPr>
            <w:tcW w:w="5104" w:type="dxa"/>
            <w:tcBorders>
              <w:top w:val="nil"/>
              <w:left w:val="nil"/>
              <w:bottom w:val="single" w:sz="4" w:space="0" w:color="auto"/>
              <w:right w:val="single" w:sz="4" w:space="0" w:color="auto"/>
            </w:tcBorders>
            <w:vAlign w:val="center"/>
            <w:hideMark/>
          </w:tcPr>
          <w:p w14:paraId="37FE31FA" w14:textId="77777777" w:rsidR="00250CDA" w:rsidRPr="000F06A5" w:rsidRDefault="00250CDA" w:rsidP="00175C7A">
            <w:pPr>
              <w:rPr>
                <w:rFonts w:asciiTheme="majorBidi" w:hAnsiTheme="majorBidi" w:cstheme="majorBidi"/>
              </w:rPr>
            </w:pPr>
            <w:r w:rsidRPr="000F06A5">
              <w:rPr>
                <w:rFonts w:asciiTheme="majorBidi" w:hAnsiTheme="majorBidi" w:cstheme="majorBidi"/>
              </w:rPr>
              <w:t>Remblai avec matériaux extrait</w:t>
            </w:r>
          </w:p>
        </w:tc>
        <w:tc>
          <w:tcPr>
            <w:tcW w:w="851" w:type="dxa"/>
            <w:tcBorders>
              <w:top w:val="nil"/>
              <w:left w:val="nil"/>
              <w:bottom w:val="single" w:sz="4" w:space="0" w:color="auto"/>
              <w:right w:val="single" w:sz="4" w:space="0" w:color="auto"/>
            </w:tcBorders>
            <w:vAlign w:val="center"/>
            <w:hideMark/>
          </w:tcPr>
          <w:p w14:paraId="2DD0072F"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m</w:t>
            </w:r>
            <w:r w:rsidRPr="000F06A5">
              <w:rPr>
                <w:rFonts w:asciiTheme="majorBidi" w:hAnsiTheme="majorBidi" w:cstheme="majorBidi"/>
                <w:vertAlign w:val="superscript"/>
              </w:rPr>
              <w:t>3</w:t>
            </w:r>
          </w:p>
        </w:tc>
        <w:tc>
          <w:tcPr>
            <w:tcW w:w="1134" w:type="dxa"/>
            <w:tcBorders>
              <w:top w:val="nil"/>
              <w:left w:val="nil"/>
              <w:bottom w:val="single" w:sz="4" w:space="0" w:color="auto"/>
              <w:right w:val="single" w:sz="4" w:space="0" w:color="auto"/>
            </w:tcBorders>
            <w:noWrap/>
            <w:vAlign w:val="center"/>
            <w:hideMark/>
          </w:tcPr>
          <w:p w14:paraId="20B054DE"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308,00</w:t>
            </w:r>
          </w:p>
        </w:tc>
        <w:tc>
          <w:tcPr>
            <w:tcW w:w="1440" w:type="dxa"/>
            <w:tcBorders>
              <w:top w:val="nil"/>
              <w:left w:val="nil"/>
              <w:bottom w:val="single" w:sz="4" w:space="0" w:color="auto"/>
              <w:right w:val="single" w:sz="4" w:space="0" w:color="auto"/>
            </w:tcBorders>
            <w:noWrap/>
            <w:vAlign w:val="center"/>
          </w:tcPr>
          <w:p w14:paraId="27B4845E" w14:textId="77777777" w:rsidR="00250CDA" w:rsidRPr="000F06A5" w:rsidRDefault="00250CDA" w:rsidP="00175C7A">
            <w:pPr>
              <w:jc w:val="center"/>
              <w:rPr>
                <w:rFonts w:asciiTheme="majorBidi" w:hAnsiTheme="majorBidi" w:cstheme="majorBidi"/>
              </w:rPr>
            </w:pPr>
          </w:p>
        </w:tc>
        <w:tc>
          <w:tcPr>
            <w:tcW w:w="1558" w:type="dxa"/>
            <w:tcBorders>
              <w:top w:val="nil"/>
              <w:left w:val="nil"/>
              <w:bottom w:val="single" w:sz="4" w:space="0" w:color="auto"/>
              <w:right w:val="single" w:sz="4" w:space="0" w:color="auto"/>
            </w:tcBorders>
            <w:noWrap/>
            <w:vAlign w:val="center"/>
          </w:tcPr>
          <w:p w14:paraId="5346DB12" w14:textId="77777777" w:rsidR="00250CDA" w:rsidRPr="000F06A5" w:rsidRDefault="00250CDA" w:rsidP="00175C7A">
            <w:pPr>
              <w:ind w:firstLineChars="100" w:firstLine="200"/>
              <w:jc w:val="center"/>
              <w:rPr>
                <w:rFonts w:asciiTheme="majorBidi" w:hAnsiTheme="majorBidi" w:cstheme="majorBidi"/>
              </w:rPr>
            </w:pPr>
          </w:p>
        </w:tc>
      </w:tr>
      <w:tr w:rsidR="00250CDA" w:rsidRPr="000F06A5" w14:paraId="30C3CC99" w14:textId="77777777" w:rsidTr="00175C7A">
        <w:trPr>
          <w:trHeight w:val="567"/>
        </w:trPr>
        <w:tc>
          <w:tcPr>
            <w:tcW w:w="703" w:type="dxa"/>
            <w:tcBorders>
              <w:top w:val="nil"/>
              <w:left w:val="single" w:sz="4" w:space="0" w:color="auto"/>
              <w:bottom w:val="single" w:sz="4" w:space="0" w:color="auto"/>
              <w:right w:val="single" w:sz="4" w:space="0" w:color="auto"/>
            </w:tcBorders>
            <w:noWrap/>
            <w:vAlign w:val="center"/>
            <w:hideMark/>
          </w:tcPr>
          <w:p w14:paraId="56D71E87"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139</w:t>
            </w:r>
          </w:p>
        </w:tc>
        <w:tc>
          <w:tcPr>
            <w:tcW w:w="5104" w:type="dxa"/>
            <w:tcBorders>
              <w:top w:val="nil"/>
              <w:left w:val="nil"/>
              <w:bottom w:val="single" w:sz="4" w:space="0" w:color="auto"/>
              <w:right w:val="single" w:sz="4" w:space="0" w:color="auto"/>
            </w:tcBorders>
            <w:vAlign w:val="center"/>
            <w:hideMark/>
          </w:tcPr>
          <w:p w14:paraId="15BB0F6A" w14:textId="77777777" w:rsidR="00250CDA" w:rsidRPr="000F06A5" w:rsidRDefault="00250CDA" w:rsidP="00175C7A">
            <w:pPr>
              <w:rPr>
                <w:rFonts w:asciiTheme="majorBidi" w:hAnsiTheme="majorBidi" w:cstheme="majorBidi"/>
              </w:rPr>
            </w:pPr>
            <w:r w:rsidRPr="000F06A5">
              <w:rPr>
                <w:rFonts w:asciiTheme="majorBidi" w:hAnsiTheme="majorBidi" w:cstheme="majorBidi"/>
              </w:rPr>
              <w:t>Remblai d'apport compacté</w:t>
            </w:r>
          </w:p>
        </w:tc>
        <w:tc>
          <w:tcPr>
            <w:tcW w:w="851" w:type="dxa"/>
            <w:tcBorders>
              <w:top w:val="nil"/>
              <w:left w:val="nil"/>
              <w:bottom w:val="single" w:sz="4" w:space="0" w:color="auto"/>
              <w:right w:val="single" w:sz="4" w:space="0" w:color="auto"/>
            </w:tcBorders>
            <w:vAlign w:val="center"/>
            <w:hideMark/>
          </w:tcPr>
          <w:p w14:paraId="444B1E57"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m</w:t>
            </w:r>
            <w:r w:rsidRPr="000F06A5">
              <w:rPr>
                <w:rFonts w:asciiTheme="majorBidi" w:hAnsiTheme="majorBidi" w:cstheme="majorBidi"/>
                <w:vertAlign w:val="superscript"/>
              </w:rPr>
              <w:t>3</w:t>
            </w:r>
          </w:p>
        </w:tc>
        <w:tc>
          <w:tcPr>
            <w:tcW w:w="1134" w:type="dxa"/>
            <w:tcBorders>
              <w:top w:val="nil"/>
              <w:left w:val="nil"/>
              <w:bottom w:val="single" w:sz="4" w:space="0" w:color="auto"/>
              <w:right w:val="single" w:sz="4" w:space="0" w:color="auto"/>
            </w:tcBorders>
            <w:noWrap/>
            <w:vAlign w:val="center"/>
            <w:hideMark/>
          </w:tcPr>
          <w:p w14:paraId="10D7B85D"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257,00</w:t>
            </w:r>
          </w:p>
        </w:tc>
        <w:tc>
          <w:tcPr>
            <w:tcW w:w="1440" w:type="dxa"/>
            <w:tcBorders>
              <w:top w:val="nil"/>
              <w:left w:val="nil"/>
              <w:bottom w:val="single" w:sz="4" w:space="0" w:color="auto"/>
              <w:right w:val="single" w:sz="4" w:space="0" w:color="auto"/>
            </w:tcBorders>
            <w:noWrap/>
            <w:vAlign w:val="center"/>
          </w:tcPr>
          <w:p w14:paraId="3EC88993" w14:textId="77777777" w:rsidR="00250CDA" w:rsidRPr="000F06A5" w:rsidRDefault="00250CDA" w:rsidP="00175C7A">
            <w:pPr>
              <w:jc w:val="center"/>
              <w:rPr>
                <w:rFonts w:asciiTheme="majorBidi" w:hAnsiTheme="majorBidi" w:cstheme="majorBidi"/>
              </w:rPr>
            </w:pPr>
          </w:p>
        </w:tc>
        <w:tc>
          <w:tcPr>
            <w:tcW w:w="1558" w:type="dxa"/>
            <w:tcBorders>
              <w:top w:val="nil"/>
              <w:left w:val="nil"/>
              <w:bottom w:val="single" w:sz="4" w:space="0" w:color="auto"/>
              <w:right w:val="single" w:sz="4" w:space="0" w:color="auto"/>
            </w:tcBorders>
            <w:noWrap/>
            <w:vAlign w:val="center"/>
          </w:tcPr>
          <w:p w14:paraId="2E529250" w14:textId="77777777" w:rsidR="00250CDA" w:rsidRPr="000F06A5" w:rsidRDefault="00250CDA" w:rsidP="00175C7A">
            <w:pPr>
              <w:ind w:firstLineChars="100" w:firstLine="200"/>
              <w:jc w:val="center"/>
              <w:rPr>
                <w:rFonts w:asciiTheme="majorBidi" w:hAnsiTheme="majorBidi" w:cstheme="majorBidi"/>
              </w:rPr>
            </w:pPr>
          </w:p>
        </w:tc>
      </w:tr>
      <w:tr w:rsidR="00250CDA" w:rsidRPr="000F06A5" w14:paraId="4953BB11" w14:textId="77777777" w:rsidTr="00175C7A">
        <w:trPr>
          <w:trHeight w:val="567"/>
        </w:trPr>
        <w:tc>
          <w:tcPr>
            <w:tcW w:w="703" w:type="dxa"/>
            <w:tcBorders>
              <w:top w:val="nil"/>
              <w:left w:val="single" w:sz="4" w:space="0" w:color="auto"/>
              <w:bottom w:val="single" w:sz="4" w:space="0" w:color="auto"/>
              <w:right w:val="single" w:sz="4" w:space="0" w:color="auto"/>
            </w:tcBorders>
            <w:noWrap/>
            <w:vAlign w:val="center"/>
            <w:hideMark/>
          </w:tcPr>
          <w:p w14:paraId="628CD2A3"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140</w:t>
            </w:r>
          </w:p>
        </w:tc>
        <w:tc>
          <w:tcPr>
            <w:tcW w:w="5104" w:type="dxa"/>
            <w:tcBorders>
              <w:top w:val="nil"/>
              <w:left w:val="nil"/>
              <w:bottom w:val="single" w:sz="4" w:space="0" w:color="auto"/>
              <w:right w:val="single" w:sz="4" w:space="0" w:color="auto"/>
            </w:tcBorders>
            <w:vAlign w:val="center"/>
            <w:hideMark/>
          </w:tcPr>
          <w:p w14:paraId="4F7994E0" w14:textId="77777777" w:rsidR="00250CDA" w:rsidRPr="000F06A5" w:rsidRDefault="00250CDA" w:rsidP="00175C7A">
            <w:pPr>
              <w:rPr>
                <w:rFonts w:asciiTheme="majorBidi" w:hAnsiTheme="majorBidi" w:cstheme="majorBidi"/>
              </w:rPr>
            </w:pPr>
            <w:r w:rsidRPr="000F06A5">
              <w:rPr>
                <w:rFonts w:asciiTheme="majorBidi" w:hAnsiTheme="majorBidi" w:cstheme="majorBidi"/>
              </w:rPr>
              <w:t>Béton de propreté de classe B10 dosé à 150 kg/m3 de ciment CPJ45</w:t>
            </w:r>
          </w:p>
        </w:tc>
        <w:tc>
          <w:tcPr>
            <w:tcW w:w="851" w:type="dxa"/>
            <w:tcBorders>
              <w:top w:val="nil"/>
              <w:left w:val="nil"/>
              <w:bottom w:val="single" w:sz="4" w:space="0" w:color="auto"/>
              <w:right w:val="single" w:sz="4" w:space="0" w:color="auto"/>
            </w:tcBorders>
            <w:vAlign w:val="center"/>
            <w:hideMark/>
          </w:tcPr>
          <w:p w14:paraId="0651312A"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m</w:t>
            </w:r>
            <w:r w:rsidRPr="000F06A5">
              <w:rPr>
                <w:rFonts w:asciiTheme="majorBidi" w:hAnsiTheme="majorBidi" w:cstheme="majorBidi"/>
                <w:vertAlign w:val="superscript"/>
              </w:rPr>
              <w:t>3</w:t>
            </w:r>
          </w:p>
        </w:tc>
        <w:tc>
          <w:tcPr>
            <w:tcW w:w="1134" w:type="dxa"/>
            <w:tcBorders>
              <w:top w:val="nil"/>
              <w:left w:val="nil"/>
              <w:bottom w:val="single" w:sz="4" w:space="0" w:color="auto"/>
              <w:right w:val="single" w:sz="4" w:space="0" w:color="auto"/>
            </w:tcBorders>
            <w:noWrap/>
            <w:vAlign w:val="center"/>
            <w:hideMark/>
          </w:tcPr>
          <w:p w14:paraId="73D7DF49"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79,00</w:t>
            </w:r>
          </w:p>
        </w:tc>
        <w:tc>
          <w:tcPr>
            <w:tcW w:w="1440" w:type="dxa"/>
            <w:tcBorders>
              <w:top w:val="nil"/>
              <w:left w:val="nil"/>
              <w:bottom w:val="single" w:sz="4" w:space="0" w:color="auto"/>
              <w:right w:val="single" w:sz="4" w:space="0" w:color="auto"/>
            </w:tcBorders>
            <w:noWrap/>
            <w:vAlign w:val="center"/>
          </w:tcPr>
          <w:p w14:paraId="3B9DFB37" w14:textId="77777777" w:rsidR="00250CDA" w:rsidRPr="000F06A5" w:rsidRDefault="00250CDA" w:rsidP="00175C7A">
            <w:pPr>
              <w:jc w:val="center"/>
              <w:rPr>
                <w:rFonts w:asciiTheme="majorBidi" w:hAnsiTheme="majorBidi" w:cstheme="majorBidi"/>
              </w:rPr>
            </w:pPr>
          </w:p>
        </w:tc>
        <w:tc>
          <w:tcPr>
            <w:tcW w:w="1558" w:type="dxa"/>
            <w:tcBorders>
              <w:top w:val="nil"/>
              <w:left w:val="nil"/>
              <w:bottom w:val="single" w:sz="4" w:space="0" w:color="auto"/>
              <w:right w:val="single" w:sz="4" w:space="0" w:color="auto"/>
            </w:tcBorders>
            <w:noWrap/>
            <w:vAlign w:val="center"/>
          </w:tcPr>
          <w:p w14:paraId="36BB4506" w14:textId="77777777" w:rsidR="00250CDA" w:rsidRPr="000F06A5" w:rsidRDefault="00250CDA" w:rsidP="00175C7A">
            <w:pPr>
              <w:ind w:firstLineChars="100" w:firstLine="200"/>
              <w:jc w:val="center"/>
              <w:rPr>
                <w:rFonts w:asciiTheme="majorBidi" w:hAnsiTheme="majorBidi" w:cstheme="majorBidi"/>
              </w:rPr>
            </w:pPr>
          </w:p>
        </w:tc>
      </w:tr>
      <w:tr w:rsidR="00250CDA" w:rsidRPr="000F06A5" w14:paraId="7E6CC720" w14:textId="77777777" w:rsidTr="00175C7A">
        <w:trPr>
          <w:trHeight w:val="567"/>
        </w:trPr>
        <w:tc>
          <w:tcPr>
            <w:tcW w:w="703" w:type="dxa"/>
            <w:tcBorders>
              <w:top w:val="nil"/>
              <w:left w:val="single" w:sz="4" w:space="0" w:color="auto"/>
              <w:bottom w:val="single" w:sz="4" w:space="0" w:color="auto"/>
              <w:right w:val="single" w:sz="4" w:space="0" w:color="auto"/>
            </w:tcBorders>
            <w:noWrap/>
            <w:vAlign w:val="center"/>
            <w:hideMark/>
          </w:tcPr>
          <w:p w14:paraId="2C3C4462"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141</w:t>
            </w:r>
          </w:p>
        </w:tc>
        <w:tc>
          <w:tcPr>
            <w:tcW w:w="5104" w:type="dxa"/>
            <w:tcBorders>
              <w:top w:val="nil"/>
              <w:left w:val="nil"/>
              <w:bottom w:val="single" w:sz="4" w:space="0" w:color="auto"/>
              <w:right w:val="single" w:sz="4" w:space="0" w:color="auto"/>
            </w:tcBorders>
            <w:vAlign w:val="center"/>
            <w:hideMark/>
          </w:tcPr>
          <w:p w14:paraId="1F1828D6" w14:textId="77777777" w:rsidR="00250CDA" w:rsidRPr="000F06A5" w:rsidRDefault="00250CDA" w:rsidP="00175C7A">
            <w:pPr>
              <w:rPr>
                <w:rFonts w:asciiTheme="majorBidi" w:hAnsiTheme="majorBidi" w:cstheme="majorBidi"/>
              </w:rPr>
            </w:pPr>
            <w:r w:rsidRPr="000F06A5">
              <w:rPr>
                <w:rFonts w:asciiTheme="majorBidi" w:hAnsiTheme="majorBidi" w:cstheme="majorBidi"/>
              </w:rPr>
              <w:t>Béton pour béton armé de classe B25 dosé à 350 kg de ciment CPJ45</w:t>
            </w:r>
          </w:p>
        </w:tc>
        <w:tc>
          <w:tcPr>
            <w:tcW w:w="851" w:type="dxa"/>
            <w:tcBorders>
              <w:top w:val="nil"/>
              <w:left w:val="nil"/>
              <w:bottom w:val="single" w:sz="4" w:space="0" w:color="auto"/>
              <w:right w:val="single" w:sz="4" w:space="0" w:color="auto"/>
            </w:tcBorders>
            <w:vAlign w:val="center"/>
            <w:hideMark/>
          </w:tcPr>
          <w:p w14:paraId="7CE36D49"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m</w:t>
            </w:r>
            <w:r w:rsidRPr="000F06A5">
              <w:rPr>
                <w:rFonts w:asciiTheme="majorBidi" w:hAnsiTheme="majorBidi" w:cstheme="majorBidi"/>
                <w:vertAlign w:val="superscript"/>
              </w:rPr>
              <w:t>3</w:t>
            </w:r>
          </w:p>
        </w:tc>
        <w:tc>
          <w:tcPr>
            <w:tcW w:w="1134" w:type="dxa"/>
            <w:tcBorders>
              <w:top w:val="nil"/>
              <w:left w:val="nil"/>
              <w:bottom w:val="single" w:sz="4" w:space="0" w:color="auto"/>
              <w:right w:val="single" w:sz="4" w:space="0" w:color="auto"/>
            </w:tcBorders>
            <w:noWrap/>
            <w:vAlign w:val="center"/>
            <w:hideMark/>
          </w:tcPr>
          <w:p w14:paraId="3BE477AA"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132,00</w:t>
            </w:r>
          </w:p>
        </w:tc>
        <w:tc>
          <w:tcPr>
            <w:tcW w:w="1440" w:type="dxa"/>
            <w:tcBorders>
              <w:top w:val="nil"/>
              <w:left w:val="nil"/>
              <w:bottom w:val="single" w:sz="4" w:space="0" w:color="auto"/>
              <w:right w:val="single" w:sz="4" w:space="0" w:color="auto"/>
            </w:tcBorders>
            <w:noWrap/>
            <w:vAlign w:val="center"/>
          </w:tcPr>
          <w:p w14:paraId="46CF8F32" w14:textId="77777777" w:rsidR="00250CDA" w:rsidRPr="000F06A5" w:rsidRDefault="00250CDA" w:rsidP="00175C7A">
            <w:pPr>
              <w:jc w:val="center"/>
              <w:rPr>
                <w:rFonts w:asciiTheme="majorBidi" w:hAnsiTheme="majorBidi" w:cstheme="majorBidi"/>
              </w:rPr>
            </w:pPr>
          </w:p>
        </w:tc>
        <w:tc>
          <w:tcPr>
            <w:tcW w:w="1558" w:type="dxa"/>
            <w:tcBorders>
              <w:top w:val="nil"/>
              <w:left w:val="nil"/>
              <w:bottom w:val="single" w:sz="4" w:space="0" w:color="auto"/>
              <w:right w:val="single" w:sz="4" w:space="0" w:color="auto"/>
            </w:tcBorders>
            <w:noWrap/>
            <w:vAlign w:val="center"/>
          </w:tcPr>
          <w:p w14:paraId="23B55439" w14:textId="77777777" w:rsidR="00250CDA" w:rsidRPr="000F06A5" w:rsidRDefault="00250CDA" w:rsidP="00175C7A">
            <w:pPr>
              <w:ind w:firstLineChars="100" w:firstLine="200"/>
              <w:jc w:val="center"/>
              <w:rPr>
                <w:rFonts w:asciiTheme="majorBidi" w:hAnsiTheme="majorBidi" w:cstheme="majorBidi"/>
              </w:rPr>
            </w:pPr>
          </w:p>
        </w:tc>
      </w:tr>
      <w:tr w:rsidR="00250CDA" w:rsidRPr="000F06A5" w14:paraId="41533130" w14:textId="77777777" w:rsidTr="00175C7A">
        <w:trPr>
          <w:trHeight w:val="567"/>
        </w:trPr>
        <w:tc>
          <w:tcPr>
            <w:tcW w:w="703" w:type="dxa"/>
            <w:tcBorders>
              <w:top w:val="nil"/>
              <w:left w:val="single" w:sz="4" w:space="0" w:color="auto"/>
              <w:bottom w:val="single" w:sz="4" w:space="0" w:color="auto"/>
              <w:right w:val="single" w:sz="4" w:space="0" w:color="auto"/>
            </w:tcBorders>
            <w:noWrap/>
            <w:vAlign w:val="center"/>
            <w:hideMark/>
          </w:tcPr>
          <w:p w14:paraId="2E200E36"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142</w:t>
            </w:r>
          </w:p>
        </w:tc>
        <w:tc>
          <w:tcPr>
            <w:tcW w:w="5104" w:type="dxa"/>
            <w:tcBorders>
              <w:top w:val="nil"/>
              <w:left w:val="nil"/>
              <w:bottom w:val="single" w:sz="4" w:space="0" w:color="auto"/>
              <w:right w:val="single" w:sz="4" w:space="0" w:color="auto"/>
            </w:tcBorders>
            <w:vAlign w:val="center"/>
            <w:hideMark/>
          </w:tcPr>
          <w:p w14:paraId="1ECE0390" w14:textId="77777777" w:rsidR="00250CDA" w:rsidRPr="000F06A5" w:rsidRDefault="00250CDA" w:rsidP="00175C7A">
            <w:pPr>
              <w:rPr>
                <w:rFonts w:asciiTheme="majorBidi" w:hAnsiTheme="majorBidi" w:cstheme="majorBidi"/>
              </w:rPr>
            </w:pPr>
            <w:r w:rsidRPr="000F06A5">
              <w:rPr>
                <w:rFonts w:asciiTheme="majorBidi" w:hAnsiTheme="majorBidi" w:cstheme="majorBidi"/>
              </w:rPr>
              <w:t>Aciers à haute adhérence Fe500 pour armature pour béton armé</w:t>
            </w:r>
          </w:p>
        </w:tc>
        <w:tc>
          <w:tcPr>
            <w:tcW w:w="851" w:type="dxa"/>
            <w:tcBorders>
              <w:top w:val="nil"/>
              <w:left w:val="nil"/>
              <w:bottom w:val="single" w:sz="4" w:space="0" w:color="auto"/>
              <w:right w:val="single" w:sz="4" w:space="0" w:color="auto"/>
            </w:tcBorders>
            <w:noWrap/>
            <w:vAlign w:val="center"/>
            <w:hideMark/>
          </w:tcPr>
          <w:p w14:paraId="606B6BE6"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kg</w:t>
            </w:r>
          </w:p>
        </w:tc>
        <w:tc>
          <w:tcPr>
            <w:tcW w:w="1134" w:type="dxa"/>
            <w:tcBorders>
              <w:top w:val="nil"/>
              <w:left w:val="nil"/>
              <w:bottom w:val="single" w:sz="4" w:space="0" w:color="auto"/>
              <w:right w:val="single" w:sz="4" w:space="0" w:color="auto"/>
            </w:tcBorders>
            <w:noWrap/>
            <w:vAlign w:val="center"/>
            <w:hideMark/>
          </w:tcPr>
          <w:p w14:paraId="1417466D"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13 130,00</w:t>
            </w:r>
          </w:p>
        </w:tc>
        <w:tc>
          <w:tcPr>
            <w:tcW w:w="1440" w:type="dxa"/>
            <w:tcBorders>
              <w:top w:val="nil"/>
              <w:left w:val="nil"/>
              <w:bottom w:val="single" w:sz="4" w:space="0" w:color="auto"/>
              <w:right w:val="single" w:sz="4" w:space="0" w:color="auto"/>
            </w:tcBorders>
            <w:noWrap/>
            <w:vAlign w:val="center"/>
          </w:tcPr>
          <w:p w14:paraId="5BF57E57" w14:textId="77777777" w:rsidR="00250CDA" w:rsidRPr="000F06A5" w:rsidRDefault="00250CDA" w:rsidP="00175C7A">
            <w:pPr>
              <w:jc w:val="center"/>
              <w:rPr>
                <w:rFonts w:asciiTheme="majorBidi" w:hAnsiTheme="majorBidi" w:cstheme="majorBidi"/>
              </w:rPr>
            </w:pPr>
          </w:p>
        </w:tc>
        <w:tc>
          <w:tcPr>
            <w:tcW w:w="1558" w:type="dxa"/>
            <w:tcBorders>
              <w:top w:val="nil"/>
              <w:left w:val="nil"/>
              <w:bottom w:val="single" w:sz="4" w:space="0" w:color="auto"/>
              <w:right w:val="single" w:sz="4" w:space="0" w:color="auto"/>
            </w:tcBorders>
            <w:noWrap/>
            <w:vAlign w:val="center"/>
          </w:tcPr>
          <w:p w14:paraId="73FCB907" w14:textId="77777777" w:rsidR="00250CDA" w:rsidRPr="000F06A5" w:rsidRDefault="00250CDA" w:rsidP="00175C7A">
            <w:pPr>
              <w:ind w:firstLineChars="100" w:firstLine="200"/>
              <w:jc w:val="center"/>
              <w:rPr>
                <w:rFonts w:asciiTheme="majorBidi" w:hAnsiTheme="majorBidi" w:cstheme="majorBidi"/>
              </w:rPr>
            </w:pPr>
          </w:p>
        </w:tc>
      </w:tr>
      <w:tr w:rsidR="00250CDA" w:rsidRPr="000F06A5" w14:paraId="072FBB61" w14:textId="77777777" w:rsidTr="00175C7A">
        <w:trPr>
          <w:trHeight w:val="567"/>
        </w:trPr>
        <w:tc>
          <w:tcPr>
            <w:tcW w:w="703" w:type="dxa"/>
            <w:tcBorders>
              <w:top w:val="nil"/>
              <w:left w:val="single" w:sz="4" w:space="0" w:color="auto"/>
              <w:bottom w:val="single" w:sz="4" w:space="0" w:color="auto"/>
              <w:right w:val="single" w:sz="4" w:space="0" w:color="auto"/>
            </w:tcBorders>
            <w:noWrap/>
            <w:vAlign w:val="center"/>
            <w:hideMark/>
          </w:tcPr>
          <w:p w14:paraId="2F92CACA"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143</w:t>
            </w:r>
          </w:p>
        </w:tc>
        <w:tc>
          <w:tcPr>
            <w:tcW w:w="5104" w:type="dxa"/>
            <w:tcBorders>
              <w:top w:val="nil"/>
              <w:left w:val="nil"/>
              <w:bottom w:val="single" w:sz="4" w:space="0" w:color="auto"/>
              <w:right w:val="single" w:sz="4" w:space="0" w:color="auto"/>
            </w:tcBorders>
            <w:vAlign w:val="center"/>
            <w:hideMark/>
          </w:tcPr>
          <w:p w14:paraId="2D7A84BF" w14:textId="77777777" w:rsidR="00250CDA" w:rsidRPr="000F06A5" w:rsidRDefault="00250CDA" w:rsidP="00175C7A">
            <w:pPr>
              <w:rPr>
                <w:rFonts w:asciiTheme="majorBidi" w:hAnsiTheme="majorBidi" w:cstheme="majorBidi"/>
              </w:rPr>
            </w:pPr>
            <w:r w:rsidRPr="000F06A5">
              <w:rPr>
                <w:rFonts w:asciiTheme="majorBidi" w:hAnsiTheme="majorBidi" w:cstheme="majorBidi"/>
              </w:rPr>
              <w:t>Génie civil du regard de visite</w:t>
            </w:r>
          </w:p>
        </w:tc>
        <w:tc>
          <w:tcPr>
            <w:tcW w:w="851" w:type="dxa"/>
            <w:tcBorders>
              <w:top w:val="nil"/>
              <w:left w:val="nil"/>
              <w:bottom w:val="single" w:sz="4" w:space="0" w:color="auto"/>
              <w:right w:val="single" w:sz="4" w:space="0" w:color="auto"/>
            </w:tcBorders>
            <w:noWrap/>
            <w:vAlign w:val="center"/>
            <w:hideMark/>
          </w:tcPr>
          <w:p w14:paraId="5043534D"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Ft</w:t>
            </w:r>
          </w:p>
        </w:tc>
        <w:tc>
          <w:tcPr>
            <w:tcW w:w="1134" w:type="dxa"/>
            <w:tcBorders>
              <w:top w:val="nil"/>
              <w:left w:val="nil"/>
              <w:bottom w:val="single" w:sz="4" w:space="0" w:color="auto"/>
              <w:right w:val="single" w:sz="4" w:space="0" w:color="auto"/>
            </w:tcBorders>
            <w:noWrap/>
            <w:vAlign w:val="center"/>
            <w:hideMark/>
          </w:tcPr>
          <w:p w14:paraId="41DF887D"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1,00</w:t>
            </w:r>
          </w:p>
        </w:tc>
        <w:tc>
          <w:tcPr>
            <w:tcW w:w="1440" w:type="dxa"/>
            <w:tcBorders>
              <w:top w:val="nil"/>
              <w:left w:val="nil"/>
              <w:bottom w:val="single" w:sz="4" w:space="0" w:color="auto"/>
              <w:right w:val="single" w:sz="4" w:space="0" w:color="auto"/>
            </w:tcBorders>
            <w:noWrap/>
            <w:vAlign w:val="center"/>
          </w:tcPr>
          <w:p w14:paraId="3784033F" w14:textId="77777777" w:rsidR="00250CDA" w:rsidRPr="000F06A5" w:rsidRDefault="00250CDA" w:rsidP="00175C7A">
            <w:pPr>
              <w:jc w:val="center"/>
              <w:rPr>
                <w:rFonts w:asciiTheme="majorBidi" w:hAnsiTheme="majorBidi" w:cstheme="majorBidi"/>
              </w:rPr>
            </w:pPr>
          </w:p>
        </w:tc>
        <w:tc>
          <w:tcPr>
            <w:tcW w:w="1558" w:type="dxa"/>
            <w:tcBorders>
              <w:top w:val="nil"/>
              <w:left w:val="nil"/>
              <w:bottom w:val="single" w:sz="4" w:space="0" w:color="auto"/>
              <w:right w:val="single" w:sz="4" w:space="0" w:color="auto"/>
            </w:tcBorders>
            <w:noWrap/>
            <w:vAlign w:val="center"/>
          </w:tcPr>
          <w:p w14:paraId="5E7D4793" w14:textId="77777777" w:rsidR="00250CDA" w:rsidRPr="000F06A5" w:rsidRDefault="00250CDA" w:rsidP="00175C7A">
            <w:pPr>
              <w:ind w:firstLineChars="100" w:firstLine="200"/>
              <w:jc w:val="center"/>
              <w:rPr>
                <w:rFonts w:asciiTheme="majorBidi" w:hAnsiTheme="majorBidi" w:cstheme="majorBidi"/>
              </w:rPr>
            </w:pPr>
          </w:p>
        </w:tc>
      </w:tr>
      <w:tr w:rsidR="00250CDA" w:rsidRPr="000F06A5" w14:paraId="6E5EE308" w14:textId="77777777" w:rsidTr="00175C7A">
        <w:trPr>
          <w:trHeight w:val="567"/>
        </w:trPr>
        <w:tc>
          <w:tcPr>
            <w:tcW w:w="703" w:type="dxa"/>
            <w:tcBorders>
              <w:top w:val="nil"/>
              <w:left w:val="single" w:sz="4" w:space="0" w:color="auto"/>
              <w:bottom w:val="single" w:sz="4" w:space="0" w:color="auto"/>
              <w:right w:val="single" w:sz="4" w:space="0" w:color="auto"/>
            </w:tcBorders>
            <w:noWrap/>
            <w:vAlign w:val="center"/>
            <w:hideMark/>
          </w:tcPr>
          <w:p w14:paraId="4D343E12"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144</w:t>
            </w:r>
          </w:p>
        </w:tc>
        <w:tc>
          <w:tcPr>
            <w:tcW w:w="5104" w:type="dxa"/>
            <w:tcBorders>
              <w:top w:val="nil"/>
              <w:left w:val="nil"/>
              <w:bottom w:val="single" w:sz="4" w:space="0" w:color="auto"/>
              <w:right w:val="single" w:sz="4" w:space="0" w:color="auto"/>
            </w:tcBorders>
            <w:vAlign w:val="center"/>
            <w:hideMark/>
          </w:tcPr>
          <w:p w14:paraId="683E1D77" w14:textId="77777777" w:rsidR="00250CDA" w:rsidRPr="000F06A5" w:rsidRDefault="00250CDA" w:rsidP="00175C7A">
            <w:pPr>
              <w:rPr>
                <w:rFonts w:asciiTheme="majorBidi" w:hAnsiTheme="majorBidi" w:cstheme="majorBidi"/>
              </w:rPr>
            </w:pPr>
            <w:r w:rsidRPr="000F06A5">
              <w:rPr>
                <w:rFonts w:asciiTheme="majorBidi" w:hAnsiTheme="majorBidi" w:cstheme="majorBidi"/>
              </w:rPr>
              <w:t>Terre végétale de plantation</w:t>
            </w:r>
          </w:p>
        </w:tc>
        <w:tc>
          <w:tcPr>
            <w:tcW w:w="851" w:type="dxa"/>
            <w:tcBorders>
              <w:top w:val="nil"/>
              <w:left w:val="nil"/>
              <w:bottom w:val="single" w:sz="4" w:space="0" w:color="auto"/>
              <w:right w:val="single" w:sz="4" w:space="0" w:color="auto"/>
            </w:tcBorders>
            <w:vAlign w:val="center"/>
            <w:hideMark/>
          </w:tcPr>
          <w:p w14:paraId="31FD51C5"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m</w:t>
            </w:r>
            <w:r w:rsidRPr="000F06A5">
              <w:rPr>
                <w:rFonts w:asciiTheme="majorBidi" w:hAnsiTheme="majorBidi" w:cstheme="majorBidi"/>
                <w:vertAlign w:val="superscript"/>
              </w:rPr>
              <w:t>3</w:t>
            </w:r>
          </w:p>
        </w:tc>
        <w:tc>
          <w:tcPr>
            <w:tcW w:w="1134" w:type="dxa"/>
            <w:tcBorders>
              <w:top w:val="nil"/>
              <w:left w:val="nil"/>
              <w:bottom w:val="single" w:sz="4" w:space="0" w:color="auto"/>
              <w:right w:val="single" w:sz="4" w:space="0" w:color="auto"/>
            </w:tcBorders>
            <w:noWrap/>
            <w:vAlign w:val="center"/>
            <w:hideMark/>
          </w:tcPr>
          <w:p w14:paraId="5E36CFDA"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31,00</w:t>
            </w:r>
          </w:p>
        </w:tc>
        <w:tc>
          <w:tcPr>
            <w:tcW w:w="1440" w:type="dxa"/>
            <w:tcBorders>
              <w:top w:val="nil"/>
              <w:left w:val="nil"/>
              <w:bottom w:val="single" w:sz="4" w:space="0" w:color="auto"/>
              <w:right w:val="single" w:sz="4" w:space="0" w:color="auto"/>
            </w:tcBorders>
            <w:noWrap/>
            <w:vAlign w:val="center"/>
          </w:tcPr>
          <w:p w14:paraId="77D0BD80" w14:textId="77777777" w:rsidR="00250CDA" w:rsidRPr="000F06A5" w:rsidRDefault="00250CDA" w:rsidP="00175C7A">
            <w:pPr>
              <w:jc w:val="center"/>
              <w:rPr>
                <w:rFonts w:asciiTheme="majorBidi" w:hAnsiTheme="majorBidi" w:cstheme="majorBidi"/>
              </w:rPr>
            </w:pPr>
          </w:p>
        </w:tc>
        <w:tc>
          <w:tcPr>
            <w:tcW w:w="1558" w:type="dxa"/>
            <w:tcBorders>
              <w:top w:val="nil"/>
              <w:left w:val="nil"/>
              <w:bottom w:val="single" w:sz="4" w:space="0" w:color="auto"/>
              <w:right w:val="single" w:sz="4" w:space="0" w:color="auto"/>
            </w:tcBorders>
            <w:noWrap/>
            <w:vAlign w:val="center"/>
          </w:tcPr>
          <w:p w14:paraId="1E02D981" w14:textId="77777777" w:rsidR="00250CDA" w:rsidRPr="000F06A5" w:rsidRDefault="00250CDA" w:rsidP="00175C7A">
            <w:pPr>
              <w:ind w:firstLineChars="100" w:firstLine="200"/>
              <w:jc w:val="center"/>
              <w:rPr>
                <w:rFonts w:asciiTheme="majorBidi" w:hAnsiTheme="majorBidi" w:cstheme="majorBidi"/>
              </w:rPr>
            </w:pPr>
          </w:p>
        </w:tc>
      </w:tr>
      <w:tr w:rsidR="00250CDA" w:rsidRPr="000F06A5" w14:paraId="21FA0A83" w14:textId="77777777" w:rsidTr="00175C7A">
        <w:trPr>
          <w:trHeight w:val="567"/>
        </w:trPr>
        <w:tc>
          <w:tcPr>
            <w:tcW w:w="703" w:type="dxa"/>
            <w:tcBorders>
              <w:top w:val="nil"/>
              <w:left w:val="single" w:sz="4" w:space="0" w:color="auto"/>
              <w:bottom w:val="single" w:sz="4" w:space="0" w:color="auto"/>
              <w:right w:val="single" w:sz="4" w:space="0" w:color="auto"/>
            </w:tcBorders>
            <w:noWrap/>
            <w:vAlign w:val="center"/>
            <w:hideMark/>
          </w:tcPr>
          <w:p w14:paraId="49389A73"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145</w:t>
            </w:r>
          </w:p>
        </w:tc>
        <w:tc>
          <w:tcPr>
            <w:tcW w:w="5104" w:type="dxa"/>
            <w:tcBorders>
              <w:top w:val="nil"/>
              <w:left w:val="nil"/>
              <w:bottom w:val="single" w:sz="4" w:space="0" w:color="auto"/>
              <w:right w:val="single" w:sz="4" w:space="0" w:color="auto"/>
            </w:tcBorders>
            <w:noWrap/>
            <w:vAlign w:val="center"/>
            <w:hideMark/>
          </w:tcPr>
          <w:p w14:paraId="1B8A0106" w14:textId="77777777" w:rsidR="00250CDA" w:rsidRPr="000F06A5" w:rsidRDefault="00250CDA" w:rsidP="00175C7A">
            <w:pPr>
              <w:rPr>
                <w:rFonts w:asciiTheme="majorBidi" w:hAnsiTheme="majorBidi" w:cstheme="majorBidi"/>
              </w:rPr>
            </w:pPr>
            <w:r w:rsidRPr="000F06A5">
              <w:rPr>
                <w:rFonts w:asciiTheme="majorBidi" w:hAnsiTheme="majorBidi" w:cstheme="majorBidi"/>
              </w:rPr>
              <w:t>Fourniture, transport et mise en place de gazon et/ou plantations</w:t>
            </w:r>
          </w:p>
        </w:tc>
        <w:tc>
          <w:tcPr>
            <w:tcW w:w="851" w:type="dxa"/>
            <w:tcBorders>
              <w:top w:val="nil"/>
              <w:left w:val="nil"/>
              <w:bottom w:val="single" w:sz="4" w:space="0" w:color="auto"/>
              <w:right w:val="single" w:sz="4" w:space="0" w:color="auto"/>
            </w:tcBorders>
            <w:vAlign w:val="center"/>
            <w:hideMark/>
          </w:tcPr>
          <w:p w14:paraId="18561574"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m²</w:t>
            </w:r>
          </w:p>
        </w:tc>
        <w:tc>
          <w:tcPr>
            <w:tcW w:w="1134" w:type="dxa"/>
            <w:tcBorders>
              <w:top w:val="nil"/>
              <w:left w:val="nil"/>
              <w:bottom w:val="single" w:sz="4" w:space="0" w:color="auto"/>
              <w:right w:val="single" w:sz="4" w:space="0" w:color="auto"/>
            </w:tcBorders>
            <w:noWrap/>
            <w:vAlign w:val="center"/>
            <w:hideMark/>
          </w:tcPr>
          <w:p w14:paraId="3981C78D"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151,00</w:t>
            </w:r>
          </w:p>
        </w:tc>
        <w:tc>
          <w:tcPr>
            <w:tcW w:w="1440" w:type="dxa"/>
            <w:tcBorders>
              <w:top w:val="nil"/>
              <w:left w:val="nil"/>
              <w:bottom w:val="single" w:sz="4" w:space="0" w:color="auto"/>
              <w:right w:val="single" w:sz="4" w:space="0" w:color="auto"/>
            </w:tcBorders>
            <w:noWrap/>
            <w:vAlign w:val="center"/>
          </w:tcPr>
          <w:p w14:paraId="42D13FD8" w14:textId="77777777" w:rsidR="00250CDA" w:rsidRPr="000F06A5" w:rsidRDefault="00250CDA" w:rsidP="00175C7A">
            <w:pPr>
              <w:jc w:val="center"/>
              <w:rPr>
                <w:rFonts w:asciiTheme="majorBidi" w:hAnsiTheme="majorBidi" w:cstheme="majorBidi"/>
              </w:rPr>
            </w:pPr>
          </w:p>
        </w:tc>
        <w:tc>
          <w:tcPr>
            <w:tcW w:w="1558" w:type="dxa"/>
            <w:tcBorders>
              <w:top w:val="nil"/>
              <w:left w:val="nil"/>
              <w:bottom w:val="single" w:sz="4" w:space="0" w:color="auto"/>
              <w:right w:val="single" w:sz="4" w:space="0" w:color="auto"/>
            </w:tcBorders>
            <w:noWrap/>
            <w:vAlign w:val="center"/>
          </w:tcPr>
          <w:p w14:paraId="708B1037" w14:textId="77777777" w:rsidR="00250CDA" w:rsidRPr="000F06A5" w:rsidRDefault="00250CDA" w:rsidP="00175C7A">
            <w:pPr>
              <w:ind w:firstLineChars="100" w:firstLine="200"/>
              <w:jc w:val="center"/>
              <w:rPr>
                <w:rFonts w:asciiTheme="majorBidi" w:hAnsiTheme="majorBidi" w:cstheme="majorBidi"/>
              </w:rPr>
            </w:pPr>
          </w:p>
        </w:tc>
      </w:tr>
      <w:tr w:rsidR="00250CDA" w:rsidRPr="000F06A5" w14:paraId="047D4DBA" w14:textId="77777777" w:rsidTr="00175C7A">
        <w:trPr>
          <w:trHeight w:val="567"/>
        </w:trPr>
        <w:tc>
          <w:tcPr>
            <w:tcW w:w="703" w:type="dxa"/>
            <w:tcBorders>
              <w:top w:val="nil"/>
              <w:left w:val="single" w:sz="4" w:space="0" w:color="auto"/>
              <w:bottom w:val="single" w:sz="4" w:space="0" w:color="auto"/>
              <w:right w:val="single" w:sz="4" w:space="0" w:color="auto"/>
            </w:tcBorders>
            <w:noWrap/>
            <w:vAlign w:val="center"/>
            <w:hideMark/>
          </w:tcPr>
          <w:p w14:paraId="1072193C"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146</w:t>
            </w:r>
          </w:p>
        </w:tc>
        <w:tc>
          <w:tcPr>
            <w:tcW w:w="5104" w:type="dxa"/>
            <w:tcBorders>
              <w:top w:val="nil"/>
              <w:left w:val="nil"/>
              <w:bottom w:val="single" w:sz="4" w:space="0" w:color="auto"/>
              <w:right w:val="single" w:sz="4" w:space="0" w:color="auto"/>
            </w:tcBorders>
            <w:vAlign w:val="center"/>
            <w:hideMark/>
          </w:tcPr>
          <w:p w14:paraId="043EDDE1" w14:textId="77777777" w:rsidR="00250CDA" w:rsidRPr="000F06A5" w:rsidRDefault="00250CDA" w:rsidP="00175C7A">
            <w:pPr>
              <w:rPr>
                <w:rFonts w:asciiTheme="majorBidi" w:hAnsiTheme="majorBidi" w:cstheme="majorBidi"/>
              </w:rPr>
            </w:pPr>
            <w:r w:rsidRPr="000F06A5">
              <w:rPr>
                <w:rFonts w:asciiTheme="majorBidi" w:hAnsiTheme="majorBidi" w:cstheme="majorBidi"/>
              </w:rPr>
              <w:t>Fourniture, transport et mise en place de Bordure de trottoir</w:t>
            </w:r>
          </w:p>
        </w:tc>
        <w:tc>
          <w:tcPr>
            <w:tcW w:w="851" w:type="dxa"/>
            <w:tcBorders>
              <w:top w:val="nil"/>
              <w:left w:val="nil"/>
              <w:bottom w:val="single" w:sz="4" w:space="0" w:color="auto"/>
              <w:right w:val="single" w:sz="4" w:space="0" w:color="auto"/>
            </w:tcBorders>
            <w:noWrap/>
            <w:vAlign w:val="center"/>
            <w:hideMark/>
          </w:tcPr>
          <w:p w14:paraId="7AD2B45C"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ml</w:t>
            </w:r>
          </w:p>
        </w:tc>
        <w:tc>
          <w:tcPr>
            <w:tcW w:w="1134" w:type="dxa"/>
            <w:tcBorders>
              <w:top w:val="nil"/>
              <w:left w:val="nil"/>
              <w:bottom w:val="single" w:sz="4" w:space="0" w:color="auto"/>
              <w:right w:val="single" w:sz="4" w:space="0" w:color="auto"/>
            </w:tcBorders>
            <w:noWrap/>
            <w:vAlign w:val="center"/>
            <w:hideMark/>
          </w:tcPr>
          <w:p w14:paraId="005E3366"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118,00</w:t>
            </w:r>
          </w:p>
        </w:tc>
        <w:tc>
          <w:tcPr>
            <w:tcW w:w="1440" w:type="dxa"/>
            <w:tcBorders>
              <w:top w:val="nil"/>
              <w:left w:val="nil"/>
              <w:bottom w:val="single" w:sz="4" w:space="0" w:color="auto"/>
              <w:right w:val="single" w:sz="4" w:space="0" w:color="auto"/>
            </w:tcBorders>
            <w:noWrap/>
            <w:vAlign w:val="center"/>
          </w:tcPr>
          <w:p w14:paraId="38E67AD7" w14:textId="77777777" w:rsidR="00250CDA" w:rsidRPr="000F06A5" w:rsidRDefault="00250CDA" w:rsidP="00175C7A">
            <w:pPr>
              <w:jc w:val="center"/>
              <w:rPr>
                <w:rFonts w:asciiTheme="majorBidi" w:hAnsiTheme="majorBidi" w:cstheme="majorBidi"/>
              </w:rPr>
            </w:pPr>
          </w:p>
        </w:tc>
        <w:tc>
          <w:tcPr>
            <w:tcW w:w="1558" w:type="dxa"/>
            <w:tcBorders>
              <w:top w:val="nil"/>
              <w:left w:val="nil"/>
              <w:bottom w:val="single" w:sz="4" w:space="0" w:color="auto"/>
              <w:right w:val="single" w:sz="4" w:space="0" w:color="auto"/>
            </w:tcBorders>
            <w:noWrap/>
            <w:vAlign w:val="center"/>
          </w:tcPr>
          <w:p w14:paraId="7D035914" w14:textId="77777777" w:rsidR="00250CDA" w:rsidRPr="000F06A5" w:rsidRDefault="00250CDA" w:rsidP="00175C7A">
            <w:pPr>
              <w:ind w:firstLineChars="100" w:firstLine="200"/>
              <w:jc w:val="center"/>
              <w:rPr>
                <w:rFonts w:asciiTheme="majorBidi" w:hAnsiTheme="majorBidi" w:cstheme="majorBidi"/>
              </w:rPr>
            </w:pPr>
          </w:p>
        </w:tc>
      </w:tr>
      <w:tr w:rsidR="00250CDA" w:rsidRPr="000F06A5" w14:paraId="742D2844" w14:textId="77777777" w:rsidTr="00175C7A">
        <w:trPr>
          <w:trHeight w:val="567"/>
        </w:trPr>
        <w:tc>
          <w:tcPr>
            <w:tcW w:w="703" w:type="dxa"/>
            <w:tcBorders>
              <w:top w:val="nil"/>
              <w:left w:val="single" w:sz="4" w:space="0" w:color="auto"/>
              <w:bottom w:val="single" w:sz="4" w:space="0" w:color="auto"/>
              <w:right w:val="single" w:sz="4" w:space="0" w:color="auto"/>
            </w:tcBorders>
            <w:noWrap/>
            <w:vAlign w:val="center"/>
            <w:hideMark/>
          </w:tcPr>
          <w:p w14:paraId="561B9CFB"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147</w:t>
            </w:r>
          </w:p>
        </w:tc>
        <w:tc>
          <w:tcPr>
            <w:tcW w:w="5104" w:type="dxa"/>
            <w:tcBorders>
              <w:top w:val="nil"/>
              <w:left w:val="nil"/>
              <w:bottom w:val="single" w:sz="4" w:space="0" w:color="auto"/>
              <w:right w:val="single" w:sz="4" w:space="0" w:color="auto"/>
            </w:tcBorders>
            <w:vAlign w:val="center"/>
            <w:hideMark/>
          </w:tcPr>
          <w:p w14:paraId="7C621CCD" w14:textId="77777777" w:rsidR="00250CDA" w:rsidRPr="000F06A5" w:rsidRDefault="00250CDA" w:rsidP="00175C7A">
            <w:pPr>
              <w:rPr>
                <w:rFonts w:asciiTheme="majorBidi" w:hAnsiTheme="majorBidi" w:cstheme="majorBidi"/>
              </w:rPr>
            </w:pPr>
            <w:r w:rsidRPr="000F06A5">
              <w:rPr>
                <w:rFonts w:asciiTheme="majorBidi" w:hAnsiTheme="majorBidi" w:cstheme="majorBidi"/>
              </w:rPr>
              <w:t>Revêtement de la voie - Asphaltage  y compris corps de chaussée</w:t>
            </w:r>
          </w:p>
        </w:tc>
        <w:tc>
          <w:tcPr>
            <w:tcW w:w="851" w:type="dxa"/>
            <w:tcBorders>
              <w:top w:val="nil"/>
              <w:left w:val="nil"/>
              <w:bottom w:val="single" w:sz="4" w:space="0" w:color="auto"/>
              <w:right w:val="single" w:sz="4" w:space="0" w:color="auto"/>
            </w:tcBorders>
            <w:noWrap/>
            <w:vAlign w:val="center"/>
            <w:hideMark/>
          </w:tcPr>
          <w:p w14:paraId="5AF7D996"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m²</w:t>
            </w:r>
          </w:p>
        </w:tc>
        <w:tc>
          <w:tcPr>
            <w:tcW w:w="1134" w:type="dxa"/>
            <w:tcBorders>
              <w:top w:val="nil"/>
              <w:left w:val="nil"/>
              <w:bottom w:val="single" w:sz="4" w:space="0" w:color="auto"/>
              <w:right w:val="single" w:sz="4" w:space="0" w:color="auto"/>
            </w:tcBorders>
            <w:noWrap/>
            <w:vAlign w:val="center"/>
            <w:hideMark/>
          </w:tcPr>
          <w:p w14:paraId="716325BB"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784,00</w:t>
            </w:r>
          </w:p>
        </w:tc>
        <w:tc>
          <w:tcPr>
            <w:tcW w:w="1440" w:type="dxa"/>
            <w:tcBorders>
              <w:top w:val="nil"/>
              <w:left w:val="nil"/>
              <w:bottom w:val="single" w:sz="4" w:space="0" w:color="auto"/>
              <w:right w:val="single" w:sz="4" w:space="0" w:color="auto"/>
            </w:tcBorders>
            <w:noWrap/>
            <w:vAlign w:val="center"/>
          </w:tcPr>
          <w:p w14:paraId="03AB79C3" w14:textId="77777777" w:rsidR="00250CDA" w:rsidRPr="000F06A5" w:rsidRDefault="00250CDA" w:rsidP="00175C7A">
            <w:pPr>
              <w:jc w:val="center"/>
              <w:rPr>
                <w:rFonts w:asciiTheme="majorBidi" w:hAnsiTheme="majorBidi" w:cstheme="majorBidi"/>
              </w:rPr>
            </w:pPr>
          </w:p>
        </w:tc>
        <w:tc>
          <w:tcPr>
            <w:tcW w:w="1558" w:type="dxa"/>
            <w:tcBorders>
              <w:top w:val="nil"/>
              <w:left w:val="nil"/>
              <w:bottom w:val="single" w:sz="4" w:space="0" w:color="auto"/>
              <w:right w:val="single" w:sz="4" w:space="0" w:color="auto"/>
            </w:tcBorders>
            <w:noWrap/>
            <w:vAlign w:val="center"/>
          </w:tcPr>
          <w:p w14:paraId="646AE702" w14:textId="77777777" w:rsidR="00250CDA" w:rsidRPr="000F06A5" w:rsidRDefault="00250CDA" w:rsidP="00175C7A">
            <w:pPr>
              <w:ind w:firstLineChars="100" w:firstLine="200"/>
              <w:jc w:val="center"/>
              <w:rPr>
                <w:rFonts w:asciiTheme="majorBidi" w:hAnsiTheme="majorBidi" w:cstheme="majorBidi"/>
              </w:rPr>
            </w:pPr>
          </w:p>
        </w:tc>
      </w:tr>
      <w:tr w:rsidR="00250CDA" w:rsidRPr="000F06A5" w14:paraId="59CB95BE" w14:textId="77777777" w:rsidTr="00175C7A">
        <w:trPr>
          <w:trHeight w:val="567"/>
        </w:trPr>
        <w:tc>
          <w:tcPr>
            <w:tcW w:w="703" w:type="dxa"/>
            <w:tcBorders>
              <w:top w:val="nil"/>
              <w:left w:val="single" w:sz="4" w:space="0" w:color="auto"/>
              <w:bottom w:val="single" w:sz="4" w:space="0" w:color="auto"/>
              <w:right w:val="single" w:sz="4" w:space="0" w:color="auto"/>
            </w:tcBorders>
            <w:noWrap/>
            <w:vAlign w:val="center"/>
            <w:hideMark/>
          </w:tcPr>
          <w:p w14:paraId="036EB22A"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148</w:t>
            </w:r>
          </w:p>
        </w:tc>
        <w:tc>
          <w:tcPr>
            <w:tcW w:w="5104" w:type="dxa"/>
            <w:tcBorders>
              <w:top w:val="nil"/>
              <w:left w:val="nil"/>
              <w:bottom w:val="single" w:sz="4" w:space="0" w:color="auto"/>
              <w:right w:val="single" w:sz="4" w:space="0" w:color="auto"/>
            </w:tcBorders>
            <w:vAlign w:val="center"/>
            <w:hideMark/>
          </w:tcPr>
          <w:p w14:paraId="48B5B9AB" w14:textId="77777777" w:rsidR="00250CDA" w:rsidRPr="000F06A5" w:rsidRDefault="00250CDA" w:rsidP="00175C7A">
            <w:pPr>
              <w:rPr>
                <w:rFonts w:asciiTheme="majorBidi" w:hAnsiTheme="majorBidi" w:cstheme="majorBidi"/>
              </w:rPr>
            </w:pPr>
            <w:r w:rsidRPr="000F06A5">
              <w:rPr>
                <w:rFonts w:asciiTheme="majorBidi" w:hAnsiTheme="majorBidi" w:cstheme="majorBidi"/>
              </w:rPr>
              <w:t>Voie pitonnée réalisée avec  herissonage de 20cm du moellons et dallage du béton de 13cm y compris T.S de 10 T6 par m²</w:t>
            </w:r>
          </w:p>
        </w:tc>
        <w:tc>
          <w:tcPr>
            <w:tcW w:w="851" w:type="dxa"/>
            <w:tcBorders>
              <w:top w:val="nil"/>
              <w:left w:val="nil"/>
              <w:bottom w:val="single" w:sz="4" w:space="0" w:color="auto"/>
              <w:right w:val="single" w:sz="4" w:space="0" w:color="auto"/>
            </w:tcBorders>
            <w:noWrap/>
            <w:vAlign w:val="center"/>
            <w:hideMark/>
          </w:tcPr>
          <w:p w14:paraId="7EA0A8BD"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m²</w:t>
            </w:r>
          </w:p>
        </w:tc>
        <w:tc>
          <w:tcPr>
            <w:tcW w:w="1134" w:type="dxa"/>
            <w:tcBorders>
              <w:top w:val="nil"/>
              <w:left w:val="nil"/>
              <w:bottom w:val="single" w:sz="4" w:space="0" w:color="auto"/>
              <w:right w:val="single" w:sz="4" w:space="0" w:color="auto"/>
            </w:tcBorders>
            <w:noWrap/>
            <w:vAlign w:val="center"/>
            <w:hideMark/>
          </w:tcPr>
          <w:p w14:paraId="74764FC5"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114,00</w:t>
            </w:r>
          </w:p>
        </w:tc>
        <w:tc>
          <w:tcPr>
            <w:tcW w:w="1440" w:type="dxa"/>
            <w:tcBorders>
              <w:top w:val="nil"/>
              <w:left w:val="nil"/>
              <w:bottom w:val="single" w:sz="4" w:space="0" w:color="auto"/>
              <w:right w:val="single" w:sz="4" w:space="0" w:color="auto"/>
            </w:tcBorders>
            <w:noWrap/>
            <w:vAlign w:val="center"/>
          </w:tcPr>
          <w:p w14:paraId="79DF352B" w14:textId="77777777" w:rsidR="00250CDA" w:rsidRPr="000F06A5" w:rsidRDefault="00250CDA" w:rsidP="00175C7A">
            <w:pPr>
              <w:jc w:val="center"/>
              <w:rPr>
                <w:rFonts w:asciiTheme="majorBidi" w:hAnsiTheme="majorBidi" w:cstheme="majorBidi"/>
              </w:rPr>
            </w:pPr>
          </w:p>
        </w:tc>
        <w:tc>
          <w:tcPr>
            <w:tcW w:w="1558" w:type="dxa"/>
            <w:tcBorders>
              <w:top w:val="nil"/>
              <w:left w:val="nil"/>
              <w:bottom w:val="single" w:sz="4" w:space="0" w:color="auto"/>
              <w:right w:val="single" w:sz="4" w:space="0" w:color="auto"/>
            </w:tcBorders>
            <w:noWrap/>
            <w:vAlign w:val="center"/>
          </w:tcPr>
          <w:p w14:paraId="0307B586" w14:textId="77777777" w:rsidR="00250CDA" w:rsidRPr="000F06A5" w:rsidRDefault="00250CDA" w:rsidP="00175C7A">
            <w:pPr>
              <w:ind w:firstLineChars="100" w:firstLine="200"/>
              <w:jc w:val="center"/>
              <w:rPr>
                <w:rFonts w:asciiTheme="majorBidi" w:hAnsiTheme="majorBidi" w:cstheme="majorBidi"/>
              </w:rPr>
            </w:pPr>
          </w:p>
        </w:tc>
      </w:tr>
      <w:tr w:rsidR="00250CDA" w:rsidRPr="000F06A5" w14:paraId="17E17D0C" w14:textId="77777777" w:rsidTr="00175C7A">
        <w:trPr>
          <w:trHeight w:val="567"/>
        </w:trPr>
        <w:tc>
          <w:tcPr>
            <w:tcW w:w="703" w:type="dxa"/>
            <w:tcBorders>
              <w:top w:val="nil"/>
              <w:left w:val="single" w:sz="4" w:space="0" w:color="auto"/>
              <w:bottom w:val="single" w:sz="4" w:space="0" w:color="auto"/>
              <w:right w:val="single" w:sz="4" w:space="0" w:color="auto"/>
            </w:tcBorders>
            <w:noWrap/>
            <w:vAlign w:val="center"/>
            <w:hideMark/>
          </w:tcPr>
          <w:p w14:paraId="723C7F7A"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149</w:t>
            </w:r>
          </w:p>
        </w:tc>
        <w:tc>
          <w:tcPr>
            <w:tcW w:w="5104" w:type="dxa"/>
            <w:tcBorders>
              <w:top w:val="nil"/>
              <w:left w:val="nil"/>
              <w:bottom w:val="single" w:sz="4" w:space="0" w:color="auto"/>
              <w:right w:val="single" w:sz="4" w:space="0" w:color="auto"/>
            </w:tcBorders>
            <w:vAlign w:val="center"/>
            <w:hideMark/>
          </w:tcPr>
          <w:p w14:paraId="15F359EB" w14:textId="77777777" w:rsidR="00250CDA" w:rsidRPr="000F06A5" w:rsidRDefault="00250CDA" w:rsidP="00175C7A">
            <w:pPr>
              <w:rPr>
                <w:rFonts w:asciiTheme="majorBidi" w:hAnsiTheme="majorBidi" w:cstheme="majorBidi"/>
              </w:rPr>
            </w:pPr>
            <w:r w:rsidRPr="000F06A5">
              <w:rPr>
                <w:rFonts w:asciiTheme="majorBidi" w:hAnsiTheme="majorBidi" w:cstheme="majorBidi"/>
              </w:rPr>
              <w:t>Réalisation du réseau d’arrosage</w:t>
            </w:r>
          </w:p>
        </w:tc>
        <w:tc>
          <w:tcPr>
            <w:tcW w:w="851" w:type="dxa"/>
            <w:tcBorders>
              <w:top w:val="nil"/>
              <w:left w:val="nil"/>
              <w:bottom w:val="single" w:sz="4" w:space="0" w:color="auto"/>
              <w:right w:val="single" w:sz="4" w:space="0" w:color="auto"/>
            </w:tcBorders>
            <w:noWrap/>
            <w:vAlign w:val="center"/>
            <w:hideMark/>
          </w:tcPr>
          <w:p w14:paraId="33CD43BF"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ml</w:t>
            </w:r>
          </w:p>
        </w:tc>
        <w:tc>
          <w:tcPr>
            <w:tcW w:w="1134" w:type="dxa"/>
            <w:tcBorders>
              <w:top w:val="nil"/>
              <w:left w:val="nil"/>
              <w:bottom w:val="single" w:sz="4" w:space="0" w:color="auto"/>
              <w:right w:val="single" w:sz="4" w:space="0" w:color="auto"/>
            </w:tcBorders>
            <w:noWrap/>
            <w:vAlign w:val="center"/>
            <w:hideMark/>
          </w:tcPr>
          <w:p w14:paraId="64ACB2C7"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250,00</w:t>
            </w:r>
          </w:p>
        </w:tc>
        <w:tc>
          <w:tcPr>
            <w:tcW w:w="1440" w:type="dxa"/>
            <w:tcBorders>
              <w:top w:val="nil"/>
              <w:left w:val="nil"/>
              <w:bottom w:val="single" w:sz="4" w:space="0" w:color="auto"/>
              <w:right w:val="single" w:sz="4" w:space="0" w:color="auto"/>
            </w:tcBorders>
            <w:noWrap/>
            <w:vAlign w:val="center"/>
          </w:tcPr>
          <w:p w14:paraId="50536591" w14:textId="77777777" w:rsidR="00250CDA" w:rsidRPr="000F06A5" w:rsidRDefault="00250CDA" w:rsidP="00175C7A">
            <w:pPr>
              <w:jc w:val="center"/>
              <w:rPr>
                <w:rFonts w:asciiTheme="majorBidi" w:hAnsiTheme="majorBidi" w:cstheme="majorBidi"/>
              </w:rPr>
            </w:pPr>
          </w:p>
        </w:tc>
        <w:tc>
          <w:tcPr>
            <w:tcW w:w="1558" w:type="dxa"/>
            <w:tcBorders>
              <w:top w:val="nil"/>
              <w:left w:val="nil"/>
              <w:bottom w:val="single" w:sz="4" w:space="0" w:color="auto"/>
              <w:right w:val="single" w:sz="4" w:space="0" w:color="auto"/>
            </w:tcBorders>
            <w:noWrap/>
            <w:vAlign w:val="center"/>
          </w:tcPr>
          <w:p w14:paraId="2A6C4D62" w14:textId="77777777" w:rsidR="00250CDA" w:rsidRPr="000F06A5" w:rsidRDefault="00250CDA" w:rsidP="00175C7A">
            <w:pPr>
              <w:ind w:firstLineChars="100" w:firstLine="200"/>
              <w:jc w:val="center"/>
              <w:rPr>
                <w:rFonts w:asciiTheme="majorBidi" w:hAnsiTheme="majorBidi" w:cstheme="majorBidi"/>
              </w:rPr>
            </w:pPr>
          </w:p>
        </w:tc>
      </w:tr>
      <w:tr w:rsidR="00250CDA" w:rsidRPr="000F06A5" w14:paraId="1BC81D37" w14:textId="77777777" w:rsidTr="00175C7A">
        <w:trPr>
          <w:trHeight w:val="567"/>
        </w:trPr>
        <w:tc>
          <w:tcPr>
            <w:tcW w:w="703" w:type="dxa"/>
            <w:tcBorders>
              <w:top w:val="nil"/>
              <w:left w:val="single" w:sz="4" w:space="0" w:color="auto"/>
              <w:bottom w:val="single" w:sz="4" w:space="0" w:color="auto"/>
              <w:right w:val="single" w:sz="4" w:space="0" w:color="auto"/>
            </w:tcBorders>
            <w:noWrap/>
            <w:vAlign w:val="center"/>
            <w:hideMark/>
          </w:tcPr>
          <w:p w14:paraId="40870409"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150</w:t>
            </w:r>
          </w:p>
        </w:tc>
        <w:tc>
          <w:tcPr>
            <w:tcW w:w="5104" w:type="dxa"/>
            <w:tcBorders>
              <w:top w:val="nil"/>
              <w:left w:val="nil"/>
              <w:bottom w:val="single" w:sz="4" w:space="0" w:color="auto"/>
              <w:right w:val="single" w:sz="4" w:space="0" w:color="auto"/>
            </w:tcBorders>
            <w:vAlign w:val="center"/>
            <w:hideMark/>
          </w:tcPr>
          <w:p w14:paraId="16B29C79" w14:textId="77777777" w:rsidR="00250CDA" w:rsidRPr="000F06A5" w:rsidRDefault="00250CDA" w:rsidP="00175C7A">
            <w:pPr>
              <w:rPr>
                <w:rFonts w:asciiTheme="majorBidi" w:hAnsiTheme="majorBidi" w:cstheme="majorBidi"/>
              </w:rPr>
            </w:pPr>
            <w:r w:rsidRPr="000F06A5">
              <w:rPr>
                <w:rFonts w:asciiTheme="majorBidi" w:hAnsiTheme="majorBidi" w:cstheme="majorBidi"/>
              </w:rPr>
              <w:t>Réalisation du réseau d’eau de service</w:t>
            </w:r>
          </w:p>
        </w:tc>
        <w:tc>
          <w:tcPr>
            <w:tcW w:w="851" w:type="dxa"/>
            <w:tcBorders>
              <w:top w:val="nil"/>
              <w:left w:val="nil"/>
              <w:bottom w:val="single" w:sz="4" w:space="0" w:color="auto"/>
              <w:right w:val="single" w:sz="4" w:space="0" w:color="auto"/>
            </w:tcBorders>
            <w:vAlign w:val="center"/>
            <w:hideMark/>
          </w:tcPr>
          <w:p w14:paraId="5D298135"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ml</w:t>
            </w:r>
          </w:p>
        </w:tc>
        <w:tc>
          <w:tcPr>
            <w:tcW w:w="1134" w:type="dxa"/>
            <w:tcBorders>
              <w:top w:val="nil"/>
              <w:left w:val="nil"/>
              <w:bottom w:val="single" w:sz="4" w:space="0" w:color="auto"/>
              <w:right w:val="single" w:sz="4" w:space="0" w:color="auto"/>
            </w:tcBorders>
            <w:noWrap/>
            <w:vAlign w:val="center"/>
            <w:hideMark/>
          </w:tcPr>
          <w:p w14:paraId="1C4EB163"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250,00</w:t>
            </w:r>
          </w:p>
        </w:tc>
        <w:tc>
          <w:tcPr>
            <w:tcW w:w="1440" w:type="dxa"/>
            <w:tcBorders>
              <w:top w:val="nil"/>
              <w:left w:val="nil"/>
              <w:bottom w:val="single" w:sz="4" w:space="0" w:color="auto"/>
              <w:right w:val="single" w:sz="4" w:space="0" w:color="auto"/>
            </w:tcBorders>
            <w:noWrap/>
            <w:vAlign w:val="center"/>
          </w:tcPr>
          <w:p w14:paraId="11F7E25B" w14:textId="77777777" w:rsidR="00250CDA" w:rsidRPr="000F06A5" w:rsidRDefault="00250CDA" w:rsidP="00175C7A">
            <w:pPr>
              <w:jc w:val="center"/>
              <w:rPr>
                <w:rFonts w:asciiTheme="majorBidi" w:hAnsiTheme="majorBidi" w:cstheme="majorBidi"/>
              </w:rPr>
            </w:pPr>
          </w:p>
        </w:tc>
        <w:tc>
          <w:tcPr>
            <w:tcW w:w="1558" w:type="dxa"/>
            <w:tcBorders>
              <w:top w:val="nil"/>
              <w:left w:val="nil"/>
              <w:bottom w:val="single" w:sz="4" w:space="0" w:color="auto"/>
              <w:right w:val="single" w:sz="4" w:space="0" w:color="auto"/>
            </w:tcBorders>
            <w:noWrap/>
            <w:vAlign w:val="center"/>
          </w:tcPr>
          <w:p w14:paraId="6DB38A28" w14:textId="77777777" w:rsidR="00250CDA" w:rsidRPr="000F06A5" w:rsidRDefault="00250CDA" w:rsidP="00175C7A">
            <w:pPr>
              <w:ind w:firstLineChars="100" w:firstLine="200"/>
              <w:jc w:val="center"/>
              <w:rPr>
                <w:rFonts w:asciiTheme="majorBidi" w:hAnsiTheme="majorBidi" w:cstheme="majorBidi"/>
              </w:rPr>
            </w:pPr>
          </w:p>
        </w:tc>
      </w:tr>
      <w:tr w:rsidR="00250CDA" w:rsidRPr="000F06A5" w14:paraId="15942172" w14:textId="77777777" w:rsidTr="00175C7A">
        <w:trPr>
          <w:trHeight w:val="567"/>
        </w:trPr>
        <w:tc>
          <w:tcPr>
            <w:tcW w:w="703" w:type="dxa"/>
            <w:tcBorders>
              <w:top w:val="nil"/>
              <w:left w:val="single" w:sz="4" w:space="0" w:color="auto"/>
              <w:bottom w:val="single" w:sz="4" w:space="0" w:color="auto"/>
              <w:right w:val="single" w:sz="4" w:space="0" w:color="auto"/>
            </w:tcBorders>
            <w:noWrap/>
            <w:vAlign w:val="center"/>
            <w:hideMark/>
          </w:tcPr>
          <w:p w14:paraId="6715840C"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151</w:t>
            </w:r>
          </w:p>
        </w:tc>
        <w:tc>
          <w:tcPr>
            <w:tcW w:w="5104" w:type="dxa"/>
            <w:tcBorders>
              <w:top w:val="nil"/>
              <w:left w:val="nil"/>
              <w:bottom w:val="single" w:sz="4" w:space="0" w:color="auto"/>
              <w:right w:val="single" w:sz="4" w:space="0" w:color="auto"/>
            </w:tcBorders>
            <w:vAlign w:val="center"/>
            <w:hideMark/>
          </w:tcPr>
          <w:p w14:paraId="3F779B9F" w14:textId="77777777" w:rsidR="00250CDA" w:rsidRPr="000F06A5" w:rsidRDefault="00250CDA" w:rsidP="00175C7A">
            <w:pPr>
              <w:rPr>
                <w:rFonts w:asciiTheme="majorBidi" w:hAnsiTheme="majorBidi" w:cstheme="majorBidi"/>
              </w:rPr>
            </w:pPr>
            <w:r w:rsidRPr="000F06A5">
              <w:rPr>
                <w:rFonts w:asciiTheme="majorBidi" w:hAnsiTheme="majorBidi" w:cstheme="majorBidi"/>
              </w:rPr>
              <w:t>Fourniture,  transport et pose de deux Poteaux d'incendie complets DN 100 PN16</w:t>
            </w:r>
          </w:p>
        </w:tc>
        <w:tc>
          <w:tcPr>
            <w:tcW w:w="851" w:type="dxa"/>
            <w:tcBorders>
              <w:top w:val="nil"/>
              <w:left w:val="nil"/>
              <w:bottom w:val="single" w:sz="4" w:space="0" w:color="auto"/>
              <w:right w:val="single" w:sz="4" w:space="0" w:color="auto"/>
            </w:tcBorders>
            <w:noWrap/>
            <w:vAlign w:val="center"/>
            <w:hideMark/>
          </w:tcPr>
          <w:p w14:paraId="6A9A05BD"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Ens</w:t>
            </w:r>
          </w:p>
        </w:tc>
        <w:tc>
          <w:tcPr>
            <w:tcW w:w="1134" w:type="dxa"/>
            <w:tcBorders>
              <w:top w:val="nil"/>
              <w:left w:val="nil"/>
              <w:bottom w:val="single" w:sz="4" w:space="0" w:color="auto"/>
              <w:right w:val="single" w:sz="4" w:space="0" w:color="auto"/>
            </w:tcBorders>
            <w:noWrap/>
            <w:vAlign w:val="center"/>
            <w:hideMark/>
          </w:tcPr>
          <w:p w14:paraId="31DB21D7"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1,00</w:t>
            </w:r>
          </w:p>
        </w:tc>
        <w:tc>
          <w:tcPr>
            <w:tcW w:w="1440" w:type="dxa"/>
            <w:tcBorders>
              <w:top w:val="nil"/>
              <w:left w:val="nil"/>
              <w:bottom w:val="single" w:sz="4" w:space="0" w:color="auto"/>
              <w:right w:val="single" w:sz="4" w:space="0" w:color="auto"/>
            </w:tcBorders>
            <w:noWrap/>
            <w:vAlign w:val="center"/>
          </w:tcPr>
          <w:p w14:paraId="3EAE0A73" w14:textId="77777777" w:rsidR="00250CDA" w:rsidRPr="000F06A5" w:rsidRDefault="00250CDA" w:rsidP="00175C7A">
            <w:pPr>
              <w:jc w:val="center"/>
              <w:rPr>
                <w:rFonts w:asciiTheme="majorBidi" w:hAnsiTheme="majorBidi" w:cstheme="majorBidi"/>
              </w:rPr>
            </w:pPr>
          </w:p>
        </w:tc>
        <w:tc>
          <w:tcPr>
            <w:tcW w:w="1558" w:type="dxa"/>
            <w:tcBorders>
              <w:top w:val="nil"/>
              <w:left w:val="nil"/>
              <w:bottom w:val="single" w:sz="4" w:space="0" w:color="auto"/>
              <w:right w:val="single" w:sz="4" w:space="0" w:color="auto"/>
            </w:tcBorders>
            <w:noWrap/>
            <w:vAlign w:val="center"/>
          </w:tcPr>
          <w:p w14:paraId="35D3B359" w14:textId="77777777" w:rsidR="00250CDA" w:rsidRPr="000F06A5" w:rsidRDefault="00250CDA" w:rsidP="00175C7A">
            <w:pPr>
              <w:ind w:firstLineChars="100" w:firstLine="200"/>
              <w:jc w:val="center"/>
              <w:rPr>
                <w:rFonts w:asciiTheme="majorBidi" w:hAnsiTheme="majorBidi" w:cstheme="majorBidi"/>
              </w:rPr>
            </w:pPr>
          </w:p>
        </w:tc>
      </w:tr>
      <w:tr w:rsidR="00250CDA" w:rsidRPr="000F06A5" w14:paraId="7D011B8D" w14:textId="77777777" w:rsidTr="00175C7A">
        <w:trPr>
          <w:trHeight w:val="567"/>
        </w:trPr>
        <w:tc>
          <w:tcPr>
            <w:tcW w:w="703" w:type="dxa"/>
            <w:tcBorders>
              <w:top w:val="nil"/>
              <w:left w:val="single" w:sz="4" w:space="0" w:color="auto"/>
              <w:bottom w:val="single" w:sz="4" w:space="0" w:color="auto"/>
              <w:right w:val="single" w:sz="4" w:space="0" w:color="auto"/>
            </w:tcBorders>
            <w:noWrap/>
            <w:vAlign w:val="center"/>
            <w:hideMark/>
          </w:tcPr>
          <w:p w14:paraId="6ED3CA28"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152</w:t>
            </w:r>
          </w:p>
        </w:tc>
        <w:tc>
          <w:tcPr>
            <w:tcW w:w="5104" w:type="dxa"/>
            <w:tcBorders>
              <w:top w:val="nil"/>
              <w:left w:val="nil"/>
              <w:bottom w:val="single" w:sz="4" w:space="0" w:color="auto"/>
              <w:right w:val="single" w:sz="4" w:space="0" w:color="auto"/>
            </w:tcBorders>
            <w:vAlign w:val="center"/>
            <w:hideMark/>
          </w:tcPr>
          <w:p w14:paraId="4DFF6621" w14:textId="77777777" w:rsidR="00250CDA" w:rsidRPr="000F06A5" w:rsidRDefault="00250CDA" w:rsidP="00175C7A">
            <w:pPr>
              <w:rPr>
                <w:rFonts w:asciiTheme="majorBidi" w:hAnsiTheme="majorBidi" w:cstheme="majorBidi"/>
              </w:rPr>
            </w:pPr>
            <w:r w:rsidRPr="000F06A5">
              <w:rPr>
                <w:rFonts w:asciiTheme="majorBidi" w:hAnsiTheme="majorBidi" w:cstheme="majorBidi"/>
              </w:rPr>
              <w:t>Regards de tirage avec tampon en fonte</w:t>
            </w:r>
          </w:p>
        </w:tc>
        <w:tc>
          <w:tcPr>
            <w:tcW w:w="851" w:type="dxa"/>
            <w:tcBorders>
              <w:top w:val="nil"/>
              <w:left w:val="nil"/>
              <w:bottom w:val="single" w:sz="4" w:space="0" w:color="auto"/>
              <w:right w:val="single" w:sz="4" w:space="0" w:color="auto"/>
            </w:tcBorders>
            <w:noWrap/>
            <w:vAlign w:val="center"/>
            <w:hideMark/>
          </w:tcPr>
          <w:p w14:paraId="59FDD4BB"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U</w:t>
            </w:r>
          </w:p>
        </w:tc>
        <w:tc>
          <w:tcPr>
            <w:tcW w:w="1134" w:type="dxa"/>
            <w:tcBorders>
              <w:top w:val="nil"/>
              <w:left w:val="nil"/>
              <w:bottom w:val="single" w:sz="4" w:space="0" w:color="auto"/>
              <w:right w:val="single" w:sz="4" w:space="0" w:color="auto"/>
            </w:tcBorders>
            <w:noWrap/>
            <w:vAlign w:val="center"/>
            <w:hideMark/>
          </w:tcPr>
          <w:p w14:paraId="79D6F47A"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3,00</w:t>
            </w:r>
          </w:p>
        </w:tc>
        <w:tc>
          <w:tcPr>
            <w:tcW w:w="1440" w:type="dxa"/>
            <w:tcBorders>
              <w:top w:val="nil"/>
              <w:left w:val="nil"/>
              <w:bottom w:val="single" w:sz="4" w:space="0" w:color="auto"/>
              <w:right w:val="single" w:sz="4" w:space="0" w:color="auto"/>
            </w:tcBorders>
            <w:noWrap/>
            <w:vAlign w:val="center"/>
          </w:tcPr>
          <w:p w14:paraId="466DF7C3" w14:textId="77777777" w:rsidR="00250CDA" w:rsidRPr="000F06A5" w:rsidRDefault="00250CDA" w:rsidP="00175C7A">
            <w:pPr>
              <w:jc w:val="center"/>
              <w:rPr>
                <w:rFonts w:asciiTheme="majorBidi" w:hAnsiTheme="majorBidi" w:cstheme="majorBidi"/>
              </w:rPr>
            </w:pPr>
          </w:p>
        </w:tc>
        <w:tc>
          <w:tcPr>
            <w:tcW w:w="1558" w:type="dxa"/>
            <w:tcBorders>
              <w:top w:val="nil"/>
              <w:left w:val="nil"/>
              <w:bottom w:val="single" w:sz="4" w:space="0" w:color="auto"/>
              <w:right w:val="single" w:sz="4" w:space="0" w:color="auto"/>
            </w:tcBorders>
            <w:noWrap/>
            <w:vAlign w:val="center"/>
          </w:tcPr>
          <w:p w14:paraId="03C6CF08" w14:textId="77777777" w:rsidR="00250CDA" w:rsidRPr="000F06A5" w:rsidRDefault="00250CDA" w:rsidP="00175C7A">
            <w:pPr>
              <w:ind w:firstLineChars="100" w:firstLine="200"/>
              <w:jc w:val="center"/>
              <w:rPr>
                <w:rFonts w:asciiTheme="majorBidi" w:hAnsiTheme="majorBidi" w:cstheme="majorBidi"/>
              </w:rPr>
            </w:pPr>
          </w:p>
        </w:tc>
      </w:tr>
      <w:tr w:rsidR="00250CDA" w:rsidRPr="000F06A5" w14:paraId="1E095A20" w14:textId="77777777" w:rsidTr="00175C7A">
        <w:trPr>
          <w:trHeight w:val="567"/>
        </w:trPr>
        <w:tc>
          <w:tcPr>
            <w:tcW w:w="703" w:type="dxa"/>
            <w:tcBorders>
              <w:top w:val="nil"/>
              <w:left w:val="single" w:sz="4" w:space="0" w:color="auto"/>
              <w:bottom w:val="single" w:sz="4" w:space="0" w:color="auto"/>
              <w:right w:val="single" w:sz="4" w:space="0" w:color="auto"/>
            </w:tcBorders>
            <w:noWrap/>
            <w:vAlign w:val="center"/>
            <w:hideMark/>
          </w:tcPr>
          <w:p w14:paraId="2E8AF286"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153</w:t>
            </w:r>
          </w:p>
        </w:tc>
        <w:tc>
          <w:tcPr>
            <w:tcW w:w="5104" w:type="dxa"/>
            <w:tcBorders>
              <w:top w:val="nil"/>
              <w:left w:val="nil"/>
              <w:bottom w:val="single" w:sz="4" w:space="0" w:color="auto"/>
              <w:right w:val="single" w:sz="4" w:space="0" w:color="auto"/>
            </w:tcBorders>
            <w:vAlign w:val="center"/>
            <w:hideMark/>
          </w:tcPr>
          <w:p w14:paraId="2386D3BA" w14:textId="77777777" w:rsidR="00250CDA" w:rsidRPr="000F06A5" w:rsidRDefault="00250CDA" w:rsidP="00175C7A">
            <w:pPr>
              <w:rPr>
                <w:rFonts w:asciiTheme="majorBidi" w:hAnsiTheme="majorBidi" w:cstheme="majorBidi"/>
              </w:rPr>
            </w:pPr>
            <w:r w:rsidRPr="000F06A5">
              <w:rPr>
                <w:rFonts w:asciiTheme="majorBidi" w:hAnsiTheme="majorBidi" w:cstheme="majorBidi"/>
              </w:rPr>
              <w:t>Fourniture, transport et pose des Fourreaux en PVC tout diamètre</w:t>
            </w:r>
          </w:p>
        </w:tc>
        <w:tc>
          <w:tcPr>
            <w:tcW w:w="851" w:type="dxa"/>
            <w:tcBorders>
              <w:top w:val="nil"/>
              <w:left w:val="nil"/>
              <w:bottom w:val="single" w:sz="4" w:space="0" w:color="auto"/>
              <w:right w:val="single" w:sz="4" w:space="0" w:color="auto"/>
            </w:tcBorders>
            <w:noWrap/>
            <w:vAlign w:val="center"/>
            <w:hideMark/>
          </w:tcPr>
          <w:p w14:paraId="06754045"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ml</w:t>
            </w:r>
          </w:p>
        </w:tc>
        <w:tc>
          <w:tcPr>
            <w:tcW w:w="1134" w:type="dxa"/>
            <w:tcBorders>
              <w:top w:val="nil"/>
              <w:left w:val="nil"/>
              <w:bottom w:val="single" w:sz="4" w:space="0" w:color="auto"/>
              <w:right w:val="single" w:sz="4" w:space="0" w:color="auto"/>
            </w:tcBorders>
            <w:noWrap/>
            <w:vAlign w:val="center"/>
            <w:hideMark/>
          </w:tcPr>
          <w:p w14:paraId="5B2F454C"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210,00</w:t>
            </w:r>
          </w:p>
        </w:tc>
        <w:tc>
          <w:tcPr>
            <w:tcW w:w="1440" w:type="dxa"/>
            <w:tcBorders>
              <w:top w:val="nil"/>
              <w:left w:val="nil"/>
              <w:bottom w:val="single" w:sz="4" w:space="0" w:color="auto"/>
              <w:right w:val="single" w:sz="4" w:space="0" w:color="auto"/>
            </w:tcBorders>
            <w:noWrap/>
            <w:vAlign w:val="center"/>
          </w:tcPr>
          <w:p w14:paraId="3F825139" w14:textId="77777777" w:rsidR="00250CDA" w:rsidRPr="000F06A5" w:rsidRDefault="00250CDA" w:rsidP="00175C7A">
            <w:pPr>
              <w:jc w:val="center"/>
              <w:rPr>
                <w:rFonts w:asciiTheme="majorBidi" w:hAnsiTheme="majorBidi" w:cstheme="majorBidi"/>
              </w:rPr>
            </w:pPr>
          </w:p>
        </w:tc>
        <w:tc>
          <w:tcPr>
            <w:tcW w:w="1558" w:type="dxa"/>
            <w:tcBorders>
              <w:top w:val="nil"/>
              <w:left w:val="nil"/>
              <w:bottom w:val="single" w:sz="4" w:space="0" w:color="auto"/>
              <w:right w:val="single" w:sz="4" w:space="0" w:color="auto"/>
            </w:tcBorders>
            <w:noWrap/>
            <w:vAlign w:val="center"/>
          </w:tcPr>
          <w:p w14:paraId="0572BEAB" w14:textId="77777777" w:rsidR="00250CDA" w:rsidRPr="000F06A5" w:rsidRDefault="00250CDA" w:rsidP="00175C7A">
            <w:pPr>
              <w:ind w:firstLineChars="100" w:firstLine="200"/>
              <w:jc w:val="center"/>
              <w:rPr>
                <w:rFonts w:asciiTheme="majorBidi" w:hAnsiTheme="majorBidi" w:cstheme="majorBidi"/>
              </w:rPr>
            </w:pPr>
          </w:p>
        </w:tc>
      </w:tr>
      <w:tr w:rsidR="00250CDA" w:rsidRPr="000F06A5" w14:paraId="0E4B584B" w14:textId="77777777" w:rsidTr="00175C7A">
        <w:trPr>
          <w:trHeight w:val="567"/>
        </w:trPr>
        <w:tc>
          <w:tcPr>
            <w:tcW w:w="703" w:type="dxa"/>
            <w:tcBorders>
              <w:top w:val="nil"/>
              <w:left w:val="single" w:sz="4" w:space="0" w:color="auto"/>
              <w:bottom w:val="single" w:sz="4" w:space="0" w:color="auto"/>
              <w:right w:val="single" w:sz="4" w:space="0" w:color="auto"/>
            </w:tcBorders>
            <w:noWrap/>
            <w:vAlign w:val="center"/>
            <w:hideMark/>
          </w:tcPr>
          <w:p w14:paraId="67D33359"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154</w:t>
            </w:r>
          </w:p>
        </w:tc>
        <w:tc>
          <w:tcPr>
            <w:tcW w:w="5104" w:type="dxa"/>
            <w:tcBorders>
              <w:top w:val="nil"/>
              <w:left w:val="nil"/>
              <w:bottom w:val="single" w:sz="4" w:space="0" w:color="auto"/>
              <w:right w:val="single" w:sz="4" w:space="0" w:color="auto"/>
            </w:tcBorders>
            <w:vAlign w:val="center"/>
            <w:hideMark/>
          </w:tcPr>
          <w:p w14:paraId="2C65C03D" w14:textId="77777777" w:rsidR="00250CDA" w:rsidRPr="000F06A5" w:rsidRDefault="00250CDA" w:rsidP="00175C7A">
            <w:pPr>
              <w:rPr>
                <w:rFonts w:asciiTheme="majorBidi" w:hAnsiTheme="majorBidi" w:cstheme="majorBidi"/>
              </w:rPr>
            </w:pPr>
            <w:r w:rsidRPr="000F06A5">
              <w:rPr>
                <w:rFonts w:asciiTheme="majorBidi" w:hAnsiTheme="majorBidi" w:cstheme="majorBidi"/>
              </w:rPr>
              <w:t>Fourniture, transport et pose de Tuyau DN 315 mm en PVC ou en PEHD annelées double parois</w:t>
            </w:r>
          </w:p>
        </w:tc>
        <w:tc>
          <w:tcPr>
            <w:tcW w:w="851" w:type="dxa"/>
            <w:tcBorders>
              <w:top w:val="nil"/>
              <w:left w:val="nil"/>
              <w:bottom w:val="single" w:sz="4" w:space="0" w:color="auto"/>
              <w:right w:val="single" w:sz="4" w:space="0" w:color="auto"/>
            </w:tcBorders>
            <w:noWrap/>
            <w:vAlign w:val="center"/>
            <w:hideMark/>
          </w:tcPr>
          <w:p w14:paraId="568CB502"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ml</w:t>
            </w:r>
          </w:p>
        </w:tc>
        <w:tc>
          <w:tcPr>
            <w:tcW w:w="1134" w:type="dxa"/>
            <w:tcBorders>
              <w:top w:val="nil"/>
              <w:left w:val="nil"/>
              <w:bottom w:val="single" w:sz="4" w:space="0" w:color="auto"/>
              <w:right w:val="single" w:sz="4" w:space="0" w:color="auto"/>
            </w:tcBorders>
            <w:noWrap/>
            <w:vAlign w:val="center"/>
            <w:hideMark/>
          </w:tcPr>
          <w:p w14:paraId="6F08E730"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87,00</w:t>
            </w:r>
          </w:p>
        </w:tc>
        <w:tc>
          <w:tcPr>
            <w:tcW w:w="1440" w:type="dxa"/>
            <w:tcBorders>
              <w:top w:val="nil"/>
              <w:left w:val="nil"/>
              <w:bottom w:val="single" w:sz="4" w:space="0" w:color="auto"/>
              <w:right w:val="single" w:sz="4" w:space="0" w:color="auto"/>
            </w:tcBorders>
            <w:noWrap/>
            <w:vAlign w:val="center"/>
          </w:tcPr>
          <w:p w14:paraId="439A17FF" w14:textId="77777777" w:rsidR="00250CDA" w:rsidRPr="000F06A5" w:rsidRDefault="00250CDA" w:rsidP="00175C7A">
            <w:pPr>
              <w:jc w:val="center"/>
              <w:rPr>
                <w:rFonts w:asciiTheme="majorBidi" w:hAnsiTheme="majorBidi" w:cstheme="majorBidi"/>
              </w:rPr>
            </w:pPr>
          </w:p>
        </w:tc>
        <w:tc>
          <w:tcPr>
            <w:tcW w:w="1558" w:type="dxa"/>
            <w:tcBorders>
              <w:top w:val="nil"/>
              <w:left w:val="nil"/>
              <w:bottom w:val="single" w:sz="4" w:space="0" w:color="auto"/>
              <w:right w:val="single" w:sz="4" w:space="0" w:color="auto"/>
            </w:tcBorders>
            <w:noWrap/>
            <w:vAlign w:val="center"/>
          </w:tcPr>
          <w:p w14:paraId="09975959" w14:textId="77777777" w:rsidR="00250CDA" w:rsidRPr="000F06A5" w:rsidRDefault="00250CDA" w:rsidP="00175C7A">
            <w:pPr>
              <w:ind w:firstLineChars="100" w:firstLine="200"/>
              <w:jc w:val="center"/>
              <w:rPr>
                <w:rFonts w:asciiTheme="majorBidi" w:hAnsiTheme="majorBidi" w:cstheme="majorBidi"/>
              </w:rPr>
            </w:pPr>
          </w:p>
        </w:tc>
      </w:tr>
      <w:tr w:rsidR="00250CDA" w:rsidRPr="000F06A5" w14:paraId="49E40916" w14:textId="77777777" w:rsidTr="00175C7A">
        <w:trPr>
          <w:trHeight w:val="567"/>
        </w:trPr>
        <w:tc>
          <w:tcPr>
            <w:tcW w:w="703" w:type="dxa"/>
            <w:tcBorders>
              <w:top w:val="nil"/>
              <w:left w:val="single" w:sz="4" w:space="0" w:color="auto"/>
              <w:bottom w:val="single" w:sz="4" w:space="0" w:color="auto"/>
              <w:right w:val="single" w:sz="4" w:space="0" w:color="auto"/>
            </w:tcBorders>
            <w:noWrap/>
            <w:vAlign w:val="center"/>
            <w:hideMark/>
          </w:tcPr>
          <w:p w14:paraId="7B86E81E"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155</w:t>
            </w:r>
          </w:p>
        </w:tc>
        <w:tc>
          <w:tcPr>
            <w:tcW w:w="5104" w:type="dxa"/>
            <w:tcBorders>
              <w:top w:val="nil"/>
              <w:left w:val="nil"/>
              <w:bottom w:val="single" w:sz="4" w:space="0" w:color="auto"/>
              <w:right w:val="single" w:sz="4" w:space="0" w:color="auto"/>
            </w:tcBorders>
            <w:vAlign w:val="center"/>
            <w:hideMark/>
          </w:tcPr>
          <w:p w14:paraId="0183D3EB" w14:textId="77777777" w:rsidR="00250CDA" w:rsidRPr="000F06A5" w:rsidRDefault="00250CDA" w:rsidP="00175C7A">
            <w:pPr>
              <w:rPr>
                <w:rFonts w:asciiTheme="majorBidi" w:hAnsiTheme="majorBidi" w:cstheme="majorBidi"/>
              </w:rPr>
            </w:pPr>
            <w:r w:rsidRPr="000F06A5">
              <w:rPr>
                <w:rFonts w:asciiTheme="majorBidi" w:hAnsiTheme="majorBidi" w:cstheme="majorBidi"/>
              </w:rPr>
              <w:t>Construction de bouches d'égouts à avaloir</w:t>
            </w:r>
          </w:p>
        </w:tc>
        <w:tc>
          <w:tcPr>
            <w:tcW w:w="851" w:type="dxa"/>
            <w:tcBorders>
              <w:top w:val="nil"/>
              <w:left w:val="nil"/>
              <w:bottom w:val="single" w:sz="4" w:space="0" w:color="auto"/>
              <w:right w:val="single" w:sz="4" w:space="0" w:color="auto"/>
            </w:tcBorders>
            <w:noWrap/>
            <w:vAlign w:val="center"/>
            <w:hideMark/>
          </w:tcPr>
          <w:p w14:paraId="39658C27"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U</w:t>
            </w:r>
          </w:p>
        </w:tc>
        <w:tc>
          <w:tcPr>
            <w:tcW w:w="1134" w:type="dxa"/>
            <w:tcBorders>
              <w:top w:val="nil"/>
              <w:left w:val="nil"/>
              <w:bottom w:val="single" w:sz="4" w:space="0" w:color="auto"/>
              <w:right w:val="single" w:sz="4" w:space="0" w:color="auto"/>
            </w:tcBorders>
            <w:noWrap/>
            <w:vAlign w:val="center"/>
            <w:hideMark/>
          </w:tcPr>
          <w:p w14:paraId="07BE8D56"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7,00</w:t>
            </w:r>
          </w:p>
        </w:tc>
        <w:tc>
          <w:tcPr>
            <w:tcW w:w="1440" w:type="dxa"/>
            <w:tcBorders>
              <w:top w:val="nil"/>
              <w:left w:val="nil"/>
              <w:bottom w:val="single" w:sz="4" w:space="0" w:color="auto"/>
              <w:right w:val="single" w:sz="4" w:space="0" w:color="auto"/>
            </w:tcBorders>
            <w:noWrap/>
            <w:vAlign w:val="center"/>
          </w:tcPr>
          <w:p w14:paraId="3440E107" w14:textId="77777777" w:rsidR="00250CDA" w:rsidRPr="000F06A5" w:rsidRDefault="00250CDA" w:rsidP="00175C7A">
            <w:pPr>
              <w:jc w:val="center"/>
              <w:rPr>
                <w:rFonts w:asciiTheme="majorBidi" w:hAnsiTheme="majorBidi" w:cstheme="majorBidi"/>
              </w:rPr>
            </w:pPr>
          </w:p>
        </w:tc>
        <w:tc>
          <w:tcPr>
            <w:tcW w:w="1558" w:type="dxa"/>
            <w:tcBorders>
              <w:top w:val="nil"/>
              <w:left w:val="nil"/>
              <w:bottom w:val="single" w:sz="4" w:space="0" w:color="auto"/>
              <w:right w:val="single" w:sz="4" w:space="0" w:color="auto"/>
            </w:tcBorders>
            <w:noWrap/>
            <w:vAlign w:val="center"/>
          </w:tcPr>
          <w:p w14:paraId="380599A4" w14:textId="77777777" w:rsidR="00250CDA" w:rsidRPr="000F06A5" w:rsidRDefault="00250CDA" w:rsidP="00175C7A">
            <w:pPr>
              <w:ind w:firstLineChars="100" w:firstLine="200"/>
              <w:jc w:val="center"/>
              <w:rPr>
                <w:rFonts w:asciiTheme="majorBidi" w:hAnsiTheme="majorBidi" w:cstheme="majorBidi"/>
              </w:rPr>
            </w:pPr>
          </w:p>
        </w:tc>
      </w:tr>
      <w:tr w:rsidR="00250CDA" w:rsidRPr="000F06A5" w14:paraId="3AA2D38B" w14:textId="77777777" w:rsidTr="00175C7A">
        <w:trPr>
          <w:trHeight w:val="567"/>
        </w:trPr>
        <w:tc>
          <w:tcPr>
            <w:tcW w:w="703" w:type="dxa"/>
            <w:tcBorders>
              <w:top w:val="nil"/>
              <w:left w:val="single" w:sz="4" w:space="0" w:color="auto"/>
              <w:bottom w:val="single" w:sz="4" w:space="0" w:color="auto"/>
              <w:right w:val="single" w:sz="4" w:space="0" w:color="auto"/>
            </w:tcBorders>
            <w:noWrap/>
            <w:vAlign w:val="center"/>
            <w:hideMark/>
          </w:tcPr>
          <w:p w14:paraId="4C3D6908"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156</w:t>
            </w:r>
          </w:p>
        </w:tc>
        <w:tc>
          <w:tcPr>
            <w:tcW w:w="5104" w:type="dxa"/>
            <w:tcBorders>
              <w:top w:val="nil"/>
              <w:left w:val="nil"/>
              <w:bottom w:val="single" w:sz="4" w:space="0" w:color="auto"/>
              <w:right w:val="single" w:sz="4" w:space="0" w:color="auto"/>
            </w:tcBorders>
            <w:vAlign w:val="center"/>
            <w:hideMark/>
          </w:tcPr>
          <w:p w14:paraId="6AF34227" w14:textId="77777777" w:rsidR="00250CDA" w:rsidRPr="000F06A5" w:rsidRDefault="00250CDA" w:rsidP="00175C7A">
            <w:pPr>
              <w:rPr>
                <w:rFonts w:asciiTheme="majorBidi" w:hAnsiTheme="majorBidi" w:cstheme="majorBidi"/>
              </w:rPr>
            </w:pPr>
            <w:r w:rsidRPr="000F06A5">
              <w:rPr>
                <w:rFonts w:asciiTheme="majorBidi" w:hAnsiTheme="majorBidi" w:cstheme="majorBidi"/>
              </w:rPr>
              <w:t>Construction de local pour automate local</w:t>
            </w:r>
          </w:p>
        </w:tc>
        <w:tc>
          <w:tcPr>
            <w:tcW w:w="851" w:type="dxa"/>
            <w:tcBorders>
              <w:top w:val="nil"/>
              <w:left w:val="nil"/>
              <w:bottom w:val="single" w:sz="4" w:space="0" w:color="auto"/>
              <w:right w:val="single" w:sz="4" w:space="0" w:color="auto"/>
            </w:tcBorders>
            <w:noWrap/>
            <w:vAlign w:val="center"/>
            <w:hideMark/>
          </w:tcPr>
          <w:p w14:paraId="113DC1BD"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FT</w:t>
            </w:r>
          </w:p>
        </w:tc>
        <w:tc>
          <w:tcPr>
            <w:tcW w:w="1134" w:type="dxa"/>
            <w:tcBorders>
              <w:top w:val="nil"/>
              <w:left w:val="nil"/>
              <w:bottom w:val="single" w:sz="4" w:space="0" w:color="auto"/>
              <w:right w:val="single" w:sz="4" w:space="0" w:color="auto"/>
            </w:tcBorders>
            <w:noWrap/>
            <w:vAlign w:val="center"/>
            <w:hideMark/>
          </w:tcPr>
          <w:p w14:paraId="093E34F9"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1,00</w:t>
            </w:r>
          </w:p>
        </w:tc>
        <w:tc>
          <w:tcPr>
            <w:tcW w:w="1440" w:type="dxa"/>
            <w:tcBorders>
              <w:top w:val="nil"/>
              <w:left w:val="nil"/>
              <w:bottom w:val="single" w:sz="4" w:space="0" w:color="auto"/>
              <w:right w:val="single" w:sz="4" w:space="0" w:color="auto"/>
            </w:tcBorders>
            <w:noWrap/>
            <w:vAlign w:val="center"/>
          </w:tcPr>
          <w:p w14:paraId="3282E89C" w14:textId="77777777" w:rsidR="00250CDA" w:rsidRPr="000F06A5" w:rsidRDefault="00250CDA" w:rsidP="00175C7A">
            <w:pPr>
              <w:jc w:val="center"/>
              <w:rPr>
                <w:rFonts w:asciiTheme="majorBidi" w:hAnsiTheme="majorBidi" w:cstheme="majorBidi"/>
              </w:rPr>
            </w:pPr>
          </w:p>
        </w:tc>
        <w:tc>
          <w:tcPr>
            <w:tcW w:w="1558" w:type="dxa"/>
            <w:tcBorders>
              <w:top w:val="nil"/>
              <w:left w:val="nil"/>
              <w:bottom w:val="single" w:sz="4" w:space="0" w:color="auto"/>
              <w:right w:val="single" w:sz="4" w:space="0" w:color="auto"/>
            </w:tcBorders>
            <w:noWrap/>
            <w:vAlign w:val="center"/>
          </w:tcPr>
          <w:p w14:paraId="63226C55" w14:textId="77777777" w:rsidR="00250CDA" w:rsidRPr="000F06A5" w:rsidRDefault="00250CDA" w:rsidP="00175C7A">
            <w:pPr>
              <w:ind w:firstLineChars="100" w:firstLine="200"/>
              <w:jc w:val="center"/>
              <w:rPr>
                <w:rFonts w:asciiTheme="majorBidi" w:hAnsiTheme="majorBidi" w:cstheme="majorBidi"/>
              </w:rPr>
            </w:pPr>
          </w:p>
        </w:tc>
      </w:tr>
      <w:tr w:rsidR="00250CDA" w:rsidRPr="000F06A5" w14:paraId="75FEACA7" w14:textId="77777777" w:rsidTr="00175C7A">
        <w:trPr>
          <w:trHeight w:val="567"/>
        </w:trPr>
        <w:tc>
          <w:tcPr>
            <w:tcW w:w="703" w:type="dxa"/>
            <w:tcBorders>
              <w:top w:val="nil"/>
              <w:left w:val="single" w:sz="4" w:space="0" w:color="auto"/>
              <w:bottom w:val="single" w:sz="4" w:space="0" w:color="auto"/>
              <w:right w:val="single" w:sz="4" w:space="0" w:color="auto"/>
            </w:tcBorders>
            <w:noWrap/>
            <w:vAlign w:val="center"/>
            <w:hideMark/>
          </w:tcPr>
          <w:p w14:paraId="139A4D19"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157</w:t>
            </w:r>
          </w:p>
        </w:tc>
        <w:tc>
          <w:tcPr>
            <w:tcW w:w="5104" w:type="dxa"/>
            <w:tcBorders>
              <w:top w:val="nil"/>
              <w:left w:val="nil"/>
              <w:bottom w:val="single" w:sz="4" w:space="0" w:color="auto"/>
              <w:right w:val="single" w:sz="4" w:space="0" w:color="auto"/>
            </w:tcBorders>
            <w:vAlign w:val="center"/>
            <w:hideMark/>
          </w:tcPr>
          <w:p w14:paraId="218C6424" w14:textId="77777777" w:rsidR="00250CDA" w:rsidRPr="000F06A5" w:rsidRDefault="00250CDA" w:rsidP="00175C7A">
            <w:pPr>
              <w:rPr>
                <w:rFonts w:asciiTheme="majorBidi" w:hAnsiTheme="majorBidi" w:cstheme="majorBidi"/>
              </w:rPr>
            </w:pPr>
            <w:r w:rsidRPr="000F06A5">
              <w:rPr>
                <w:rFonts w:asciiTheme="majorBidi" w:hAnsiTheme="majorBidi" w:cstheme="majorBidi"/>
              </w:rPr>
              <w:t>Construction de local pour poste redondance de télégestion</w:t>
            </w:r>
          </w:p>
        </w:tc>
        <w:tc>
          <w:tcPr>
            <w:tcW w:w="851" w:type="dxa"/>
            <w:tcBorders>
              <w:top w:val="nil"/>
              <w:left w:val="nil"/>
              <w:bottom w:val="single" w:sz="4" w:space="0" w:color="auto"/>
              <w:right w:val="single" w:sz="4" w:space="0" w:color="auto"/>
            </w:tcBorders>
            <w:noWrap/>
            <w:vAlign w:val="center"/>
            <w:hideMark/>
          </w:tcPr>
          <w:p w14:paraId="21EA8B6D"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FT</w:t>
            </w:r>
          </w:p>
        </w:tc>
        <w:tc>
          <w:tcPr>
            <w:tcW w:w="1134" w:type="dxa"/>
            <w:tcBorders>
              <w:top w:val="nil"/>
              <w:left w:val="nil"/>
              <w:bottom w:val="single" w:sz="4" w:space="0" w:color="auto"/>
              <w:right w:val="single" w:sz="4" w:space="0" w:color="auto"/>
            </w:tcBorders>
            <w:noWrap/>
            <w:vAlign w:val="center"/>
            <w:hideMark/>
          </w:tcPr>
          <w:p w14:paraId="3DF39FFA"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1,00</w:t>
            </w:r>
          </w:p>
        </w:tc>
        <w:tc>
          <w:tcPr>
            <w:tcW w:w="1440" w:type="dxa"/>
            <w:tcBorders>
              <w:top w:val="nil"/>
              <w:left w:val="nil"/>
              <w:bottom w:val="single" w:sz="4" w:space="0" w:color="auto"/>
              <w:right w:val="single" w:sz="4" w:space="0" w:color="auto"/>
            </w:tcBorders>
            <w:noWrap/>
            <w:vAlign w:val="center"/>
          </w:tcPr>
          <w:p w14:paraId="464D0952" w14:textId="77777777" w:rsidR="00250CDA" w:rsidRPr="000F06A5" w:rsidRDefault="00250CDA" w:rsidP="00175C7A">
            <w:pPr>
              <w:jc w:val="center"/>
              <w:rPr>
                <w:rFonts w:asciiTheme="majorBidi" w:hAnsiTheme="majorBidi" w:cstheme="majorBidi"/>
              </w:rPr>
            </w:pPr>
          </w:p>
        </w:tc>
        <w:tc>
          <w:tcPr>
            <w:tcW w:w="1558" w:type="dxa"/>
            <w:tcBorders>
              <w:top w:val="nil"/>
              <w:left w:val="nil"/>
              <w:bottom w:val="single" w:sz="4" w:space="0" w:color="auto"/>
              <w:right w:val="single" w:sz="4" w:space="0" w:color="auto"/>
            </w:tcBorders>
            <w:noWrap/>
            <w:vAlign w:val="center"/>
          </w:tcPr>
          <w:p w14:paraId="146B5DEB" w14:textId="77777777" w:rsidR="00250CDA" w:rsidRPr="000F06A5" w:rsidRDefault="00250CDA" w:rsidP="00175C7A">
            <w:pPr>
              <w:ind w:firstLineChars="100" w:firstLine="200"/>
              <w:jc w:val="center"/>
              <w:rPr>
                <w:rFonts w:asciiTheme="majorBidi" w:hAnsiTheme="majorBidi" w:cstheme="majorBidi"/>
              </w:rPr>
            </w:pPr>
          </w:p>
        </w:tc>
      </w:tr>
      <w:tr w:rsidR="00250CDA" w:rsidRPr="000F06A5" w14:paraId="39C09267" w14:textId="77777777" w:rsidTr="00175C7A">
        <w:trPr>
          <w:trHeight w:val="567"/>
        </w:trPr>
        <w:tc>
          <w:tcPr>
            <w:tcW w:w="703" w:type="dxa"/>
            <w:tcBorders>
              <w:top w:val="nil"/>
              <w:left w:val="single" w:sz="4" w:space="0" w:color="auto"/>
              <w:bottom w:val="single" w:sz="4" w:space="0" w:color="auto"/>
              <w:right w:val="single" w:sz="4" w:space="0" w:color="auto"/>
            </w:tcBorders>
            <w:noWrap/>
            <w:vAlign w:val="center"/>
            <w:hideMark/>
          </w:tcPr>
          <w:p w14:paraId="463269EB"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158</w:t>
            </w:r>
          </w:p>
        </w:tc>
        <w:tc>
          <w:tcPr>
            <w:tcW w:w="5104" w:type="dxa"/>
            <w:tcBorders>
              <w:top w:val="nil"/>
              <w:left w:val="nil"/>
              <w:bottom w:val="single" w:sz="4" w:space="0" w:color="auto"/>
              <w:right w:val="single" w:sz="4" w:space="0" w:color="auto"/>
            </w:tcBorders>
            <w:vAlign w:val="center"/>
            <w:hideMark/>
          </w:tcPr>
          <w:p w14:paraId="171641E7" w14:textId="77777777" w:rsidR="00250CDA" w:rsidRPr="000F06A5" w:rsidRDefault="00250CDA" w:rsidP="00175C7A">
            <w:pPr>
              <w:rPr>
                <w:rFonts w:asciiTheme="majorBidi" w:hAnsiTheme="majorBidi" w:cstheme="majorBidi"/>
              </w:rPr>
            </w:pPr>
            <w:r w:rsidRPr="000F06A5">
              <w:rPr>
                <w:rFonts w:asciiTheme="majorBidi" w:hAnsiTheme="majorBidi" w:cstheme="majorBidi"/>
              </w:rPr>
              <w:t>Mise en place d'une signalisation horizontale et verticale au niveau du site</w:t>
            </w:r>
          </w:p>
        </w:tc>
        <w:tc>
          <w:tcPr>
            <w:tcW w:w="851" w:type="dxa"/>
            <w:tcBorders>
              <w:top w:val="nil"/>
              <w:left w:val="nil"/>
              <w:bottom w:val="single" w:sz="4" w:space="0" w:color="auto"/>
              <w:right w:val="single" w:sz="4" w:space="0" w:color="auto"/>
            </w:tcBorders>
            <w:noWrap/>
            <w:vAlign w:val="center"/>
            <w:hideMark/>
          </w:tcPr>
          <w:p w14:paraId="4BEAF31D"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Ens</w:t>
            </w:r>
          </w:p>
        </w:tc>
        <w:tc>
          <w:tcPr>
            <w:tcW w:w="1134" w:type="dxa"/>
            <w:tcBorders>
              <w:top w:val="nil"/>
              <w:left w:val="nil"/>
              <w:bottom w:val="single" w:sz="4" w:space="0" w:color="auto"/>
              <w:right w:val="single" w:sz="4" w:space="0" w:color="auto"/>
            </w:tcBorders>
            <w:noWrap/>
            <w:vAlign w:val="center"/>
            <w:hideMark/>
          </w:tcPr>
          <w:p w14:paraId="0F7D8238"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1,00</w:t>
            </w:r>
          </w:p>
        </w:tc>
        <w:tc>
          <w:tcPr>
            <w:tcW w:w="1440" w:type="dxa"/>
            <w:tcBorders>
              <w:top w:val="nil"/>
              <w:left w:val="nil"/>
              <w:bottom w:val="single" w:sz="4" w:space="0" w:color="auto"/>
              <w:right w:val="single" w:sz="4" w:space="0" w:color="auto"/>
            </w:tcBorders>
            <w:noWrap/>
            <w:vAlign w:val="center"/>
          </w:tcPr>
          <w:p w14:paraId="5CF95A49" w14:textId="77777777" w:rsidR="00250CDA" w:rsidRPr="000F06A5" w:rsidRDefault="00250CDA" w:rsidP="00175C7A">
            <w:pPr>
              <w:jc w:val="center"/>
              <w:rPr>
                <w:rFonts w:asciiTheme="majorBidi" w:hAnsiTheme="majorBidi" w:cstheme="majorBidi"/>
              </w:rPr>
            </w:pPr>
          </w:p>
        </w:tc>
        <w:tc>
          <w:tcPr>
            <w:tcW w:w="1558" w:type="dxa"/>
            <w:tcBorders>
              <w:top w:val="nil"/>
              <w:left w:val="nil"/>
              <w:bottom w:val="single" w:sz="4" w:space="0" w:color="auto"/>
              <w:right w:val="single" w:sz="4" w:space="0" w:color="auto"/>
            </w:tcBorders>
            <w:noWrap/>
            <w:vAlign w:val="center"/>
          </w:tcPr>
          <w:p w14:paraId="65098858" w14:textId="77777777" w:rsidR="00250CDA" w:rsidRPr="000F06A5" w:rsidRDefault="00250CDA" w:rsidP="00175C7A">
            <w:pPr>
              <w:ind w:firstLineChars="100" w:firstLine="200"/>
              <w:jc w:val="center"/>
              <w:rPr>
                <w:rFonts w:asciiTheme="majorBidi" w:hAnsiTheme="majorBidi" w:cstheme="majorBidi"/>
              </w:rPr>
            </w:pPr>
          </w:p>
        </w:tc>
      </w:tr>
      <w:tr w:rsidR="00250CDA" w:rsidRPr="000F06A5" w14:paraId="70881937" w14:textId="77777777" w:rsidTr="00175C7A">
        <w:trPr>
          <w:trHeight w:val="567"/>
        </w:trPr>
        <w:tc>
          <w:tcPr>
            <w:tcW w:w="703" w:type="dxa"/>
            <w:tcBorders>
              <w:top w:val="nil"/>
              <w:left w:val="single" w:sz="4" w:space="0" w:color="auto"/>
              <w:bottom w:val="single" w:sz="4" w:space="0" w:color="auto"/>
              <w:right w:val="single" w:sz="4" w:space="0" w:color="auto"/>
            </w:tcBorders>
            <w:noWrap/>
            <w:vAlign w:val="center"/>
            <w:hideMark/>
          </w:tcPr>
          <w:p w14:paraId="2BBD4B9E"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159</w:t>
            </w:r>
          </w:p>
        </w:tc>
        <w:tc>
          <w:tcPr>
            <w:tcW w:w="5104" w:type="dxa"/>
            <w:tcBorders>
              <w:top w:val="nil"/>
              <w:left w:val="nil"/>
              <w:bottom w:val="single" w:sz="4" w:space="0" w:color="auto"/>
              <w:right w:val="single" w:sz="4" w:space="0" w:color="auto"/>
            </w:tcBorders>
            <w:vAlign w:val="center"/>
            <w:hideMark/>
          </w:tcPr>
          <w:p w14:paraId="180AA9D8" w14:textId="77777777" w:rsidR="00250CDA" w:rsidRPr="000F06A5" w:rsidRDefault="00250CDA" w:rsidP="00175C7A">
            <w:pPr>
              <w:rPr>
                <w:rFonts w:asciiTheme="majorBidi" w:hAnsiTheme="majorBidi" w:cstheme="majorBidi"/>
              </w:rPr>
            </w:pPr>
            <w:r w:rsidRPr="000F06A5">
              <w:rPr>
                <w:rFonts w:asciiTheme="majorBidi" w:hAnsiTheme="majorBidi" w:cstheme="majorBidi"/>
              </w:rPr>
              <w:t>Peinture sur façade aspect mat à base de résine silicone (ASTRALOXANE) ou similaire</w:t>
            </w:r>
          </w:p>
        </w:tc>
        <w:tc>
          <w:tcPr>
            <w:tcW w:w="851" w:type="dxa"/>
            <w:tcBorders>
              <w:top w:val="nil"/>
              <w:left w:val="nil"/>
              <w:bottom w:val="single" w:sz="4" w:space="0" w:color="auto"/>
              <w:right w:val="single" w:sz="4" w:space="0" w:color="auto"/>
            </w:tcBorders>
            <w:noWrap/>
            <w:vAlign w:val="center"/>
            <w:hideMark/>
          </w:tcPr>
          <w:p w14:paraId="6C2274D8"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m²</w:t>
            </w:r>
          </w:p>
        </w:tc>
        <w:tc>
          <w:tcPr>
            <w:tcW w:w="1134" w:type="dxa"/>
            <w:tcBorders>
              <w:top w:val="nil"/>
              <w:left w:val="nil"/>
              <w:bottom w:val="single" w:sz="4" w:space="0" w:color="auto"/>
              <w:right w:val="single" w:sz="4" w:space="0" w:color="auto"/>
            </w:tcBorders>
            <w:noWrap/>
            <w:vAlign w:val="center"/>
            <w:hideMark/>
          </w:tcPr>
          <w:p w14:paraId="00E97736"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160,00</w:t>
            </w:r>
          </w:p>
        </w:tc>
        <w:tc>
          <w:tcPr>
            <w:tcW w:w="1440" w:type="dxa"/>
            <w:tcBorders>
              <w:top w:val="nil"/>
              <w:left w:val="nil"/>
              <w:bottom w:val="single" w:sz="4" w:space="0" w:color="auto"/>
              <w:right w:val="single" w:sz="4" w:space="0" w:color="auto"/>
            </w:tcBorders>
            <w:noWrap/>
            <w:vAlign w:val="center"/>
          </w:tcPr>
          <w:p w14:paraId="178F0619" w14:textId="77777777" w:rsidR="00250CDA" w:rsidRPr="000F06A5" w:rsidRDefault="00250CDA" w:rsidP="00175C7A">
            <w:pPr>
              <w:jc w:val="center"/>
              <w:rPr>
                <w:rFonts w:asciiTheme="majorBidi" w:hAnsiTheme="majorBidi" w:cstheme="majorBidi"/>
              </w:rPr>
            </w:pPr>
          </w:p>
        </w:tc>
        <w:tc>
          <w:tcPr>
            <w:tcW w:w="1558" w:type="dxa"/>
            <w:tcBorders>
              <w:top w:val="nil"/>
              <w:left w:val="nil"/>
              <w:bottom w:val="single" w:sz="4" w:space="0" w:color="auto"/>
              <w:right w:val="single" w:sz="4" w:space="0" w:color="auto"/>
            </w:tcBorders>
            <w:noWrap/>
            <w:vAlign w:val="center"/>
          </w:tcPr>
          <w:p w14:paraId="64E99864" w14:textId="77777777" w:rsidR="00250CDA" w:rsidRPr="000F06A5" w:rsidRDefault="00250CDA" w:rsidP="00175C7A">
            <w:pPr>
              <w:ind w:firstLineChars="100" w:firstLine="200"/>
              <w:jc w:val="center"/>
              <w:rPr>
                <w:rFonts w:asciiTheme="majorBidi" w:hAnsiTheme="majorBidi" w:cstheme="majorBidi"/>
              </w:rPr>
            </w:pPr>
          </w:p>
        </w:tc>
      </w:tr>
      <w:tr w:rsidR="00250CDA" w:rsidRPr="000F06A5" w14:paraId="470B1E2B" w14:textId="77777777" w:rsidTr="00175C7A">
        <w:trPr>
          <w:trHeight w:val="567"/>
        </w:trPr>
        <w:tc>
          <w:tcPr>
            <w:tcW w:w="703" w:type="dxa"/>
            <w:tcBorders>
              <w:top w:val="nil"/>
              <w:left w:val="single" w:sz="4" w:space="0" w:color="auto"/>
              <w:bottom w:val="single" w:sz="4" w:space="0" w:color="auto"/>
              <w:right w:val="single" w:sz="4" w:space="0" w:color="auto"/>
            </w:tcBorders>
            <w:noWrap/>
            <w:vAlign w:val="center"/>
            <w:hideMark/>
          </w:tcPr>
          <w:p w14:paraId="303C5642"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160</w:t>
            </w:r>
          </w:p>
        </w:tc>
        <w:tc>
          <w:tcPr>
            <w:tcW w:w="5104" w:type="dxa"/>
            <w:tcBorders>
              <w:top w:val="nil"/>
              <w:left w:val="nil"/>
              <w:bottom w:val="single" w:sz="4" w:space="0" w:color="auto"/>
              <w:right w:val="single" w:sz="4" w:space="0" w:color="auto"/>
            </w:tcBorders>
            <w:vAlign w:val="center"/>
            <w:hideMark/>
          </w:tcPr>
          <w:p w14:paraId="15C5DE72" w14:textId="77777777" w:rsidR="00250CDA" w:rsidRPr="000F06A5" w:rsidRDefault="00250CDA" w:rsidP="00175C7A">
            <w:pPr>
              <w:rPr>
                <w:rFonts w:asciiTheme="majorBidi" w:hAnsiTheme="majorBidi" w:cstheme="majorBidi"/>
              </w:rPr>
            </w:pPr>
            <w:r w:rsidRPr="000F06A5">
              <w:rPr>
                <w:rFonts w:asciiTheme="majorBidi" w:hAnsiTheme="majorBidi" w:cstheme="majorBidi"/>
              </w:rPr>
              <w:t>Pierre décorative sur façades des locaux existants</w:t>
            </w:r>
          </w:p>
        </w:tc>
        <w:tc>
          <w:tcPr>
            <w:tcW w:w="851" w:type="dxa"/>
            <w:tcBorders>
              <w:top w:val="nil"/>
              <w:left w:val="nil"/>
              <w:bottom w:val="single" w:sz="4" w:space="0" w:color="auto"/>
              <w:right w:val="single" w:sz="4" w:space="0" w:color="auto"/>
            </w:tcBorders>
            <w:noWrap/>
            <w:vAlign w:val="center"/>
            <w:hideMark/>
          </w:tcPr>
          <w:p w14:paraId="62F3854B"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m²</w:t>
            </w:r>
          </w:p>
        </w:tc>
        <w:tc>
          <w:tcPr>
            <w:tcW w:w="1134" w:type="dxa"/>
            <w:tcBorders>
              <w:top w:val="nil"/>
              <w:left w:val="nil"/>
              <w:bottom w:val="single" w:sz="4" w:space="0" w:color="auto"/>
              <w:right w:val="single" w:sz="4" w:space="0" w:color="auto"/>
            </w:tcBorders>
            <w:noWrap/>
            <w:vAlign w:val="center"/>
            <w:hideMark/>
          </w:tcPr>
          <w:p w14:paraId="334D6BD5"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60,00</w:t>
            </w:r>
          </w:p>
        </w:tc>
        <w:tc>
          <w:tcPr>
            <w:tcW w:w="1440" w:type="dxa"/>
            <w:tcBorders>
              <w:top w:val="nil"/>
              <w:left w:val="nil"/>
              <w:bottom w:val="single" w:sz="4" w:space="0" w:color="auto"/>
              <w:right w:val="single" w:sz="4" w:space="0" w:color="auto"/>
            </w:tcBorders>
            <w:noWrap/>
            <w:vAlign w:val="center"/>
          </w:tcPr>
          <w:p w14:paraId="3C2E9F33" w14:textId="77777777" w:rsidR="00250CDA" w:rsidRPr="000F06A5" w:rsidRDefault="00250CDA" w:rsidP="00175C7A">
            <w:pPr>
              <w:jc w:val="center"/>
              <w:rPr>
                <w:rFonts w:asciiTheme="majorBidi" w:hAnsiTheme="majorBidi" w:cstheme="majorBidi"/>
              </w:rPr>
            </w:pPr>
          </w:p>
        </w:tc>
        <w:tc>
          <w:tcPr>
            <w:tcW w:w="1558" w:type="dxa"/>
            <w:tcBorders>
              <w:top w:val="nil"/>
              <w:left w:val="nil"/>
              <w:bottom w:val="single" w:sz="4" w:space="0" w:color="auto"/>
              <w:right w:val="single" w:sz="4" w:space="0" w:color="auto"/>
            </w:tcBorders>
            <w:noWrap/>
            <w:vAlign w:val="center"/>
          </w:tcPr>
          <w:p w14:paraId="639E32AE" w14:textId="77777777" w:rsidR="00250CDA" w:rsidRPr="000F06A5" w:rsidRDefault="00250CDA" w:rsidP="00175C7A">
            <w:pPr>
              <w:ind w:firstLineChars="100" w:firstLine="200"/>
              <w:jc w:val="center"/>
              <w:rPr>
                <w:rFonts w:asciiTheme="majorBidi" w:hAnsiTheme="majorBidi" w:cstheme="majorBidi"/>
              </w:rPr>
            </w:pPr>
          </w:p>
        </w:tc>
      </w:tr>
      <w:tr w:rsidR="00250CDA" w:rsidRPr="000F06A5" w14:paraId="1047402C" w14:textId="77777777" w:rsidTr="00175C7A">
        <w:trPr>
          <w:trHeight w:val="567"/>
        </w:trPr>
        <w:tc>
          <w:tcPr>
            <w:tcW w:w="703" w:type="dxa"/>
            <w:tcBorders>
              <w:top w:val="nil"/>
              <w:left w:val="single" w:sz="4" w:space="0" w:color="auto"/>
              <w:bottom w:val="single" w:sz="4" w:space="0" w:color="auto"/>
              <w:right w:val="single" w:sz="4" w:space="0" w:color="auto"/>
            </w:tcBorders>
            <w:noWrap/>
            <w:vAlign w:val="center"/>
            <w:hideMark/>
          </w:tcPr>
          <w:p w14:paraId="1091331D"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161</w:t>
            </w:r>
          </w:p>
        </w:tc>
        <w:tc>
          <w:tcPr>
            <w:tcW w:w="5104" w:type="dxa"/>
            <w:tcBorders>
              <w:top w:val="nil"/>
              <w:left w:val="nil"/>
              <w:bottom w:val="single" w:sz="4" w:space="0" w:color="auto"/>
              <w:right w:val="single" w:sz="4" w:space="0" w:color="auto"/>
            </w:tcBorders>
            <w:shd w:val="clear" w:color="000000" w:fill="FFFFFF"/>
            <w:vAlign w:val="center"/>
            <w:hideMark/>
          </w:tcPr>
          <w:p w14:paraId="2D628AB2" w14:textId="77777777" w:rsidR="00250CDA" w:rsidRPr="000F06A5" w:rsidRDefault="00250CDA" w:rsidP="00175C7A">
            <w:pPr>
              <w:rPr>
                <w:rFonts w:asciiTheme="majorBidi" w:hAnsiTheme="majorBidi" w:cstheme="majorBidi"/>
              </w:rPr>
            </w:pPr>
            <w:r w:rsidRPr="000F06A5">
              <w:rPr>
                <w:rFonts w:asciiTheme="majorBidi" w:hAnsiTheme="majorBidi" w:cstheme="majorBidi"/>
              </w:rPr>
              <w:t>Fourniture, transport et mise en place d’Escalier en tôle striée</w:t>
            </w:r>
          </w:p>
        </w:tc>
        <w:tc>
          <w:tcPr>
            <w:tcW w:w="851" w:type="dxa"/>
            <w:tcBorders>
              <w:top w:val="nil"/>
              <w:left w:val="nil"/>
              <w:bottom w:val="single" w:sz="4" w:space="0" w:color="auto"/>
              <w:right w:val="single" w:sz="4" w:space="0" w:color="auto"/>
            </w:tcBorders>
            <w:noWrap/>
            <w:vAlign w:val="center"/>
            <w:hideMark/>
          </w:tcPr>
          <w:p w14:paraId="386F9A1E"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Ft</w:t>
            </w:r>
          </w:p>
        </w:tc>
        <w:tc>
          <w:tcPr>
            <w:tcW w:w="1134" w:type="dxa"/>
            <w:tcBorders>
              <w:top w:val="nil"/>
              <w:left w:val="nil"/>
              <w:bottom w:val="single" w:sz="4" w:space="0" w:color="auto"/>
              <w:right w:val="single" w:sz="4" w:space="0" w:color="auto"/>
            </w:tcBorders>
            <w:noWrap/>
            <w:vAlign w:val="center"/>
            <w:hideMark/>
          </w:tcPr>
          <w:p w14:paraId="2C78475E"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1,00</w:t>
            </w:r>
          </w:p>
        </w:tc>
        <w:tc>
          <w:tcPr>
            <w:tcW w:w="1440" w:type="dxa"/>
            <w:tcBorders>
              <w:top w:val="nil"/>
              <w:left w:val="nil"/>
              <w:bottom w:val="single" w:sz="4" w:space="0" w:color="auto"/>
              <w:right w:val="single" w:sz="4" w:space="0" w:color="auto"/>
            </w:tcBorders>
            <w:noWrap/>
            <w:vAlign w:val="center"/>
          </w:tcPr>
          <w:p w14:paraId="1D56AC27" w14:textId="77777777" w:rsidR="00250CDA" w:rsidRPr="000F06A5" w:rsidRDefault="00250CDA" w:rsidP="00175C7A">
            <w:pPr>
              <w:jc w:val="center"/>
              <w:rPr>
                <w:rFonts w:asciiTheme="majorBidi" w:hAnsiTheme="majorBidi" w:cstheme="majorBidi"/>
              </w:rPr>
            </w:pPr>
          </w:p>
        </w:tc>
        <w:tc>
          <w:tcPr>
            <w:tcW w:w="1558" w:type="dxa"/>
            <w:tcBorders>
              <w:top w:val="nil"/>
              <w:left w:val="nil"/>
              <w:bottom w:val="single" w:sz="4" w:space="0" w:color="auto"/>
              <w:right w:val="single" w:sz="4" w:space="0" w:color="auto"/>
            </w:tcBorders>
            <w:noWrap/>
            <w:vAlign w:val="center"/>
          </w:tcPr>
          <w:p w14:paraId="21172731" w14:textId="77777777" w:rsidR="00250CDA" w:rsidRPr="000F06A5" w:rsidRDefault="00250CDA" w:rsidP="00175C7A">
            <w:pPr>
              <w:ind w:firstLineChars="100" w:firstLine="200"/>
              <w:jc w:val="center"/>
              <w:rPr>
                <w:rFonts w:asciiTheme="majorBidi" w:hAnsiTheme="majorBidi" w:cstheme="majorBidi"/>
              </w:rPr>
            </w:pPr>
          </w:p>
        </w:tc>
      </w:tr>
      <w:tr w:rsidR="00250CDA" w:rsidRPr="000F06A5" w14:paraId="601CB427" w14:textId="77777777" w:rsidTr="00175C7A">
        <w:trPr>
          <w:trHeight w:val="567"/>
        </w:trPr>
        <w:tc>
          <w:tcPr>
            <w:tcW w:w="703" w:type="dxa"/>
            <w:tcBorders>
              <w:top w:val="nil"/>
              <w:left w:val="single" w:sz="4" w:space="0" w:color="auto"/>
              <w:bottom w:val="single" w:sz="4" w:space="0" w:color="auto"/>
              <w:right w:val="single" w:sz="4" w:space="0" w:color="auto"/>
            </w:tcBorders>
            <w:shd w:val="clear" w:color="000000" w:fill="DAEEF3"/>
            <w:noWrap/>
            <w:vAlign w:val="center"/>
            <w:hideMark/>
          </w:tcPr>
          <w:p w14:paraId="18758266" w14:textId="77777777" w:rsidR="00250CDA" w:rsidRPr="000F06A5" w:rsidRDefault="00250CDA" w:rsidP="00175C7A">
            <w:pPr>
              <w:jc w:val="center"/>
              <w:rPr>
                <w:rFonts w:asciiTheme="majorBidi" w:hAnsiTheme="majorBidi" w:cstheme="majorBidi"/>
                <w:b/>
                <w:bCs/>
              </w:rPr>
            </w:pPr>
          </w:p>
        </w:tc>
        <w:tc>
          <w:tcPr>
            <w:tcW w:w="5104" w:type="dxa"/>
            <w:tcBorders>
              <w:top w:val="nil"/>
              <w:left w:val="nil"/>
              <w:bottom w:val="single" w:sz="4" w:space="0" w:color="auto"/>
              <w:right w:val="single" w:sz="4" w:space="0" w:color="auto"/>
            </w:tcBorders>
            <w:shd w:val="clear" w:color="000000" w:fill="DAEEF3"/>
            <w:noWrap/>
            <w:vAlign w:val="center"/>
            <w:hideMark/>
          </w:tcPr>
          <w:p w14:paraId="6F182F2F" w14:textId="77777777" w:rsidR="00250CDA" w:rsidRPr="000F06A5" w:rsidRDefault="00250CDA" w:rsidP="00175C7A">
            <w:pPr>
              <w:rPr>
                <w:rFonts w:asciiTheme="majorBidi" w:hAnsiTheme="majorBidi" w:cstheme="majorBidi"/>
                <w:b/>
                <w:bCs/>
                <w:u w:val="single"/>
              </w:rPr>
            </w:pPr>
            <w:r w:rsidRPr="000F06A5">
              <w:rPr>
                <w:rFonts w:asciiTheme="majorBidi" w:hAnsiTheme="majorBidi" w:cstheme="majorBidi"/>
                <w:b/>
                <w:bCs/>
                <w:u w:val="single"/>
              </w:rPr>
              <w:t>ARRIVEE (PN16)</w:t>
            </w:r>
          </w:p>
        </w:tc>
        <w:tc>
          <w:tcPr>
            <w:tcW w:w="851" w:type="dxa"/>
            <w:tcBorders>
              <w:top w:val="nil"/>
              <w:left w:val="nil"/>
              <w:bottom w:val="single" w:sz="4" w:space="0" w:color="auto"/>
              <w:right w:val="single" w:sz="4" w:space="0" w:color="auto"/>
            </w:tcBorders>
            <w:shd w:val="clear" w:color="000000" w:fill="DAEEF3"/>
            <w:noWrap/>
            <w:vAlign w:val="center"/>
            <w:hideMark/>
          </w:tcPr>
          <w:p w14:paraId="0DD71DC1" w14:textId="77777777" w:rsidR="00250CDA" w:rsidRPr="000F06A5" w:rsidRDefault="00250CDA" w:rsidP="00175C7A">
            <w:pPr>
              <w:jc w:val="center"/>
              <w:rPr>
                <w:rFonts w:asciiTheme="majorBidi" w:hAnsiTheme="majorBidi" w:cstheme="majorBidi"/>
                <w:b/>
                <w:bCs/>
                <w:u w:val="single"/>
              </w:rPr>
            </w:pPr>
          </w:p>
        </w:tc>
        <w:tc>
          <w:tcPr>
            <w:tcW w:w="1134" w:type="dxa"/>
            <w:tcBorders>
              <w:top w:val="nil"/>
              <w:left w:val="nil"/>
              <w:bottom w:val="single" w:sz="4" w:space="0" w:color="auto"/>
              <w:right w:val="single" w:sz="4" w:space="0" w:color="auto"/>
            </w:tcBorders>
            <w:shd w:val="clear" w:color="000000" w:fill="DAEEF3"/>
            <w:noWrap/>
            <w:vAlign w:val="center"/>
            <w:hideMark/>
          </w:tcPr>
          <w:p w14:paraId="109D3C60" w14:textId="77777777" w:rsidR="00250CDA" w:rsidRPr="000F06A5" w:rsidRDefault="00250CDA" w:rsidP="00175C7A">
            <w:pPr>
              <w:jc w:val="center"/>
              <w:rPr>
                <w:rFonts w:asciiTheme="majorBidi" w:hAnsiTheme="majorBidi" w:cstheme="majorBidi"/>
                <w:b/>
                <w:bCs/>
                <w:u w:val="single"/>
              </w:rPr>
            </w:pPr>
          </w:p>
        </w:tc>
        <w:tc>
          <w:tcPr>
            <w:tcW w:w="1440" w:type="dxa"/>
            <w:tcBorders>
              <w:top w:val="nil"/>
              <w:left w:val="nil"/>
              <w:bottom w:val="single" w:sz="4" w:space="0" w:color="auto"/>
              <w:right w:val="single" w:sz="4" w:space="0" w:color="auto"/>
            </w:tcBorders>
            <w:shd w:val="clear" w:color="000000" w:fill="DAEEF3"/>
            <w:noWrap/>
            <w:vAlign w:val="center"/>
          </w:tcPr>
          <w:p w14:paraId="7B21D862" w14:textId="77777777" w:rsidR="00250CDA" w:rsidRPr="000F06A5" w:rsidRDefault="00250CDA" w:rsidP="00175C7A">
            <w:pPr>
              <w:jc w:val="center"/>
              <w:rPr>
                <w:rFonts w:asciiTheme="majorBidi" w:hAnsiTheme="majorBidi" w:cstheme="majorBidi"/>
                <w:b/>
                <w:bCs/>
                <w:u w:val="single"/>
              </w:rPr>
            </w:pPr>
          </w:p>
        </w:tc>
        <w:tc>
          <w:tcPr>
            <w:tcW w:w="1558" w:type="dxa"/>
            <w:tcBorders>
              <w:top w:val="nil"/>
              <w:left w:val="nil"/>
              <w:bottom w:val="single" w:sz="4" w:space="0" w:color="auto"/>
              <w:right w:val="single" w:sz="4" w:space="0" w:color="auto"/>
            </w:tcBorders>
            <w:shd w:val="clear" w:color="000000" w:fill="DAEEF3"/>
            <w:noWrap/>
            <w:vAlign w:val="center"/>
          </w:tcPr>
          <w:p w14:paraId="5C771991" w14:textId="77777777" w:rsidR="00250CDA" w:rsidRPr="000F06A5" w:rsidRDefault="00250CDA" w:rsidP="00175C7A">
            <w:pPr>
              <w:jc w:val="center"/>
              <w:rPr>
                <w:rFonts w:asciiTheme="majorBidi" w:hAnsiTheme="majorBidi" w:cstheme="majorBidi"/>
                <w:b/>
                <w:bCs/>
                <w:u w:val="single"/>
              </w:rPr>
            </w:pPr>
          </w:p>
        </w:tc>
      </w:tr>
      <w:tr w:rsidR="00250CDA" w:rsidRPr="000F06A5" w14:paraId="1D4BBC51" w14:textId="77777777" w:rsidTr="00175C7A">
        <w:trPr>
          <w:trHeight w:val="567"/>
        </w:trPr>
        <w:tc>
          <w:tcPr>
            <w:tcW w:w="703" w:type="dxa"/>
            <w:tcBorders>
              <w:top w:val="nil"/>
              <w:left w:val="single" w:sz="4" w:space="0" w:color="auto"/>
              <w:bottom w:val="single" w:sz="4" w:space="0" w:color="auto"/>
              <w:right w:val="single" w:sz="4" w:space="0" w:color="auto"/>
            </w:tcBorders>
            <w:noWrap/>
            <w:vAlign w:val="center"/>
            <w:hideMark/>
          </w:tcPr>
          <w:p w14:paraId="48382C43"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162</w:t>
            </w:r>
          </w:p>
        </w:tc>
        <w:tc>
          <w:tcPr>
            <w:tcW w:w="5104" w:type="dxa"/>
            <w:tcBorders>
              <w:top w:val="nil"/>
              <w:left w:val="nil"/>
              <w:bottom w:val="single" w:sz="4" w:space="0" w:color="auto"/>
              <w:right w:val="single" w:sz="4" w:space="0" w:color="auto"/>
            </w:tcBorders>
            <w:vAlign w:val="center"/>
            <w:hideMark/>
          </w:tcPr>
          <w:p w14:paraId="2E06D5FD" w14:textId="77777777" w:rsidR="00250CDA" w:rsidRPr="000F06A5" w:rsidRDefault="00250CDA" w:rsidP="00175C7A">
            <w:pPr>
              <w:rPr>
                <w:rFonts w:asciiTheme="majorBidi" w:hAnsiTheme="majorBidi" w:cstheme="majorBidi"/>
              </w:rPr>
            </w:pPr>
            <w:r w:rsidRPr="000F06A5">
              <w:rPr>
                <w:rFonts w:asciiTheme="majorBidi" w:hAnsiTheme="majorBidi" w:cstheme="majorBidi"/>
              </w:rPr>
              <w:t>Fourniture, transport et pose de Conduites en fonte ductile DN800 - C25 y compris joints, coudes altimétriques et planimétriques et protections nécessaires</w:t>
            </w:r>
          </w:p>
        </w:tc>
        <w:tc>
          <w:tcPr>
            <w:tcW w:w="851" w:type="dxa"/>
            <w:tcBorders>
              <w:top w:val="nil"/>
              <w:left w:val="nil"/>
              <w:bottom w:val="single" w:sz="4" w:space="0" w:color="auto"/>
              <w:right w:val="single" w:sz="4" w:space="0" w:color="auto"/>
            </w:tcBorders>
            <w:noWrap/>
            <w:vAlign w:val="center"/>
            <w:hideMark/>
          </w:tcPr>
          <w:p w14:paraId="574C27F8"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ml</w:t>
            </w:r>
          </w:p>
        </w:tc>
        <w:tc>
          <w:tcPr>
            <w:tcW w:w="1134" w:type="dxa"/>
            <w:tcBorders>
              <w:top w:val="nil"/>
              <w:left w:val="nil"/>
              <w:bottom w:val="single" w:sz="4" w:space="0" w:color="auto"/>
              <w:right w:val="single" w:sz="4" w:space="0" w:color="auto"/>
            </w:tcBorders>
            <w:noWrap/>
            <w:vAlign w:val="center"/>
            <w:hideMark/>
          </w:tcPr>
          <w:p w14:paraId="1FA645DD"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100,0</w:t>
            </w:r>
          </w:p>
        </w:tc>
        <w:tc>
          <w:tcPr>
            <w:tcW w:w="1440" w:type="dxa"/>
            <w:tcBorders>
              <w:top w:val="nil"/>
              <w:left w:val="nil"/>
              <w:bottom w:val="single" w:sz="4" w:space="0" w:color="auto"/>
              <w:right w:val="single" w:sz="4" w:space="0" w:color="auto"/>
            </w:tcBorders>
            <w:noWrap/>
            <w:vAlign w:val="center"/>
          </w:tcPr>
          <w:p w14:paraId="48D2F0EC" w14:textId="77777777" w:rsidR="00250CDA" w:rsidRPr="000F06A5" w:rsidRDefault="00250CDA" w:rsidP="00175C7A">
            <w:pPr>
              <w:jc w:val="center"/>
              <w:rPr>
                <w:rFonts w:asciiTheme="majorBidi" w:hAnsiTheme="majorBidi" w:cstheme="majorBidi"/>
              </w:rPr>
            </w:pPr>
          </w:p>
        </w:tc>
        <w:tc>
          <w:tcPr>
            <w:tcW w:w="1558" w:type="dxa"/>
            <w:tcBorders>
              <w:top w:val="nil"/>
              <w:left w:val="nil"/>
              <w:bottom w:val="single" w:sz="4" w:space="0" w:color="auto"/>
              <w:right w:val="single" w:sz="4" w:space="0" w:color="auto"/>
            </w:tcBorders>
            <w:shd w:val="clear" w:color="000000" w:fill="FFFFFF"/>
            <w:noWrap/>
            <w:vAlign w:val="center"/>
          </w:tcPr>
          <w:p w14:paraId="5F716C11" w14:textId="77777777" w:rsidR="00250CDA" w:rsidRPr="000F06A5" w:rsidRDefault="00250CDA" w:rsidP="00175C7A">
            <w:pPr>
              <w:jc w:val="center"/>
              <w:rPr>
                <w:rFonts w:asciiTheme="majorBidi" w:hAnsiTheme="majorBidi" w:cstheme="majorBidi"/>
              </w:rPr>
            </w:pPr>
          </w:p>
        </w:tc>
      </w:tr>
      <w:tr w:rsidR="00250CDA" w:rsidRPr="000F06A5" w14:paraId="28A1CBBF" w14:textId="77777777" w:rsidTr="00175C7A">
        <w:trPr>
          <w:trHeight w:val="567"/>
        </w:trPr>
        <w:tc>
          <w:tcPr>
            <w:tcW w:w="703" w:type="dxa"/>
            <w:tcBorders>
              <w:top w:val="nil"/>
              <w:left w:val="single" w:sz="4" w:space="0" w:color="auto"/>
              <w:bottom w:val="single" w:sz="4" w:space="0" w:color="auto"/>
              <w:right w:val="single" w:sz="4" w:space="0" w:color="auto"/>
            </w:tcBorders>
            <w:noWrap/>
            <w:vAlign w:val="center"/>
            <w:hideMark/>
          </w:tcPr>
          <w:p w14:paraId="7D8437BA"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163</w:t>
            </w:r>
          </w:p>
        </w:tc>
        <w:tc>
          <w:tcPr>
            <w:tcW w:w="5104" w:type="dxa"/>
            <w:tcBorders>
              <w:top w:val="nil"/>
              <w:left w:val="nil"/>
              <w:bottom w:val="single" w:sz="4" w:space="0" w:color="auto"/>
              <w:right w:val="single" w:sz="4" w:space="0" w:color="auto"/>
            </w:tcBorders>
            <w:vAlign w:val="center"/>
            <w:hideMark/>
          </w:tcPr>
          <w:p w14:paraId="545AE5A3" w14:textId="77777777" w:rsidR="00250CDA" w:rsidRPr="000F06A5" w:rsidRDefault="00250CDA" w:rsidP="00175C7A">
            <w:pPr>
              <w:rPr>
                <w:rFonts w:asciiTheme="majorBidi" w:hAnsiTheme="majorBidi" w:cstheme="majorBidi"/>
              </w:rPr>
            </w:pPr>
            <w:r w:rsidRPr="000F06A5">
              <w:rPr>
                <w:rFonts w:asciiTheme="majorBidi" w:hAnsiTheme="majorBidi" w:cstheme="majorBidi"/>
              </w:rPr>
              <w:t>Fourniture, transport et pose de Conduites en fonte ductile DN600 - C30 y compris joints, coudes altimétriques et planimétriques et protections nécessaires.</w:t>
            </w:r>
          </w:p>
        </w:tc>
        <w:tc>
          <w:tcPr>
            <w:tcW w:w="851" w:type="dxa"/>
            <w:tcBorders>
              <w:top w:val="nil"/>
              <w:left w:val="nil"/>
              <w:bottom w:val="single" w:sz="4" w:space="0" w:color="auto"/>
              <w:right w:val="single" w:sz="4" w:space="0" w:color="auto"/>
            </w:tcBorders>
            <w:noWrap/>
            <w:vAlign w:val="center"/>
            <w:hideMark/>
          </w:tcPr>
          <w:p w14:paraId="3E287CDA"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ml</w:t>
            </w:r>
          </w:p>
        </w:tc>
        <w:tc>
          <w:tcPr>
            <w:tcW w:w="1134" w:type="dxa"/>
            <w:tcBorders>
              <w:top w:val="nil"/>
              <w:left w:val="nil"/>
              <w:bottom w:val="single" w:sz="4" w:space="0" w:color="auto"/>
              <w:right w:val="single" w:sz="4" w:space="0" w:color="auto"/>
            </w:tcBorders>
            <w:noWrap/>
            <w:vAlign w:val="center"/>
            <w:hideMark/>
          </w:tcPr>
          <w:p w14:paraId="324A7A7B"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4,0</w:t>
            </w:r>
          </w:p>
        </w:tc>
        <w:tc>
          <w:tcPr>
            <w:tcW w:w="1440" w:type="dxa"/>
            <w:tcBorders>
              <w:top w:val="nil"/>
              <w:left w:val="nil"/>
              <w:bottom w:val="single" w:sz="4" w:space="0" w:color="auto"/>
              <w:right w:val="single" w:sz="4" w:space="0" w:color="auto"/>
            </w:tcBorders>
            <w:noWrap/>
            <w:vAlign w:val="center"/>
          </w:tcPr>
          <w:p w14:paraId="6E499EDE" w14:textId="77777777" w:rsidR="00250CDA" w:rsidRPr="000F06A5" w:rsidRDefault="00250CDA" w:rsidP="00175C7A">
            <w:pPr>
              <w:jc w:val="center"/>
              <w:rPr>
                <w:rFonts w:asciiTheme="majorBidi" w:hAnsiTheme="majorBidi" w:cstheme="majorBidi"/>
              </w:rPr>
            </w:pPr>
          </w:p>
        </w:tc>
        <w:tc>
          <w:tcPr>
            <w:tcW w:w="1558" w:type="dxa"/>
            <w:tcBorders>
              <w:top w:val="nil"/>
              <w:left w:val="nil"/>
              <w:bottom w:val="single" w:sz="4" w:space="0" w:color="auto"/>
              <w:right w:val="single" w:sz="4" w:space="0" w:color="auto"/>
            </w:tcBorders>
            <w:shd w:val="clear" w:color="000000" w:fill="FFFFFF"/>
            <w:noWrap/>
            <w:vAlign w:val="center"/>
          </w:tcPr>
          <w:p w14:paraId="196090DA" w14:textId="77777777" w:rsidR="00250CDA" w:rsidRPr="000F06A5" w:rsidRDefault="00250CDA" w:rsidP="00175C7A">
            <w:pPr>
              <w:jc w:val="center"/>
              <w:rPr>
                <w:rFonts w:asciiTheme="majorBidi" w:hAnsiTheme="majorBidi" w:cstheme="majorBidi"/>
              </w:rPr>
            </w:pPr>
          </w:p>
        </w:tc>
      </w:tr>
      <w:tr w:rsidR="00250CDA" w:rsidRPr="000F06A5" w14:paraId="28231592" w14:textId="77777777" w:rsidTr="00175C7A">
        <w:trPr>
          <w:trHeight w:val="567"/>
        </w:trPr>
        <w:tc>
          <w:tcPr>
            <w:tcW w:w="703" w:type="dxa"/>
            <w:tcBorders>
              <w:top w:val="nil"/>
              <w:left w:val="single" w:sz="4" w:space="0" w:color="auto"/>
              <w:bottom w:val="single" w:sz="4" w:space="0" w:color="auto"/>
              <w:right w:val="single" w:sz="4" w:space="0" w:color="auto"/>
            </w:tcBorders>
            <w:noWrap/>
            <w:vAlign w:val="center"/>
            <w:hideMark/>
          </w:tcPr>
          <w:p w14:paraId="62121BFA"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164</w:t>
            </w:r>
          </w:p>
        </w:tc>
        <w:tc>
          <w:tcPr>
            <w:tcW w:w="5104" w:type="dxa"/>
            <w:tcBorders>
              <w:top w:val="nil"/>
              <w:left w:val="nil"/>
              <w:bottom w:val="single" w:sz="4" w:space="0" w:color="auto"/>
              <w:right w:val="single" w:sz="4" w:space="0" w:color="auto"/>
            </w:tcBorders>
            <w:vAlign w:val="center"/>
            <w:hideMark/>
          </w:tcPr>
          <w:p w14:paraId="6BC82B7F" w14:textId="77777777" w:rsidR="00250CDA" w:rsidRPr="000F06A5" w:rsidRDefault="00250CDA" w:rsidP="00175C7A">
            <w:pPr>
              <w:rPr>
                <w:rFonts w:asciiTheme="majorBidi" w:hAnsiTheme="majorBidi" w:cstheme="majorBidi"/>
              </w:rPr>
            </w:pPr>
            <w:r w:rsidRPr="000F06A5">
              <w:rPr>
                <w:rFonts w:asciiTheme="majorBidi" w:hAnsiTheme="majorBidi" w:cstheme="majorBidi"/>
              </w:rPr>
              <w:t>Fourniture, transport et pose des Conduites en PVC Diamètre nominal : 225 mm, Pression nominale : 16 bar, y compris joints, coudes altimétriques et planimétriques et protections nécessaires</w:t>
            </w:r>
          </w:p>
        </w:tc>
        <w:tc>
          <w:tcPr>
            <w:tcW w:w="851" w:type="dxa"/>
            <w:tcBorders>
              <w:top w:val="nil"/>
              <w:left w:val="nil"/>
              <w:bottom w:val="single" w:sz="4" w:space="0" w:color="auto"/>
              <w:right w:val="single" w:sz="4" w:space="0" w:color="auto"/>
            </w:tcBorders>
            <w:noWrap/>
            <w:vAlign w:val="center"/>
            <w:hideMark/>
          </w:tcPr>
          <w:p w14:paraId="793993A1"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ml</w:t>
            </w:r>
          </w:p>
        </w:tc>
        <w:tc>
          <w:tcPr>
            <w:tcW w:w="1134" w:type="dxa"/>
            <w:tcBorders>
              <w:top w:val="nil"/>
              <w:left w:val="nil"/>
              <w:bottom w:val="single" w:sz="4" w:space="0" w:color="auto"/>
              <w:right w:val="single" w:sz="4" w:space="0" w:color="auto"/>
            </w:tcBorders>
            <w:noWrap/>
            <w:vAlign w:val="center"/>
            <w:hideMark/>
          </w:tcPr>
          <w:p w14:paraId="30E1884B"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3,00</w:t>
            </w:r>
          </w:p>
        </w:tc>
        <w:tc>
          <w:tcPr>
            <w:tcW w:w="1440" w:type="dxa"/>
            <w:tcBorders>
              <w:top w:val="nil"/>
              <w:left w:val="nil"/>
              <w:bottom w:val="single" w:sz="4" w:space="0" w:color="auto"/>
              <w:right w:val="single" w:sz="4" w:space="0" w:color="auto"/>
            </w:tcBorders>
            <w:noWrap/>
            <w:vAlign w:val="center"/>
          </w:tcPr>
          <w:p w14:paraId="57366203" w14:textId="77777777" w:rsidR="00250CDA" w:rsidRPr="000F06A5" w:rsidRDefault="00250CDA" w:rsidP="00175C7A">
            <w:pPr>
              <w:jc w:val="center"/>
              <w:rPr>
                <w:rFonts w:asciiTheme="majorBidi" w:hAnsiTheme="majorBidi" w:cstheme="majorBidi"/>
              </w:rPr>
            </w:pPr>
          </w:p>
        </w:tc>
        <w:tc>
          <w:tcPr>
            <w:tcW w:w="1558" w:type="dxa"/>
            <w:tcBorders>
              <w:top w:val="nil"/>
              <w:left w:val="nil"/>
              <w:bottom w:val="single" w:sz="4" w:space="0" w:color="auto"/>
              <w:right w:val="single" w:sz="4" w:space="0" w:color="auto"/>
            </w:tcBorders>
            <w:shd w:val="clear" w:color="000000" w:fill="FFFFFF"/>
            <w:noWrap/>
            <w:vAlign w:val="center"/>
          </w:tcPr>
          <w:p w14:paraId="5C5AF2D7" w14:textId="77777777" w:rsidR="00250CDA" w:rsidRPr="000F06A5" w:rsidRDefault="00250CDA" w:rsidP="00175C7A">
            <w:pPr>
              <w:jc w:val="center"/>
              <w:rPr>
                <w:rFonts w:asciiTheme="majorBidi" w:hAnsiTheme="majorBidi" w:cstheme="majorBidi"/>
              </w:rPr>
            </w:pPr>
          </w:p>
        </w:tc>
      </w:tr>
      <w:tr w:rsidR="00250CDA" w:rsidRPr="000F06A5" w14:paraId="727F89F5" w14:textId="77777777" w:rsidTr="00175C7A">
        <w:trPr>
          <w:trHeight w:val="567"/>
        </w:trPr>
        <w:tc>
          <w:tcPr>
            <w:tcW w:w="703" w:type="dxa"/>
            <w:tcBorders>
              <w:top w:val="nil"/>
              <w:left w:val="single" w:sz="4" w:space="0" w:color="auto"/>
              <w:bottom w:val="single" w:sz="4" w:space="0" w:color="auto"/>
              <w:right w:val="single" w:sz="4" w:space="0" w:color="auto"/>
            </w:tcBorders>
            <w:noWrap/>
            <w:vAlign w:val="center"/>
            <w:hideMark/>
          </w:tcPr>
          <w:p w14:paraId="64FF585B"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165</w:t>
            </w:r>
          </w:p>
        </w:tc>
        <w:tc>
          <w:tcPr>
            <w:tcW w:w="5104" w:type="dxa"/>
            <w:tcBorders>
              <w:top w:val="nil"/>
              <w:left w:val="nil"/>
              <w:bottom w:val="single" w:sz="4" w:space="0" w:color="auto"/>
              <w:right w:val="single" w:sz="4" w:space="0" w:color="auto"/>
            </w:tcBorders>
            <w:vAlign w:val="center"/>
            <w:hideMark/>
          </w:tcPr>
          <w:p w14:paraId="32ED7E7D" w14:textId="77777777" w:rsidR="00250CDA" w:rsidRPr="000F06A5" w:rsidRDefault="00250CDA" w:rsidP="00175C7A">
            <w:pPr>
              <w:rPr>
                <w:rFonts w:asciiTheme="majorBidi" w:hAnsiTheme="majorBidi" w:cstheme="majorBidi"/>
              </w:rPr>
            </w:pPr>
            <w:r w:rsidRPr="000F06A5">
              <w:rPr>
                <w:rFonts w:asciiTheme="majorBidi" w:hAnsiTheme="majorBidi" w:cstheme="majorBidi"/>
              </w:rPr>
              <w:t>Fourniture, transport et pose d’adaptateur à Bride DN800 pour conduite en fonte ductile y/c boulons, joints et toutes sujétions de parfaite exécution</w:t>
            </w:r>
          </w:p>
        </w:tc>
        <w:tc>
          <w:tcPr>
            <w:tcW w:w="851" w:type="dxa"/>
            <w:tcBorders>
              <w:top w:val="nil"/>
              <w:left w:val="nil"/>
              <w:bottom w:val="single" w:sz="4" w:space="0" w:color="auto"/>
              <w:right w:val="single" w:sz="4" w:space="0" w:color="auto"/>
            </w:tcBorders>
            <w:noWrap/>
            <w:vAlign w:val="center"/>
            <w:hideMark/>
          </w:tcPr>
          <w:p w14:paraId="5C1A5CAC"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U</w:t>
            </w:r>
          </w:p>
        </w:tc>
        <w:tc>
          <w:tcPr>
            <w:tcW w:w="1134" w:type="dxa"/>
            <w:tcBorders>
              <w:top w:val="nil"/>
              <w:left w:val="nil"/>
              <w:bottom w:val="single" w:sz="4" w:space="0" w:color="auto"/>
              <w:right w:val="single" w:sz="4" w:space="0" w:color="auto"/>
            </w:tcBorders>
            <w:noWrap/>
            <w:vAlign w:val="center"/>
            <w:hideMark/>
          </w:tcPr>
          <w:p w14:paraId="7A621576"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5,00</w:t>
            </w:r>
          </w:p>
        </w:tc>
        <w:tc>
          <w:tcPr>
            <w:tcW w:w="1440" w:type="dxa"/>
            <w:tcBorders>
              <w:top w:val="nil"/>
              <w:left w:val="nil"/>
              <w:bottom w:val="single" w:sz="4" w:space="0" w:color="auto"/>
              <w:right w:val="single" w:sz="4" w:space="0" w:color="auto"/>
            </w:tcBorders>
            <w:noWrap/>
            <w:vAlign w:val="center"/>
          </w:tcPr>
          <w:p w14:paraId="1FDE4E0C" w14:textId="77777777" w:rsidR="00250CDA" w:rsidRPr="000F06A5" w:rsidRDefault="00250CDA" w:rsidP="00175C7A">
            <w:pPr>
              <w:jc w:val="center"/>
              <w:rPr>
                <w:rFonts w:asciiTheme="majorBidi" w:hAnsiTheme="majorBidi" w:cstheme="majorBidi"/>
              </w:rPr>
            </w:pPr>
          </w:p>
        </w:tc>
        <w:tc>
          <w:tcPr>
            <w:tcW w:w="1558" w:type="dxa"/>
            <w:tcBorders>
              <w:top w:val="nil"/>
              <w:left w:val="nil"/>
              <w:bottom w:val="single" w:sz="4" w:space="0" w:color="auto"/>
              <w:right w:val="single" w:sz="4" w:space="0" w:color="auto"/>
            </w:tcBorders>
            <w:shd w:val="clear" w:color="000000" w:fill="FFFFFF"/>
            <w:noWrap/>
            <w:vAlign w:val="center"/>
          </w:tcPr>
          <w:p w14:paraId="2E64F7B4" w14:textId="77777777" w:rsidR="00250CDA" w:rsidRPr="000F06A5" w:rsidRDefault="00250CDA" w:rsidP="00175C7A">
            <w:pPr>
              <w:jc w:val="center"/>
              <w:rPr>
                <w:rFonts w:asciiTheme="majorBidi" w:hAnsiTheme="majorBidi" w:cstheme="majorBidi"/>
              </w:rPr>
            </w:pPr>
          </w:p>
        </w:tc>
      </w:tr>
      <w:tr w:rsidR="00250CDA" w:rsidRPr="000F06A5" w14:paraId="2BFA396D" w14:textId="77777777" w:rsidTr="00175C7A">
        <w:trPr>
          <w:trHeight w:val="567"/>
        </w:trPr>
        <w:tc>
          <w:tcPr>
            <w:tcW w:w="703" w:type="dxa"/>
            <w:tcBorders>
              <w:top w:val="nil"/>
              <w:left w:val="single" w:sz="4" w:space="0" w:color="auto"/>
              <w:bottom w:val="single" w:sz="4" w:space="0" w:color="auto"/>
              <w:right w:val="single" w:sz="4" w:space="0" w:color="auto"/>
            </w:tcBorders>
            <w:noWrap/>
            <w:vAlign w:val="center"/>
            <w:hideMark/>
          </w:tcPr>
          <w:p w14:paraId="21DC667B"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166</w:t>
            </w:r>
          </w:p>
        </w:tc>
        <w:tc>
          <w:tcPr>
            <w:tcW w:w="5104" w:type="dxa"/>
            <w:tcBorders>
              <w:top w:val="nil"/>
              <w:left w:val="nil"/>
              <w:bottom w:val="single" w:sz="4" w:space="0" w:color="auto"/>
              <w:right w:val="single" w:sz="4" w:space="0" w:color="auto"/>
            </w:tcBorders>
            <w:vAlign w:val="center"/>
            <w:hideMark/>
          </w:tcPr>
          <w:p w14:paraId="1F543482" w14:textId="77777777" w:rsidR="00250CDA" w:rsidRPr="000F06A5" w:rsidRDefault="00250CDA" w:rsidP="00175C7A">
            <w:pPr>
              <w:rPr>
                <w:rFonts w:asciiTheme="majorBidi" w:hAnsiTheme="majorBidi" w:cstheme="majorBidi"/>
              </w:rPr>
            </w:pPr>
            <w:r w:rsidRPr="000F06A5">
              <w:rPr>
                <w:rFonts w:asciiTheme="majorBidi" w:hAnsiTheme="majorBidi" w:cstheme="majorBidi"/>
              </w:rPr>
              <w:t>Fourniture, transport et pose d’adaptateur à Bride DN600 pour conduite en fonte ductile y/c boulons, joints et toutes sujétions de parfaite exécution</w:t>
            </w:r>
          </w:p>
        </w:tc>
        <w:tc>
          <w:tcPr>
            <w:tcW w:w="851" w:type="dxa"/>
            <w:tcBorders>
              <w:top w:val="nil"/>
              <w:left w:val="nil"/>
              <w:bottom w:val="single" w:sz="4" w:space="0" w:color="auto"/>
              <w:right w:val="single" w:sz="4" w:space="0" w:color="auto"/>
            </w:tcBorders>
            <w:noWrap/>
            <w:vAlign w:val="center"/>
            <w:hideMark/>
          </w:tcPr>
          <w:p w14:paraId="7C6F1F10"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U</w:t>
            </w:r>
          </w:p>
        </w:tc>
        <w:tc>
          <w:tcPr>
            <w:tcW w:w="1134" w:type="dxa"/>
            <w:tcBorders>
              <w:top w:val="nil"/>
              <w:left w:val="nil"/>
              <w:bottom w:val="single" w:sz="4" w:space="0" w:color="auto"/>
              <w:right w:val="single" w:sz="4" w:space="0" w:color="auto"/>
            </w:tcBorders>
            <w:noWrap/>
            <w:vAlign w:val="center"/>
            <w:hideMark/>
          </w:tcPr>
          <w:p w14:paraId="4E079FB9"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2,00</w:t>
            </w:r>
          </w:p>
        </w:tc>
        <w:tc>
          <w:tcPr>
            <w:tcW w:w="1440" w:type="dxa"/>
            <w:tcBorders>
              <w:top w:val="nil"/>
              <w:left w:val="nil"/>
              <w:bottom w:val="single" w:sz="4" w:space="0" w:color="auto"/>
              <w:right w:val="single" w:sz="4" w:space="0" w:color="auto"/>
            </w:tcBorders>
            <w:noWrap/>
            <w:vAlign w:val="center"/>
          </w:tcPr>
          <w:p w14:paraId="1587603D" w14:textId="77777777" w:rsidR="00250CDA" w:rsidRPr="000F06A5" w:rsidRDefault="00250CDA" w:rsidP="00175C7A">
            <w:pPr>
              <w:jc w:val="center"/>
              <w:rPr>
                <w:rFonts w:asciiTheme="majorBidi" w:hAnsiTheme="majorBidi" w:cstheme="majorBidi"/>
              </w:rPr>
            </w:pPr>
          </w:p>
        </w:tc>
        <w:tc>
          <w:tcPr>
            <w:tcW w:w="1558" w:type="dxa"/>
            <w:tcBorders>
              <w:top w:val="nil"/>
              <w:left w:val="nil"/>
              <w:bottom w:val="single" w:sz="4" w:space="0" w:color="auto"/>
              <w:right w:val="single" w:sz="4" w:space="0" w:color="auto"/>
            </w:tcBorders>
            <w:shd w:val="clear" w:color="000000" w:fill="FFFFFF"/>
            <w:noWrap/>
            <w:vAlign w:val="center"/>
          </w:tcPr>
          <w:p w14:paraId="0583CA72" w14:textId="77777777" w:rsidR="00250CDA" w:rsidRPr="000F06A5" w:rsidRDefault="00250CDA" w:rsidP="00175C7A">
            <w:pPr>
              <w:jc w:val="center"/>
              <w:rPr>
                <w:rFonts w:asciiTheme="majorBidi" w:hAnsiTheme="majorBidi" w:cstheme="majorBidi"/>
              </w:rPr>
            </w:pPr>
          </w:p>
        </w:tc>
      </w:tr>
      <w:tr w:rsidR="00250CDA" w:rsidRPr="000F06A5" w14:paraId="00931932" w14:textId="77777777" w:rsidTr="00175C7A">
        <w:trPr>
          <w:trHeight w:val="567"/>
        </w:trPr>
        <w:tc>
          <w:tcPr>
            <w:tcW w:w="703" w:type="dxa"/>
            <w:tcBorders>
              <w:top w:val="nil"/>
              <w:left w:val="single" w:sz="4" w:space="0" w:color="auto"/>
              <w:bottom w:val="single" w:sz="4" w:space="0" w:color="auto"/>
              <w:right w:val="single" w:sz="4" w:space="0" w:color="auto"/>
            </w:tcBorders>
            <w:noWrap/>
            <w:vAlign w:val="center"/>
            <w:hideMark/>
          </w:tcPr>
          <w:p w14:paraId="3979E569"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167</w:t>
            </w:r>
          </w:p>
        </w:tc>
        <w:tc>
          <w:tcPr>
            <w:tcW w:w="5104" w:type="dxa"/>
            <w:tcBorders>
              <w:top w:val="nil"/>
              <w:left w:val="nil"/>
              <w:bottom w:val="single" w:sz="4" w:space="0" w:color="auto"/>
              <w:right w:val="single" w:sz="4" w:space="0" w:color="auto"/>
            </w:tcBorders>
            <w:vAlign w:val="center"/>
            <w:hideMark/>
          </w:tcPr>
          <w:p w14:paraId="1462CCAE" w14:textId="77777777" w:rsidR="00250CDA" w:rsidRPr="000F06A5" w:rsidRDefault="00250CDA" w:rsidP="00175C7A">
            <w:pPr>
              <w:rPr>
                <w:rFonts w:asciiTheme="majorBidi" w:hAnsiTheme="majorBidi" w:cstheme="majorBidi"/>
              </w:rPr>
            </w:pPr>
            <w:r w:rsidRPr="000F06A5">
              <w:rPr>
                <w:rFonts w:asciiTheme="majorBidi" w:hAnsiTheme="majorBidi" w:cstheme="majorBidi"/>
              </w:rPr>
              <w:t>Fourniture, transport et pose d’adaptateur à Bride DN200/DN225 mm pour conduite en PVC y/c boulons, joints et toutes sujétions de parfaite exécution</w:t>
            </w:r>
          </w:p>
        </w:tc>
        <w:tc>
          <w:tcPr>
            <w:tcW w:w="851" w:type="dxa"/>
            <w:tcBorders>
              <w:top w:val="nil"/>
              <w:left w:val="nil"/>
              <w:bottom w:val="single" w:sz="4" w:space="0" w:color="auto"/>
              <w:right w:val="single" w:sz="4" w:space="0" w:color="auto"/>
            </w:tcBorders>
            <w:noWrap/>
            <w:vAlign w:val="center"/>
            <w:hideMark/>
          </w:tcPr>
          <w:p w14:paraId="2D52F964"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U</w:t>
            </w:r>
          </w:p>
        </w:tc>
        <w:tc>
          <w:tcPr>
            <w:tcW w:w="1134" w:type="dxa"/>
            <w:tcBorders>
              <w:top w:val="nil"/>
              <w:left w:val="nil"/>
              <w:bottom w:val="single" w:sz="4" w:space="0" w:color="auto"/>
              <w:right w:val="single" w:sz="4" w:space="0" w:color="auto"/>
            </w:tcBorders>
            <w:noWrap/>
            <w:vAlign w:val="center"/>
            <w:hideMark/>
          </w:tcPr>
          <w:p w14:paraId="6336446C"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2,00</w:t>
            </w:r>
          </w:p>
        </w:tc>
        <w:tc>
          <w:tcPr>
            <w:tcW w:w="1440" w:type="dxa"/>
            <w:tcBorders>
              <w:top w:val="nil"/>
              <w:left w:val="nil"/>
              <w:bottom w:val="single" w:sz="4" w:space="0" w:color="auto"/>
              <w:right w:val="single" w:sz="4" w:space="0" w:color="auto"/>
            </w:tcBorders>
            <w:noWrap/>
            <w:vAlign w:val="center"/>
          </w:tcPr>
          <w:p w14:paraId="33EBCDEF" w14:textId="77777777" w:rsidR="00250CDA" w:rsidRPr="000F06A5" w:rsidRDefault="00250CDA" w:rsidP="00175C7A">
            <w:pPr>
              <w:jc w:val="center"/>
              <w:rPr>
                <w:rFonts w:asciiTheme="majorBidi" w:hAnsiTheme="majorBidi" w:cstheme="majorBidi"/>
              </w:rPr>
            </w:pPr>
          </w:p>
        </w:tc>
        <w:tc>
          <w:tcPr>
            <w:tcW w:w="1558" w:type="dxa"/>
            <w:tcBorders>
              <w:top w:val="nil"/>
              <w:left w:val="nil"/>
              <w:bottom w:val="single" w:sz="4" w:space="0" w:color="auto"/>
              <w:right w:val="single" w:sz="4" w:space="0" w:color="auto"/>
            </w:tcBorders>
            <w:shd w:val="clear" w:color="000000" w:fill="FFFFFF"/>
            <w:noWrap/>
            <w:vAlign w:val="center"/>
          </w:tcPr>
          <w:p w14:paraId="78481679" w14:textId="77777777" w:rsidR="00250CDA" w:rsidRPr="000F06A5" w:rsidRDefault="00250CDA" w:rsidP="00175C7A">
            <w:pPr>
              <w:jc w:val="center"/>
              <w:rPr>
                <w:rFonts w:asciiTheme="majorBidi" w:hAnsiTheme="majorBidi" w:cstheme="majorBidi"/>
              </w:rPr>
            </w:pPr>
          </w:p>
        </w:tc>
      </w:tr>
      <w:tr w:rsidR="00250CDA" w:rsidRPr="000F06A5" w14:paraId="6634146C" w14:textId="77777777" w:rsidTr="00175C7A">
        <w:trPr>
          <w:trHeight w:val="567"/>
        </w:trPr>
        <w:tc>
          <w:tcPr>
            <w:tcW w:w="703" w:type="dxa"/>
            <w:tcBorders>
              <w:top w:val="nil"/>
              <w:left w:val="single" w:sz="4" w:space="0" w:color="auto"/>
              <w:bottom w:val="single" w:sz="4" w:space="0" w:color="auto"/>
              <w:right w:val="single" w:sz="4" w:space="0" w:color="auto"/>
            </w:tcBorders>
            <w:noWrap/>
            <w:vAlign w:val="center"/>
            <w:hideMark/>
          </w:tcPr>
          <w:p w14:paraId="263A42BF"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168</w:t>
            </w:r>
          </w:p>
        </w:tc>
        <w:tc>
          <w:tcPr>
            <w:tcW w:w="5104" w:type="dxa"/>
            <w:tcBorders>
              <w:top w:val="nil"/>
              <w:left w:val="nil"/>
              <w:bottom w:val="single" w:sz="4" w:space="0" w:color="auto"/>
              <w:right w:val="single" w:sz="4" w:space="0" w:color="auto"/>
            </w:tcBorders>
            <w:vAlign w:val="center"/>
            <w:hideMark/>
          </w:tcPr>
          <w:p w14:paraId="241F59FA" w14:textId="77777777" w:rsidR="00250CDA" w:rsidRPr="000F06A5" w:rsidRDefault="00250CDA" w:rsidP="00175C7A">
            <w:pPr>
              <w:rPr>
                <w:rFonts w:asciiTheme="majorBidi" w:hAnsiTheme="majorBidi" w:cstheme="majorBidi"/>
              </w:rPr>
            </w:pPr>
            <w:r w:rsidRPr="000F06A5">
              <w:rPr>
                <w:rFonts w:asciiTheme="majorBidi" w:hAnsiTheme="majorBidi" w:cstheme="majorBidi"/>
              </w:rPr>
              <w:t xml:space="preserve">Fourniture, transport et pose d’Eléments droits </w:t>
            </w:r>
            <w:r w:rsidRPr="000F06A5">
              <w:rPr>
                <w:rFonts w:asciiTheme="majorBidi" w:hAnsiTheme="majorBidi" w:cstheme="majorBidi"/>
                <w:b/>
                <w:bCs/>
              </w:rPr>
              <w:t>DN800</w:t>
            </w:r>
            <w:r w:rsidRPr="000F06A5">
              <w:rPr>
                <w:rFonts w:asciiTheme="majorBidi" w:hAnsiTheme="majorBidi" w:cstheme="majorBidi"/>
              </w:rPr>
              <w:t xml:space="preserve"> en acier galvanisé sans brides y/c découpage, façonnage en éléments nécessaires, soudure et galvanisation en usine, protections pour les parties enterrées, colliers de fixation et toutes sujétions.</w:t>
            </w:r>
          </w:p>
        </w:tc>
        <w:tc>
          <w:tcPr>
            <w:tcW w:w="851" w:type="dxa"/>
            <w:tcBorders>
              <w:top w:val="nil"/>
              <w:left w:val="nil"/>
              <w:bottom w:val="single" w:sz="4" w:space="0" w:color="auto"/>
              <w:right w:val="single" w:sz="4" w:space="0" w:color="auto"/>
            </w:tcBorders>
            <w:noWrap/>
            <w:vAlign w:val="center"/>
            <w:hideMark/>
          </w:tcPr>
          <w:p w14:paraId="61CBA0D3"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ml</w:t>
            </w:r>
          </w:p>
        </w:tc>
        <w:tc>
          <w:tcPr>
            <w:tcW w:w="1134" w:type="dxa"/>
            <w:tcBorders>
              <w:top w:val="nil"/>
              <w:left w:val="nil"/>
              <w:bottom w:val="single" w:sz="4" w:space="0" w:color="auto"/>
              <w:right w:val="single" w:sz="4" w:space="0" w:color="auto"/>
            </w:tcBorders>
            <w:noWrap/>
            <w:vAlign w:val="center"/>
            <w:hideMark/>
          </w:tcPr>
          <w:p w14:paraId="5BE5AE68"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1,00</w:t>
            </w:r>
          </w:p>
        </w:tc>
        <w:tc>
          <w:tcPr>
            <w:tcW w:w="1440" w:type="dxa"/>
            <w:tcBorders>
              <w:top w:val="nil"/>
              <w:left w:val="nil"/>
              <w:bottom w:val="single" w:sz="4" w:space="0" w:color="auto"/>
              <w:right w:val="single" w:sz="4" w:space="0" w:color="auto"/>
            </w:tcBorders>
            <w:noWrap/>
            <w:vAlign w:val="center"/>
          </w:tcPr>
          <w:p w14:paraId="1560B595" w14:textId="77777777" w:rsidR="00250CDA" w:rsidRPr="000F06A5" w:rsidRDefault="00250CDA" w:rsidP="00175C7A">
            <w:pPr>
              <w:jc w:val="center"/>
              <w:rPr>
                <w:rFonts w:asciiTheme="majorBidi" w:hAnsiTheme="majorBidi" w:cstheme="majorBidi"/>
              </w:rPr>
            </w:pPr>
          </w:p>
        </w:tc>
        <w:tc>
          <w:tcPr>
            <w:tcW w:w="1558" w:type="dxa"/>
            <w:tcBorders>
              <w:top w:val="nil"/>
              <w:left w:val="nil"/>
              <w:bottom w:val="single" w:sz="4" w:space="0" w:color="auto"/>
              <w:right w:val="single" w:sz="4" w:space="0" w:color="auto"/>
            </w:tcBorders>
            <w:shd w:val="clear" w:color="000000" w:fill="FFFFFF"/>
            <w:noWrap/>
            <w:vAlign w:val="center"/>
          </w:tcPr>
          <w:p w14:paraId="3A22DAE3" w14:textId="77777777" w:rsidR="00250CDA" w:rsidRPr="000F06A5" w:rsidRDefault="00250CDA" w:rsidP="00175C7A">
            <w:pPr>
              <w:jc w:val="center"/>
              <w:rPr>
                <w:rFonts w:asciiTheme="majorBidi" w:hAnsiTheme="majorBidi" w:cstheme="majorBidi"/>
              </w:rPr>
            </w:pPr>
          </w:p>
        </w:tc>
      </w:tr>
      <w:tr w:rsidR="00250CDA" w:rsidRPr="000F06A5" w14:paraId="129E9C73" w14:textId="77777777" w:rsidTr="00175C7A">
        <w:trPr>
          <w:trHeight w:val="567"/>
        </w:trPr>
        <w:tc>
          <w:tcPr>
            <w:tcW w:w="703" w:type="dxa"/>
            <w:tcBorders>
              <w:top w:val="nil"/>
              <w:left w:val="single" w:sz="4" w:space="0" w:color="auto"/>
              <w:bottom w:val="single" w:sz="4" w:space="0" w:color="auto"/>
              <w:right w:val="single" w:sz="4" w:space="0" w:color="auto"/>
            </w:tcBorders>
            <w:noWrap/>
            <w:vAlign w:val="center"/>
            <w:hideMark/>
          </w:tcPr>
          <w:p w14:paraId="77006AE4"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169</w:t>
            </w:r>
          </w:p>
        </w:tc>
        <w:tc>
          <w:tcPr>
            <w:tcW w:w="5104" w:type="dxa"/>
            <w:tcBorders>
              <w:top w:val="nil"/>
              <w:left w:val="nil"/>
              <w:bottom w:val="single" w:sz="4" w:space="0" w:color="auto"/>
              <w:right w:val="single" w:sz="4" w:space="0" w:color="auto"/>
            </w:tcBorders>
            <w:vAlign w:val="center"/>
            <w:hideMark/>
          </w:tcPr>
          <w:p w14:paraId="6611B01A" w14:textId="77777777" w:rsidR="00250CDA" w:rsidRPr="000F06A5" w:rsidRDefault="00250CDA" w:rsidP="00175C7A">
            <w:pPr>
              <w:rPr>
                <w:rFonts w:asciiTheme="majorBidi" w:hAnsiTheme="majorBidi" w:cstheme="majorBidi"/>
              </w:rPr>
            </w:pPr>
            <w:r w:rsidRPr="000F06A5">
              <w:rPr>
                <w:rFonts w:asciiTheme="majorBidi" w:hAnsiTheme="majorBidi" w:cstheme="majorBidi"/>
              </w:rPr>
              <w:t xml:space="preserve">Fourniture, transport et pose d’Eléments droits </w:t>
            </w:r>
            <w:r w:rsidRPr="000F06A5">
              <w:rPr>
                <w:rFonts w:asciiTheme="majorBidi" w:hAnsiTheme="majorBidi" w:cstheme="majorBidi"/>
                <w:b/>
                <w:bCs/>
              </w:rPr>
              <w:t>DN800</w:t>
            </w:r>
            <w:r w:rsidRPr="000F06A5">
              <w:rPr>
                <w:rFonts w:asciiTheme="majorBidi" w:hAnsiTheme="majorBidi" w:cstheme="majorBidi"/>
              </w:rPr>
              <w:t xml:space="preserve"> en acier galvanisé sans brides y/c découpage avec piquage DN40, façonnage en éléments nécessaires, soudure et galvanisation en usine, protections pour les parties enterrées, colliers de fixation et toutes sujétions.</w:t>
            </w:r>
          </w:p>
        </w:tc>
        <w:tc>
          <w:tcPr>
            <w:tcW w:w="851" w:type="dxa"/>
            <w:tcBorders>
              <w:top w:val="nil"/>
              <w:left w:val="nil"/>
              <w:bottom w:val="single" w:sz="4" w:space="0" w:color="auto"/>
              <w:right w:val="single" w:sz="4" w:space="0" w:color="auto"/>
            </w:tcBorders>
            <w:noWrap/>
            <w:vAlign w:val="center"/>
            <w:hideMark/>
          </w:tcPr>
          <w:p w14:paraId="4F9DB846"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ml</w:t>
            </w:r>
          </w:p>
        </w:tc>
        <w:tc>
          <w:tcPr>
            <w:tcW w:w="1134" w:type="dxa"/>
            <w:tcBorders>
              <w:top w:val="nil"/>
              <w:left w:val="nil"/>
              <w:bottom w:val="single" w:sz="4" w:space="0" w:color="auto"/>
              <w:right w:val="single" w:sz="4" w:space="0" w:color="auto"/>
            </w:tcBorders>
            <w:noWrap/>
            <w:vAlign w:val="center"/>
            <w:hideMark/>
          </w:tcPr>
          <w:p w14:paraId="70B345AB"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0,40</w:t>
            </w:r>
          </w:p>
        </w:tc>
        <w:tc>
          <w:tcPr>
            <w:tcW w:w="1440" w:type="dxa"/>
            <w:tcBorders>
              <w:top w:val="nil"/>
              <w:left w:val="nil"/>
              <w:bottom w:val="single" w:sz="4" w:space="0" w:color="auto"/>
              <w:right w:val="single" w:sz="4" w:space="0" w:color="auto"/>
            </w:tcBorders>
            <w:noWrap/>
            <w:vAlign w:val="center"/>
          </w:tcPr>
          <w:p w14:paraId="2884B512" w14:textId="77777777" w:rsidR="00250CDA" w:rsidRPr="000F06A5" w:rsidRDefault="00250CDA" w:rsidP="00175C7A">
            <w:pPr>
              <w:jc w:val="center"/>
              <w:rPr>
                <w:rFonts w:asciiTheme="majorBidi" w:hAnsiTheme="majorBidi" w:cstheme="majorBidi"/>
              </w:rPr>
            </w:pPr>
          </w:p>
        </w:tc>
        <w:tc>
          <w:tcPr>
            <w:tcW w:w="1558" w:type="dxa"/>
            <w:tcBorders>
              <w:top w:val="nil"/>
              <w:left w:val="nil"/>
              <w:bottom w:val="single" w:sz="4" w:space="0" w:color="auto"/>
              <w:right w:val="single" w:sz="4" w:space="0" w:color="auto"/>
            </w:tcBorders>
            <w:shd w:val="clear" w:color="000000" w:fill="FFFFFF"/>
            <w:noWrap/>
            <w:vAlign w:val="center"/>
          </w:tcPr>
          <w:p w14:paraId="06234870" w14:textId="77777777" w:rsidR="00250CDA" w:rsidRPr="000F06A5" w:rsidRDefault="00250CDA" w:rsidP="00175C7A">
            <w:pPr>
              <w:jc w:val="center"/>
              <w:rPr>
                <w:rFonts w:asciiTheme="majorBidi" w:hAnsiTheme="majorBidi" w:cstheme="majorBidi"/>
              </w:rPr>
            </w:pPr>
          </w:p>
        </w:tc>
      </w:tr>
      <w:tr w:rsidR="00250CDA" w:rsidRPr="000F06A5" w14:paraId="2FBF0435" w14:textId="77777777" w:rsidTr="00175C7A">
        <w:trPr>
          <w:trHeight w:val="567"/>
        </w:trPr>
        <w:tc>
          <w:tcPr>
            <w:tcW w:w="703" w:type="dxa"/>
            <w:tcBorders>
              <w:top w:val="nil"/>
              <w:left w:val="single" w:sz="4" w:space="0" w:color="auto"/>
              <w:bottom w:val="single" w:sz="4" w:space="0" w:color="auto"/>
              <w:right w:val="single" w:sz="4" w:space="0" w:color="auto"/>
            </w:tcBorders>
            <w:noWrap/>
            <w:vAlign w:val="center"/>
            <w:hideMark/>
          </w:tcPr>
          <w:p w14:paraId="69E49E3F"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170</w:t>
            </w:r>
          </w:p>
        </w:tc>
        <w:tc>
          <w:tcPr>
            <w:tcW w:w="5104" w:type="dxa"/>
            <w:tcBorders>
              <w:top w:val="nil"/>
              <w:left w:val="nil"/>
              <w:bottom w:val="single" w:sz="4" w:space="0" w:color="auto"/>
              <w:right w:val="single" w:sz="4" w:space="0" w:color="auto"/>
            </w:tcBorders>
            <w:vAlign w:val="center"/>
            <w:hideMark/>
          </w:tcPr>
          <w:p w14:paraId="0297D91E" w14:textId="77777777" w:rsidR="00250CDA" w:rsidRPr="000F06A5" w:rsidRDefault="00250CDA" w:rsidP="00175C7A">
            <w:pPr>
              <w:rPr>
                <w:rFonts w:asciiTheme="majorBidi" w:hAnsiTheme="majorBidi" w:cstheme="majorBidi"/>
              </w:rPr>
            </w:pPr>
            <w:r w:rsidRPr="000F06A5">
              <w:rPr>
                <w:rFonts w:asciiTheme="majorBidi" w:hAnsiTheme="majorBidi" w:cstheme="majorBidi"/>
              </w:rPr>
              <w:t xml:space="preserve">Fourniture, transport et pose d Eléments droits </w:t>
            </w:r>
            <w:r w:rsidRPr="000F06A5">
              <w:rPr>
                <w:rFonts w:asciiTheme="majorBidi" w:hAnsiTheme="majorBidi" w:cstheme="majorBidi"/>
                <w:b/>
                <w:bCs/>
              </w:rPr>
              <w:t>DN600</w:t>
            </w:r>
            <w:r w:rsidRPr="000F06A5">
              <w:rPr>
                <w:rFonts w:asciiTheme="majorBidi" w:hAnsiTheme="majorBidi" w:cstheme="majorBidi"/>
              </w:rPr>
              <w:t xml:space="preserve"> en acier galvanisé sans brides y/c découpage, façonnage en éléments nécessaires, soudure et galvanisation en usine, protections pour les parties enterrées, colliers de fixation et toutes sujétions.</w:t>
            </w:r>
          </w:p>
        </w:tc>
        <w:tc>
          <w:tcPr>
            <w:tcW w:w="851" w:type="dxa"/>
            <w:tcBorders>
              <w:top w:val="nil"/>
              <w:left w:val="nil"/>
              <w:bottom w:val="single" w:sz="4" w:space="0" w:color="auto"/>
              <w:right w:val="single" w:sz="4" w:space="0" w:color="auto"/>
            </w:tcBorders>
            <w:noWrap/>
            <w:vAlign w:val="center"/>
            <w:hideMark/>
          </w:tcPr>
          <w:p w14:paraId="1670FB8A"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ml</w:t>
            </w:r>
          </w:p>
        </w:tc>
        <w:tc>
          <w:tcPr>
            <w:tcW w:w="1134" w:type="dxa"/>
            <w:tcBorders>
              <w:top w:val="nil"/>
              <w:left w:val="nil"/>
              <w:bottom w:val="single" w:sz="4" w:space="0" w:color="auto"/>
              <w:right w:val="single" w:sz="4" w:space="0" w:color="auto"/>
            </w:tcBorders>
            <w:noWrap/>
            <w:vAlign w:val="center"/>
            <w:hideMark/>
          </w:tcPr>
          <w:p w14:paraId="076E93FD"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1,20</w:t>
            </w:r>
          </w:p>
        </w:tc>
        <w:tc>
          <w:tcPr>
            <w:tcW w:w="1440" w:type="dxa"/>
            <w:tcBorders>
              <w:top w:val="nil"/>
              <w:left w:val="nil"/>
              <w:bottom w:val="single" w:sz="4" w:space="0" w:color="auto"/>
              <w:right w:val="single" w:sz="4" w:space="0" w:color="auto"/>
            </w:tcBorders>
            <w:noWrap/>
            <w:vAlign w:val="center"/>
          </w:tcPr>
          <w:p w14:paraId="382FF387" w14:textId="77777777" w:rsidR="00250CDA" w:rsidRPr="000F06A5" w:rsidRDefault="00250CDA" w:rsidP="00175C7A">
            <w:pPr>
              <w:jc w:val="center"/>
              <w:rPr>
                <w:rFonts w:asciiTheme="majorBidi" w:hAnsiTheme="majorBidi" w:cstheme="majorBidi"/>
              </w:rPr>
            </w:pPr>
          </w:p>
        </w:tc>
        <w:tc>
          <w:tcPr>
            <w:tcW w:w="1558" w:type="dxa"/>
            <w:tcBorders>
              <w:top w:val="nil"/>
              <w:left w:val="nil"/>
              <w:bottom w:val="single" w:sz="4" w:space="0" w:color="auto"/>
              <w:right w:val="single" w:sz="4" w:space="0" w:color="auto"/>
            </w:tcBorders>
            <w:shd w:val="clear" w:color="000000" w:fill="FFFFFF"/>
            <w:noWrap/>
            <w:vAlign w:val="center"/>
          </w:tcPr>
          <w:p w14:paraId="229E58BD" w14:textId="77777777" w:rsidR="00250CDA" w:rsidRPr="000F06A5" w:rsidRDefault="00250CDA" w:rsidP="00175C7A">
            <w:pPr>
              <w:jc w:val="center"/>
              <w:rPr>
                <w:rFonts w:asciiTheme="majorBidi" w:hAnsiTheme="majorBidi" w:cstheme="majorBidi"/>
              </w:rPr>
            </w:pPr>
          </w:p>
        </w:tc>
      </w:tr>
      <w:tr w:rsidR="00250CDA" w:rsidRPr="000F06A5" w14:paraId="217D8A0D" w14:textId="77777777" w:rsidTr="00175C7A">
        <w:trPr>
          <w:trHeight w:val="567"/>
        </w:trPr>
        <w:tc>
          <w:tcPr>
            <w:tcW w:w="703" w:type="dxa"/>
            <w:tcBorders>
              <w:top w:val="nil"/>
              <w:left w:val="single" w:sz="4" w:space="0" w:color="auto"/>
              <w:bottom w:val="single" w:sz="4" w:space="0" w:color="auto"/>
              <w:right w:val="single" w:sz="4" w:space="0" w:color="auto"/>
            </w:tcBorders>
            <w:noWrap/>
            <w:vAlign w:val="center"/>
            <w:hideMark/>
          </w:tcPr>
          <w:p w14:paraId="4E112BE9"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171</w:t>
            </w:r>
          </w:p>
        </w:tc>
        <w:tc>
          <w:tcPr>
            <w:tcW w:w="5104" w:type="dxa"/>
            <w:tcBorders>
              <w:top w:val="nil"/>
              <w:left w:val="nil"/>
              <w:bottom w:val="single" w:sz="4" w:space="0" w:color="auto"/>
              <w:right w:val="single" w:sz="4" w:space="0" w:color="auto"/>
            </w:tcBorders>
            <w:vAlign w:val="center"/>
            <w:hideMark/>
          </w:tcPr>
          <w:p w14:paraId="03CE6E81" w14:textId="77777777" w:rsidR="00250CDA" w:rsidRPr="000F06A5" w:rsidRDefault="00250CDA" w:rsidP="00175C7A">
            <w:pPr>
              <w:rPr>
                <w:rFonts w:asciiTheme="majorBidi" w:hAnsiTheme="majorBidi" w:cstheme="majorBidi"/>
              </w:rPr>
            </w:pPr>
            <w:r w:rsidRPr="000F06A5">
              <w:rPr>
                <w:rFonts w:asciiTheme="majorBidi" w:hAnsiTheme="majorBidi" w:cstheme="majorBidi"/>
              </w:rPr>
              <w:t xml:space="preserve">Fourniture, transport et pose d Eléments droits </w:t>
            </w:r>
            <w:r w:rsidRPr="000F06A5">
              <w:rPr>
                <w:rFonts w:asciiTheme="majorBidi" w:hAnsiTheme="majorBidi" w:cstheme="majorBidi"/>
                <w:b/>
                <w:bCs/>
              </w:rPr>
              <w:t>DN600</w:t>
            </w:r>
            <w:r w:rsidRPr="000F06A5">
              <w:rPr>
                <w:rFonts w:asciiTheme="majorBidi" w:hAnsiTheme="majorBidi" w:cstheme="majorBidi"/>
              </w:rPr>
              <w:t xml:space="preserve"> en acier galvanisé sans brides y/c découpage avec piquage DN40, façonnage en éléments nécessaires, soudure et galvanisation en usine, protections pour les parties enterrées, colliers de fixation et toutes sujétions.</w:t>
            </w:r>
          </w:p>
        </w:tc>
        <w:tc>
          <w:tcPr>
            <w:tcW w:w="851" w:type="dxa"/>
            <w:tcBorders>
              <w:top w:val="nil"/>
              <w:left w:val="nil"/>
              <w:bottom w:val="single" w:sz="4" w:space="0" w:color="auto"/>
              <w:right w:val="single" w:sz="4" w:space="0" w:color="auto"/>
            </w:tcBorders>
            <w:noWrap/>
            <w:vAlign w:val="center"/>
            <w:hideMark/>
          </w:tcPr>
          <w:p w14:paraId="2171EAB6"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ml</w:t>
            </w:r>
          </w:p>
        </w:tc>
        <w:tc>
          <w:tcPr>
            <w:tcW w:w="1134" w:type="dxa"/>
            <w:tcBorders>
              <w:top w:val="nil"/>
              <w:left w:val="nil"/>
              <w:bottom w:val="single" w:sz="4" w:space="0" w:color="auto"/>
              <w:right w:val="single" w:sz="4" w:space="0" w:color="auto"/>
            </w:tcBorders>
            <w:noWrap/>
            <w:vAlign w:val="center"/>
            <w:hideMark/>
          </w:tcPr>
          <w:p w14:paraId="2A46032A"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0,80</w:t>
            </w:r>
          </w:p>
        </w:tc>
        <w:tc>
          <w:tcPr>
            <w:tcW w:w="1440" w:type="dxa"/>
            <w:tcBorders>
              <w:top w:val="nil"/>
              <w:left w:val="nil"/>
              <w:bottom w:val="single" w:sz="4" w:space="0" w:color="auto"/>
              <w:right w:val="single" w:sz="4" w:space="0" w:color="auto"/>
            </w:tcBorders>
            <w:noWrap/>
            <w:vAlign w:val="center"/>
          </w:tcPr>
          <w:p w14:paraId="5AF41AD4" w14:textId="77777777" w:rsidR="00250CDA" w:rsidRPr="000F06A5" w:rsidRDefault="00250CDA" w:rsidP="00175C7A">
            <w:pPr>
              <w:jc w:val="center"/>
              <w:rPr>
                <w:rFonts w:asciiTheme="majorBidi" w:hAnsiTheme="majorBidi" w:cstheme="majorBidi"/>
              </w:rPr>
            </w:pPr>
          </w:p>
        </w:tc>
        <w:tc>
          <w:tcPr>
            <w:tcW w:w="1558" w:type="dxa"/>
            <w:tcBorders>
              <w:top w:val="nil"/>
              <w:left w:val="nil"/>
              <w:bottom w:val="single" w:sz="4" w:space="0" w:color="auto"/>
              <w:right w:val="single" w:sz="4" w:space="0" w:color="auto"/>
            </w:tcBorders>
            <w:shd w:val="clear" w:color="000000" w:fill="FFFFFF"/>
            <w:noWrap/>
            <w:vAlign w:val="center"/>
          </w:tcPr>
          <w:p w14:paraId="61B6162C" w14:textId="77777777" w:rsidR="00250CDA" w:rsidRPr="000F06A5" w:rsidRDefault="00250CDA" w:rsidP="00175C7A">
            <w:pPr>
              <w:jc w:val="center"/>
              <w:rPr>
                <w:rFonts w:asciiTheme="majorBidi" w:hAnsiTheme="majorBidi" w:cstheme="majorBidi"/>
              </w:rPr>
            </w:pPr>
          </w:p>
        </w:tc>
      </w:tr>
      <w:tr w:rsidR="00250CDA" w:rsidRPr="000F06A5" w14:paraId="22AAE1CD" w14:textId="77777777" w:rsidTr="00175C7A">
        <w:trPr>
          <w:trHeight w:val="567"/>
        </w:trPr>
        <w:tc>
          <w:tcPr>
            <w:tcW w:w="703" w:type="dxa"/>
            <w:tcBorders>
              <w:top w:val="nil"/>
              <w:left w:val="single" w:sz="4" w:space="0" w:color="auto"/>
              <w:bottom w:val="single" w:sz="4" w:space="0" w:color="auto"/>
              <w:right w:val="single" w:sz="4" w:space="0" w:color="auto"/>
            </w:tcBorders>
            <w:noWrap/>
            <w:vAlign w:val="center"/>
            <w:hideMark/>
          </w:tcPr>
          <w:p w14:paraId="6825D60F"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172</w:t>
            </w:r>
          </w:p>
        </w:tc>
        <w:tc>
          <w:tcPr>
            <w:tcW w:w="5104" w:type="dxa"/>
            <w:tcBorders>
              <w:top w:val="nil"/>
              <w:left w:val="nil"/>
              <w:bottom w:val="single" w:sz="4" w:space="0" w:color="auto"/>
              <w:right w:val="single" w:sz="4" w:space="0" w:color="auto"/>
            </w:tcBorders>
            <w:vAlign w:val="center"/>
            <w:hideMark/>
          </w:tcPr>
          <w:p w14:paraId="0E91E647" w14:textId="77777777" w:rsidR="00250CDA" w:rsidRPr="000F06A5" w:rsidRDefault="00250CDA" w:rsidP="00175C7A">
            <w:pPr>
              <w:rPr>
                <w:rFonts w:asciiTheme="majorBidi" w:hAnsiTheme="majorBidi" w:cstheme="majorBidi"/>
              </w:rPr>
            </w:pPr>
            <w:r w:rsidRPr="000F06A5">
              <w:rPr>
                <w:rFonts w:asciiTheme="majorBidi" w:hAnsiTheme="majorBidi" w:cstheme="majorBidi"/>
              </w:rPr>
              <w:t xml:space="preserve">Fourniture, transport et pose de Brides </w:t>
            </w:r>
            <w:r w:rsidRPr="000F06A5">
              <w:rPr>
                <w:rFonts w:asciiTheme="majorBidi" w:hAnsiTheme="majorBidi" w:cstheme="majorBidi"/>
                <w:b/>
                <w:bCs/>
              </w:rPr>
              <w:t>DN800</w:t>
            </w:r>
            <w:r w:rsidRPr="000F06A5">
              <w:rPr>
                <w:rFonts w:asciiTheme="majorBidi" w:hAnsiTheme="majorBidi" w:cstheme="majorBidi"/>
              </w:rPr>
              <w:t xml:space="preserve"> en acier galvanisé y/c boulons, joints, soudures et galvanisation en usine, protections  et toutes sujétions de parfaite exécution</w:t>
            </w:r>
          </w:p>
        </w:tc>
        <w:tc>
          <w:tcPr>
            <w:tcW w:w="851" w:type="dxa"/>
            <w:tcBorders>
              <w:top w:val="nil"/>
              <w:left w:val="nil"/>
              <w:bottom w:val="single" w:sz="4" w:space="0" w:color="auto"/>
              <w:right w:val="single" w:sz="4" w:space="0" w:color="auto"/>
            </w:tcBorders>
            <w:noWrap/>
            <w:vAlign w:val="center"/>
            <w:hideMark/>
          </w:tcPr>
          <w:p w14:paraId="0E3BE9B1"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U</w:t>
            </w:r>
          </w:p>
        </w:tc>
        <w:tc>
          <w:tcPr>
            <w:tcW w:w="1134" w:type="dxa"/>
            <w:tcBorders>
              <w:top w:val="nil"/>
              <w:left w:val="nil"/>
              <w:bottom w:val="single" w:sz="4" w:space="0" w:color="auto"/>
              <w:right w:val="single" w:sz="4" w:space="0" w:color="auto"/>
            </w:tcBorders>
            <w:noWrap/>
            <w:vAlign w:val="center"/>
            <w:hideMark/>
          </w:tcPr>
          <w:p w14:paraId="2B80F21C"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4,00</w:t>
            </w:r>
          </w:p>
        </w:tc>
        <w:tc>
          <w:tcPr>
            <w:tcW w:w="1440" w:type="dxa"/>
            <w:tcBorders>
              <w:top w:val="nil"/>
              <w:left w:val="nil"/>
              <w:bottom w:val="single" w:sz="4" w:space="0" w:color="auto"/>
              <w:right w:val="single" w:sz="4" w:space="0" w:color="auto"/>
            </w:tcBorders>
            <w:noWrap/>
            <w:vAlign w:val="center"/>
          </w:tcPr>
          <w:p w14:paraId="0CD4E89A" w14:textId="77777777" w:rsidR="00250CDA" w:rsidRPr="000F06A5" w:rsidRDefault="00250CDA" w:rsidP="00175C7A">
            <w:pPr>
              <w:jc w:val="center"/>
              <w:rPr>
                <w:rFonts w:asciiTheme="majorBidi" w:hAnsiTheme="majorBidi" w:cstheme="majorBidi"/>
              </w:rPr>
            </w:pPr>
          </w:p>
        </w:tc>
        <w:tc>
          <w:tcPr>
            <w:tcW w:w="1558" w:type="dxa"/>
            <w:tcBorders>
              <w:top w:val="nil"/>
              <w:left w:val="nil"/>
              <w:bottom w:val="single" w:sz="4" w:space="0" w:color="auto"/>
              <w:right w:val="single" w:sz="4" w:space="0" w:color="auto"/>
            </w:tcBorders>
            <w:shd w:val="clear" w:color="000000" w:fill="FFFFFF"/>
            <w:noWrap/>
            <w:vAlign w:val="center"/>
          </w:tcPr>
          <w:p w14:paraId="5EEC19E9" w14:textId="77777777" w:rsidR="00250CDA" w:rsidRPr="000F06A5" w:rsidRDefault="00250CDA" w:rsidP="00175C7A">
            <w:pPr>
              <w:jc w:val="center"/>
              <w:rPr>
                <w:rFonts w:asciiTheme="majorBidi" w:hAnsiTheme="majorBidi" w:cstheme="majorBidi"/>
              </w:rPr>
            </w:pPr>
          </w:p>
        </w:tc>
      </w:tr>
      <w:tr w:rsidR="00250CDA" w:rsidRPr="000F06A5" w14:paraId="6D6A16D2" w14:textId="77777777" w:rsidTr="00175C7A">
        <w:trPr>
          <w:trHeight w:val="567"/>
        </w:trPr>
        <w:tc>
          <w:tcPr>
            <w:tcW w:w="703" w:type="dxa"/>
            <w:tcBorders>
              <w:top w:val="nil"/>
              <w:left w:val="single" w:sz="4" w:space="0" w:color="auto"/>
              <w:bottom w:val="single" w:sz="4" w:space="0" w:color="auto"/>
              <w:right w:val="single" w:sz="4" w:space="0" w:color="auto"/>
            </w:tcBorders>
            <w:noWrap/>
            <w:vAlign w:val="center"/>
            <w:hideMark/>
          </w:tcPr>
          <w:p w14:paraId="10A54D5E"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173</w:t>
            </w:r>
          </w:p>
        </w:tc>
        <w:tc>
          <w:tcPr>
            <w:tcW w:w="5104" w:type="dxa"/>
            <w:tcBorders>
              <w:top w:val="nil"/>
              <w:left w:val="nil"/>
              <w:bottom w:val="single" w:sz="4" w:space="0" w:color="auto"/>
              <w:right w:val="single" w:sz="4" w:space="0" w:color="auto"/>
            </w:tcBorders>
            <w:vAlign w:val="center"/>
            <w:hideMark/>
          </w:tcPr>
          <w:p w14:paraId="3095C519" w14:textId="77777777" w:rsidR="00250CDA" w:rsidRPr="000F06A5" w:rsidRDefault="00250CDA" w:rsidP="00175C7A">
            <w:pPr>
              <w:rPr>
                <w:rFonts w:asciiTheme="majorBidi" w:hAnsiTheme="majorBidi" w:cstheme="majorBidi"/>
              </w:rPr>
            </w:pPr>
            <w:r w:rsidRPr="000F06A5">
              <w:rPr>
                <w:rFonts w:asciiTheme="majorBidi" w:hAnsiTheme="majorBidi" w:cstheme="majorBidi"/>
              </w:rPr>
              <w:t xml:space="preserve">Fourniture, transport et pose de Brides </w:t>
            </w:r>
            <w:r w:rsidRPr="000F06A5">
              <w:rPr>
                <w:rFonts w:asciiTheme="majorBidi" w:hAnsiTheme="majorBidi" w:cstheme="majorBidi"/>
                <w:b/>
                <w:bCs/>
              </w:rPr>
              <w:t>DN600</w:t>
            </w:r>
            <w:r w:rsidRPr="000F06A5">
              <w:rPr>
                <w:rFonts w:asciiTheme="majorBidi" w:hAnsiTheme="majorBidi" w:cstheme="majorBidi"/>
              </w:rPr>
              <w:t xml:space="preserve"> en acier galvanisé y/c boulons, joints, soudures et galvanisation en usine, protections  et toutes sujétions de parfaite exécution</w:t>
            </w:r>
          </w:p>
        </w:tc>
        <w:tc>
          <w:tcPr>
            <w:tcW w:w="851" w:type="dxa"/>
            <w:tcBorders>
              <w:top w:val="nil"/>
              <w:left w:val="nil"/>
              <w:bottom w:val="single" w:sz="4" w:space="0" w:color="auto"/>
              <w:right w:val="single" w:sz="4" w:space="0" w:color="auto"/>
            </w:tcBorders>
            <w:noWrap/>
            <w:vAlign w:val="center"/>
            <w:hideMark/>
          </w:tcPr>
          <w:p w14:paraId="7CB72187"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U</w:t>
            </w:r>
          </w:p>
        </w:tc>
        <w:tc>
          <w:tcPr>
            <w:tcW w:w="1134" w:type="dxa"/>
            <w:tcBorders>
              <w:top w:val="nil"/>
              <w:left w:val="nil"/>
              <w:bottom w:val="single" w:sz="4" w:space="0" w:color="auto"/>
              <w:right w:val="single" w:sz="4" w:space="0" w:color="auto"/>
            </w:tcBorders>
            <w:noWrap/>
            <w:vAlign w:val="center"/>
            <w:hideMark/>
          </w:tcPr>
          <w:p w14:paraId="188E22E5"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4,00</w:t>
            </w:r>
          </w:p>
        </w:tc>
        <w:tc>
          <w:tcPr>
            <w:tcW w:w="1440" w:type="dxa"/>
            <w:tcBorders>
              <w:top w:val="nil"/>
              <w:left w:val="nil"/>
              <w:bottom w:val="single" w:sz="4" w:space="0" w:color="auto"/>
              <w:right w:val="single" w:sz="4" w:space="0" w:color="auto"/>
            </w:tcBorders>
            <w:noWrap/>
            <w:vAlign w:val="center"/>
          </w:tcPr>
          <w:p w14:paraId="1FDD5F92" w14:textId="77777777" w:rsidR="00250CDA" w:rsidRPr="000F06A5" w:rsidRDefault="00250CDA" w:rsidP="00175C7A">
            <w:pPr>
              <w:jc w:val="center"/>
              <w:rPr>
                <w:rFonts w:asciiTheme="majorBidi" w:hAnsiTheme="majorBidi" w:cstheme="majorBidi"/>
              </w:rPr>
            </w:pPr>
          </w:p>
        </w:tc>
        <w:tc>
          <w:tcPr>
            <w:tcW w:w="1558" w:type="dxa"/>
            <w:tcBorders>
              <w:top w:val="nil"/>
              <w:left w:val="nil"/>
              <w:bottom w:val="single" w:sz="4" w:space="0" w:color="auto"/>
              <w:right w:val="single" w:sz="4" w:space="0" w:color="auto"/>
            </w:tcBorders>
            <w:shd w:val="clear" w:color="000000" w:fill="FFFFFF"/>
            <w:noWrap/>
            <w:vAlign w:val="center"/>
          </w:tcPr>
          <w:p w14:paraId="0AA8163F" w14:textId="77777777" w:rsidR="00250CDA" w:rsidRPr="000F06A5" w:rsidRDefault="00250CDA" w:rsidP="00175C7A">
            <w:pPr>
              <w:jc w:val="center"/>
              <w:rPr>
                <w:rFonts w:asciiTheme="majorBidi" w:hAnsiTheme="majorBidi" w:cstheme="majorBidi"/>
              </w:rPr>
            </w:pPr>
          </w:p>
        </w:tc>
      </w:tr>
      <w:tr w:rsidR="00250CDA" w:rsidRPr="000F06A5" w14:paraId="0051ABE2" w14:textId="77777777" w:rsidTr="00175C7A">
        <w:trPr>
          <w:trHeight w:val="567"/>
        </w:trPr>
        <w:tc>
          <w:tcPr>
            <w:tcW w:w="703" w:type="dxa"/>
            <w:tcBorders>
              <w:top w:val="nil"/>
              <w:left w:val="single" w:sz="4" w:space="0" w:color="auto"/>
              <w:bottom w:val="single" w:sz="4" w:space="0" w:color="auto"/>
              <w:right w:val="single" w:sz="4" w:space="0" w:color="auto"/>
            </w:tcBorders>
            <w:noWrap/>
            <w:vAlign w:val="center"/>
            <w:hideMark/>
          </w:tcPr>
          <w:p w14:paraId="19FA6F60"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174</w:t>
            </w:r>
          </w:p>
        </w:tc>
        <w:tc>
          <w:tcPr>
            <w:tcW w:w="5104" w:type="dxa"/>
            <w:tcBorders>
              <w:top w:val="nil"/>
              <w:left w:val="nil"/>
              <w:bottom w:val="single" w:sz="4" w:space="0" w:color="auto"/>
              <w:right w:val="single" w:sz="4" w:space="0" w:color="auto"/>
            </w:tcBorders>
            <w:vAlign w:val="center"/>
            <w:hideMark/>
          </w:tcPr>
          <w:p w14:paraId="378F7DBB" w14:textId="77777777" w:rsidR="00250CDA" w:rsidRPr="000F06A5" w:rsidRDefault="00250CDA" w:rsidP="00175C7A">
            <w:pPr>
              <w:rPr>
                <w:rFonts w:asciiTheme="majorBidi" w:hAnsiTheme="majorBidi" w:cstheme="majorBidi"/>
              </w:rPr>
            </w:pPr>
            <w:r w:rsidRPr="000F06A5">
              <w:rPr>
                <w:rFonts w:asciiTheme="majorBidi" w:hAnsiTheme="majorBidi" w:cstheme="majorBidi"/>
              </w:rPr>
              <w:t>Fourniture, transport et pose de manchette de traversée à collerettes DN600mm de longueur 1,95 ml environ, en acier inoxydable 316L à bride y/c découpage, façonnage en éléments nécessaires, soudure et traitement en usine et toutes sujétions</w:t>
            </w:r>
          </w:p>
        </w:tc>
        <w:tc>
          <w:tcPr>
            <w:tcW w:w="851" w:type="dxa"/>
            <w:tcBorders>
              <w:top w:val="nil"/>
              <w:left w:val="nil"/>
              <w:bottom w:val="single" w:sz="4" w:space="0" w:color="auto"/>
              <w:right w:val="single" w:sz="4" w:space="0" w:color="auto"/>
            </w:tcBorders>
            <w:noWrap/>
            <w:vAlign w:val="center"/>
            <w:hideMark/>
          </w:tcPr>
          <w:p w14:paraId="16D75031"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U</w:t>
            </w:r>
          </w:p>
        </w:tc>
        <w:tc>
          <w:tcPr>
            <w:tcW w:w="1134" w:type="dxa"/>
            <w:tcBorders>
              <w:top w:val="nil"/>
              <w:left w:val="nil"/>
              <w:bottom w:val="single" w:sz="4" w:space="0" w:color="auto"/>
              <w:right w:val="single" w:sz="4" w:space="0" w:color="auto"/>
            </w:tcBorders>
            <w:noWrap/>
            <w:vAlign w:val="center"/>
            <w:hideMark/>
          </w:tcPr>
          <w:p w14:paraId="5D2C38CC"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1,00</w:t>
            </w:r>
          </w:p>
        </w:tc>
        <w:tc>
          <w:tcPr>
            <w:tcW w:w="1440" w:type="dxa"/>
            <w:tcBorders>
              <w:top w:val="nil"/>
              <w:left w:val="nil"/>
              <w:bottom w:val="single" w:sz="4" w:space="0" w:color="auto"/>
              <w:right w:val="single" w:sz="4" w:space="0" w:color="auto"/>
            </w:tcBorders>
            <w:noWrap/>
            <w:vAlign w:val="center"/>
          </w:tcPr>
          <w:p w14:paraId="048BD184" w14:textId="77777777" w:rsidR="00250CDA" w:rsidRPr="000F06A5" w:rsidRDefault="00250CDA" w:rsidP="00175C7A">
            <w:pPr>
              <w:jc w:val="center"/>
              <w:rPr>
                <w:rFonts w:asciiTheme="majorBidi" w:hAnsiTheme="majorBidi" w:cstheme="majorBidi"/>
              </w:rPr>
            </w:pPr>
          </w:p>
        </w:tc>
        <w:tc>
          <w:tcPr>
            <w:tcW w:w="1558" w:type="dxa"/>
            <w:tcBorders>
              <w:top w:val="nil"/>
              <w:left w:val="nil"/>
              <w:bottom w:val="single" w:sz="4" w:space="0" w:color="auto"/>
              <w:right w:val="single" w:sz="4" w:space="0" w:color="auto"/>
            </w:tcBorders>
            <w:shd w:val="clear" w:color="000000" w:fill="FFFFFF"/>
            <w:noWrap/>
            <w:vAlign w:val="center"/>
          </w:tcPr>
          <w:p w14:paraId="02F15B8C" w14:textId="77777777" w:rsidR="00250CDA" w:rsidRPr="000F06A5" w:rsidRDefault="00250CDA" w:rsidP="00175C7A">
            <w:pPr>
              <w:jc w:val="center"/>
              <w:rPr>
                <w:rFonts w:asciiTheme="majorBidi" w:hAnsiTheme="majorBidi" w:cstheme="majorBidi"/>
              </w:rPr>
            </w:pPr>
          </w:p>
        </w:tc>
      </w:tr>
      <w:tr w:rsidR="00250CDA" w:rsidRPr="000F06A5" w14:paraId="6ADBC917" w14:textId="77777777" w:rsidTr="00175C7A">
        <w:trPr>
          <w:trHeight w:val="567"/>
        </w:trPr>
        <w:tc>
          <w:tcPr>
            <w:tcW w:w="703" w:type="dxa"/>
            <w:tcBorders>
              <w:top w:val="nil"/>
              <w:left w:val="single" w:sz="4" w:space="0" w:color="auto"/>
              <w:bottom w:val="single" w:sz="4" w:space="0" w:color="auto"/>
              <w:right w:val="single" w:sz="4" w:space="0" w:color="auto"/>
            </w:tcBorders>
            <w:noWrap/>
            <w:vAlign w:val="center"/>
            <w:hideMark/>
          </w:tcPr>
          <w:p w14:paraId="583B9C0C"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175</w:t>
            </w:r>
          </w:p>
        </w:tc>
        <w:tc>
          <w:tcPr>
            <w:tcW w:w="5104" w:type="dxa"/>
            <w:tcBorders>
              <w:top w:val="nil"/>
              <w:left w:val="nil"/>
              <w:bottom w:val="single" w:sz="4" w:space="0" w:color="auto"/>
              <w:right w:val="single" w:sz="4" w:space="0" w:color="auto"/>
            </w:tcBorders>
            <w:vAlign w:val="center"/>
            <w:hideMark/>
          </w:tcPr>
          <w:p w14:paraId="01DE69E0" w14:textId="77777777" w:rsidR="00250CDA" w:rsidRPr="000F06A5" w:rsidRDefault="00250CDA" w:rsidP="00175C7A">
            <w:pPr>
              <w:rPr>
                <w:rFonts w:asciiTheme="majorBidi" w:hAnsiTheme="majorBidi" w:cstheme="majorBidi"/>
              </w:rPr>
            </w:pPr>
            <w:r w:rsidRPr="000F06A5">
              <w:rPr>
                <w:rFonts w:asciiTheme="majorBidi" w:hAnsiTheme="majorBidi" w:cstheme="majorBidi"/>
              </w:rPr>
              <w:t>Fourniture, transport et pose de Té, en acier galvanisé à brides, DN 800/DN800 mm</w:t>
            </w:r>
          </w:p>
        </w:tc>
        <w:tc>
          <w:tcPr>
            <w:tcW w:w="851" w:type="dxa"/>
            <w:tcBorders>
              <w:top w:val="nil"/>
              <w:left w:val="nil"/>
              <w:bottom w:val="single" w:sz="4" w:space="0" w:color="auto"/>
              <w:right w:val="single" w:sz="4" w:space="0" w:color="auto"/>
            </w:tcBorders>
            <w:noWrap/>
            <w:vAlign w:val="center"/>
            <w:hideMark/>
          </w:tcPr>
          <w:p w14:paraId="4C9060B6"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U</w:t>
            </w:r>
          </w:p>
        </w:tc>
        <w:tc>
          <w:tcPr>
            <w:tcW w:w="1134" w:type="dxa"/>
            <w:tcBorders>
              <w:top w:val="nil"/>
              <w:left w:val="nil"/>
              <w:bottom w:val="single" w:sz="4" w:space="0" w:color="auto"/>
              <w:right w:val="single" w:sz="4" w:space="0" w:color="auto"/>
            </w:tcBorders>
            <w:noWrap/>
            <w:vAlign w:val="center"/>
            <w:hideMark/>
          </w:tcPr>
          <w:p w14:paraId="59DAF1A5"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1,00</w:t>
            </w:r>
          </w:p>
        </w:tc>
        <w:tc>
          <w:tcPr>
            <w:tcW w:w="1440" w:type="dxa"/>
            <w:tcBorders>
              <w:top w:val="nil"/>
              <w:left w:val="nil"/>
              <w:bottom w:val="single" w:sz="4" w:space="0" w:color="auto"/>
              <w:right w:val="single" w:sz="4" w:space="0" w:color="auto"/>
            </w:tcBorders>
            <w:noWrap/>
            <w:vAlign w:val="center"/>
          </w:tcPr>
          <w:p w14:paraId="3F753B61" w14:textId="77777777" w:rsidR="00250CDA" w:rsidRPr="000F06A5" w:rsidRDefault="00250CDA" w:rsidP="00175C7A">
            <w:pPr>
              <w:jc w:val="center"/>
              <w:rPr>
                <w:rFonts w:asciiTheme="majorBidi" w:hAnsiTheme="majorBidi" w:cstheme="majorBidi"/>
              </w:rPr>
            </w:pPr>
          </w:p>
        </w:tc>
        <w:tc>
          <w:tcPr>
            <w:tcW w:w="1558" w:type="dxa"/>
            <w:tcBorders>
              <w:top w:val="nil"/>
              <w:left w:val="nil"/>
              <w:bottom w:val="single" w:sz="4" w:space="0" w:color="auto"/>
              <w:right w:val="single" w:sz="4" w:space="0" w:color="auto"/>
            </w:tcBorders>
            <w:shd w:val="clear" w:color="000000" w:fill="FFFFFF"/>
            <w:noWrap/>
            <w:vAlign w:val="center"/>
          </w:tcPr>
          <w:p w14:paraId="0F73DC6C" w14:textId="77777777" w:rsidR="00250CDA" w:rsidRPr="000F06A5" w:rsidRDefault="00250CDA" w:rsidP="00175C7A">
            <w:pPr>
              <w:jc w:val="center"/>
              <w:rPr>
                <w:rFonts w:asciiTheme="majorBidi" w:hAnsiTheme="majorBidi" w:cstheme="majorBidi"/>
              </w:rPr>
            </w:pPr>
          </w:p>
        </w:tc>
      </w:tr>
      <w:tr w:rsidR="00250CDA" w:rsidRPr="000F06A5" w14:paraId="4529866A" w14:textId="77777777" w:rsidTr="00175C7A">
        <w:trPr>
          <w:trHeight w:val="567"/>
        </w:trPr>
        <w:tc>
          <w:tcPr>
            <w:tcW w:w="703" w:type="dxa"/>
            <w:tcBorders>
              <w:top w:val="nil"/>
              <w:left w:val="single" w:sz="4" w:space="0" w:color="auto"/>
              <w:bottom w:val="single" w:sz="4" w:space="0" w:color="auto"/>
              <w:right w:val="single" w:sz="4" w:space="0" w:color="auto"/>
            </w:tcBorders>
            <w:noWrap/>
            <w:vAlign w:val="center"/>
            <w:hideMark/>
          </w:tcPr>
          <w:p w14:paraId="0CBE577E"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176</w:t>
            </w:r>
          </w:p>
        </w:tc>
        <w:tc>
          <w:tcPr>
            <w:tcW w:w="5104" w:type="dxa"/>
            <w:tcBorders>
              <w:top w:val="nil"/>
              <w:left w:val="nil"/>
              <w:bottom w:val="single" w:sz="4" w:space="0" w:color="auto"/>
              <w:right w:val="single" w:sz="4" w:space="0" w:color="auto"/>
            </w:tcBorders>
            <w:vAlign w:val="center"/>
            <w:hideMark/>
          </w:tcPr>
          <w:p w14:paraId="7D2F320B" w14:textId="77777777" w:rsidR="00250CDA" w:rsidRPr="000F06A5" w:rsidRDefault="00250CDA" w:rsidP="00175C7A">
            <w:pPr>
              <w:rPr>
                <w:rFonts w:asciiTheme="majorBidi" w:hAnsiTheme="majorBidi" w:cstheme="majorBidi"/>
              </w:rPr>
            </w:pPr>
            <w:r w:rsidRPr="000F06A5">
              <w:rPr>
                <w:rFonts w:asciiTheme="majorBidi" w:hAnsiTheme="majorBidi" w:cstheme="majorBidi"/>
              </w:rPr>
              <w:t>Fourniture, transport et pose de Té, en acier galvanisé à brides, DN 800/DN800 mm avec piquage DN40</w:t>
            </w:r>
          </w:p>
        </w:tc>
        <w:tc>
          <w:tcPr>
            <w:tcW w:w="851" w:type="dxa"/>
            <w:tcBorders>
              <w:top w:val="nil"/>
              <w:left w:val="nil"/>
              <w:bottom w:val="single" w:sz="4" w:space="0" w:color="auto"/>
              <w:right w:val="single" w:sz="4" w:space="0" w:color="auto"/>
            </w:tcBorders>
            <w:noWrap/>
            <w:vAlign w:val="center"/>
            <w:hideMark/>
          </w:tcPr>
          <w:p w14:paraId="169FD5D2"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U</w:t>
            </w:r>
          </w:p>
        </w:tc>
        <w:tc>
          <w:tcPr>
            <w:tcW w:w="1134" w:type="dxa"/>
            <w:tcBorders>
              <w:top w:val="nil"/>
              <w:left w:val="nil"/>
              <w:bottom w:val="single" w:sz="4" w:space="0" w:color="auto"/>
              <w:right w:val="single" w:sz="4" w:space="0" w:color="auto"/>
            </w:tcBorders>
            <w:noWrap/>
            <w:vAlign w:val="center"/>
            <w:hideMark/>
          </w:tcPr>
          <w:p w14:paraId="0CDA9CA7"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1,00</w:t>
            </w:r>
          </w:p>
        </w:tc>
        <w:tc>
          <w:tcPr>
            <w:tcW w:w="1440" w:type="dxa"/>
            <w:tcBorders>
              <w:top w:val="nil"/>
              <w:left w:val="nil"/>
              <w:bottom w:val="single" w:sz="4" w:space="0" w:color="auto"/>
              <w:right w:val="single" w:sz="4" w:space="0" w:color="auto"/>
            </w:tcBorders>
            <w:noWrap/>
            <w:vAlign w:val="center"/>
          </w:tcPr>
          <w:p w14:paraId="39B87175" w14:textId="77777777" w:rsidR="00250CDA" w:rsidRPr="000F06A5" w:rsidRDefault="00250CDA" w:rsidP="00175C7A">
            <w:pPr>
              <w:jc w:val="center"/>
              <w:rPr>
                <w:rFonts w:asciiTheme="majorBidi" w:hAnsiTheme="majorBidi" w:cstheme="majorBidi"/>
              </w:rPr>
            </w:pPr>
          </w:p>
        </w:tc>
        <w:tc>
          <w:tcPr>
            <w:tcW w:w="1558" w:type="dxa"/>
            <w:tcBorders>
              <w:top w:val="nil"/>
              <w:left w:val="nil"/>
              <w:bottom w:val="single" w:sz="4" w:space="0" w:color="auto"/>
              <w:right w:val="single" w:sz="4" w:space="0" w:color="auto"/>
            </w:tcBorders>
            <w:shd w:val="clear" w:color="000000" w:fill="FFFFFF"/>
            <w:noWrap/>
            <w:vAlign w:val="center"/>
          </w:tcPr>
          <w:p w14:paraId="73E57795" w14:textId="77777777" w:rsidR="00250CDA" w:rsidRPr="000F06A5" w:rsidRDefault="00250CDA" w:rsidP="00175C7A">
            <w:pPr>
              <w:jc w:val="center"/>
              <w:rPr>
                <w:rFonts w:asciiTheme="majorBidi" w:hAnsiTheme="majorBidi" w:cstheme="majorBidi"/>
              </w:rPr>
            </w:pPr>
          </w:p>
        </w:tc>
      </w:tr>
      <w:tr w:rsidR="00250CDA" w:rsidRPr="000F06A5" w14:paraId="3CCAC888" w14:textId="77777777" w:rsidTr="00175C7A">
        <w:trPr>
          <w:trHeight w:val="567"/>
        </w:trPr>
        <w:tc>
          <w:tcPr>
            <w:tcW w:w="703" w:type="dxa"/>
            <w:tcBorders>
              <w:top w:val="nil"/>
              <w:left w:val="single" w:sz="4" w:space="0" w:color="auto"/>
              <w:bottom w:val="single" w:sz="4" w:space="0" w:color="auto"/>
              <w:right w:val="single" w:sz="4" w:space="0" w:color="auto"/>
            </w:tcBorders>
            <w:noWrap/>
            <w:vAlign w:val="center"/>
            <w:hideMark/>
          </w:tcPr>
          <w:p w14:paraId="651670F0"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177</w:t>
            </w:r>
          </w:p>
        </w:tc>
        <w:tc>
          <w:tcPr>
            <w:tcW w:w="5104" w:type="dxa"/>
            <w:tcBorders>
              <w:top w:val="nil"/>
              <w:left w:val="nil"/>
              <w:bottom w:val="single" w:sz="4" w:space="0" w:color="auto"/>
              <w:right w:val="single" w:sz="4" w:space="0" w:color="auto"/>
            </w:tcBorders>
            <w:vAlign w:val="center"/>
            <w:hideMark/>
          </w:tcPr>
          <w:p w14:paraId="28F79EA0" w14:textId="77777777" w:rsidR="00250CDA" w:rsidRPr="000F06A5" w:rsidRDefault="00250CDA" w:rsidP="00175C7A">
            <w:pPr>
              <w:rPr>
                <w:rFonts w:asciiTheme="majorBidi" w:hAnsiTheme="majorBidi" w:cstheme="majorBidi"/>
              </w:rPr>
            </w:pPr>
            <w:r w:rsidRPr="000F06A5">
              <w:rPr>
                <w:rFonts w:asciiTheme="majorBidi" w:hAnsiTheme="majorBidi" w:cstheme="majorBidi"/>
              </w:rPr>
              <w:t>Fourniture, transport et pose de Té, en acier galvanisé à brides, DN 800/DN600 mm</w:t>
            </w:r>
          </w:p>
        </w:tc>
        <w:tc>
          <w:tcPr>
            <w:tcW w:w="851" w:type="dxa"/>
            <w:tcBorders>
              <w:top w:val="nil"/>
              <w:left w:val="nil"/>
              <w:bottom w:val="single" w:sz="4" w:space="0" w:color="auto"/>
              <w:right w:val="single" w:sz="4" w:space="0" w:color="auto"/>
            </w:tcBorders>
            <w:noWrap/>
            <w:vAlign w:val="center"/>
            <w:hideMark/>
          </w:tcPr>
          <w:p w14:paraId="3E8D2822"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U</w:t>
            </w:r>
          </w:p>
        </w:tc>
        <w:tc>
          <w:tcPr>
            <w:tcW w:w="1134" w:type="dxa"/>
            <w:tcBorders>
              <w:top w:val="nil"/>
              <w:left w:val="nil"/>
              <w:bottom w:val="single" w:sz="4" w:space="0" w:color="auto"/>
              <w:right w:val="single" w:sz="4" w:space="0" w:color="auto"/>
            </w:tcBorders>
            <w:noWrap/>
            <w:vAlign w:val="center"/>
            <w:hideMark/>
          </w:tcPr>
          <w:p w14:paraId="4849692F"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1,00</w:t>
            </w:r>
          </w:p>
        </w:tc>
        <w:tc>
          <w:tcPr>
            <w:tcW w:w="1440" w:type="dxa"/>
            <w:tcBorders>
              <w:top w:val="nil"/>
              <w:left w:val="nil"/>
              <w:bottom w:val="single" w:sz="4" w:space="0" w:color="auto"/>
              <w:right w:val="single" w:sz="4" w:space="0" w:color="auto"/>
            </w:tcBorders>
            <w:noWrap/>
            <w:vAlign w:val="center"/>
          </w:tcPr>
          <w:p w14:paraId="4354F8D4" w14:textId="77777777" w:rsidR="00250CDA" w:rsidRPr="000F06A5" w:rsidRDefault="00250CDA" w:rsidP="00175C7A">
            <w:pPr>
              <w:jc w:val="center"/>
              <w:rPr>
                <w:rFonts w:asciiTheme="majorBidi" w:hAnsiTheme="majorBidi" w:cstheme="majorBidi"/>
              </w:rPr>
            </w:pPr>
          </w:p>
        </w:tc>
        <w:tc>
          <w:tcPr>
            <w:tcW w:w="1558" w:type="dxa"/>
            <w:tcBorders>
              <w:top w:val="nil"/>
              <w:left w:val="nil"/>
              <w:bottom w:val="single" w:sz="4" w:space="0" w:color="auto"/>
              <w:right w:val="single" w:sz="4" w:space="0" w:color="auto"/>
            </w:tcBorders>
            <w:shd w:val="clear" w:color="000000" w:fill="FFFFFF"/>
            <w:noWrap/>
            <w:vAlign w:val="center"/>
          </w:tcPr>
          <w:p w14:paraId="2DDAC52B" w14:textId="77777777" w:rsidR="00250CDA" w:rsidRPr="000F06A5" w:rsidRDefault="00250CDA" w:rsidP="00175C7A">
            <w:pPr>
              <w:jc w:val="center"/>
              <w:rPr>
                <w:rFonts w:asciiTheme="majorBidi" w:hAnsiTheme="majorBidi" w:cstheme="majorBidi"/>
              </w:rPr>
            </w:pPr>
          </w:p>
        </w:tc>
      </w:tr>
      <w:tr w:rsidR="00250CDA" w:rsidRPr="000F06A5" w14:paraId="1352FF8B" w14:textId="77777777" w:rsidTr="00175C7A">
        <w:trPr>
          <w:trHeight w:val="567"/>
        </w:trPr>
        <w:tc>
          <w:tcPr>
            <w:tcW w:w="703" w:type="dxa"/>
            <w:tcBorders>
              <w:top w:val="nil"/>
              <w:left w:val="single" w:sz="4" w:space="0" w:color="auto"/>
              <w:bottom w:val="single" w:sz="4" w:space="0" w:color="auto"/>
              <w:right w:val="single" w:sz="4" w:space="0" w:color="auto"/>
            </w:tcBorders>
            <w:noWrap/>
            <w:vAlign w:val="center"/>
            <w:hideMark/>
          </w:tcPr>
          <w:p w14:paraId="4A7BCEF0"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178</w:t>
            </w:r>
          </w:p>
        </w:tc>
        <w:tc>
          <w:tcPr>
            <w:tcW w:w="5104" w:type="dxa"/>
            <w:tcBorders>
              <w:top w:val="nil"/>
              <w:left w:val="nil"/>
              <w:bottom w:val="single" w:sz="4" w:space="0" w:color="auto"/>
              <w:right w:val="single" w:sz="4" w:space="0" w:color="auto"/>
            </w:tcBorders>
            <w:vAlign w:val="center"/>
            <w:hideMark/>
          </w:tcPr>
          <w:p w14:paraId="0ABEBC9C" w14:textId="77777777" w:rsidR="00250CDA" w:rsidRPr="000F06A5" w:rsidRDefault="00250CDA" w:rsidP="00175C7A">
            <w:pPr>
              <w:rPr>
                <w:rFonts w:asciiTheme="majorBidi" w:hAnsiTheme="majorBidi" w:cstheme="majorBidi"/>
              </w:rPr>
            </w:pPr>
            <w:r w:rsidRPr="000F06A5">
              <w:rPr>
                <w:rFonts w:asciiTheme="majorBidi" w:hAnsiTheme="majorBidi" w:cstheme="majorBidi"/>
              </w:rPr>
              <w:t>Fourniture, transport et pose de Té, en acier galvanisé à brides, DN 800/DN200 mm pour ventouse</w:t>
            </w:r>
          </w:p>
        </w:tc>
        <w:tc>
          <w:tcPr>
            <w:tcW w:w="851" w:type="dxa"/>
            <w:tcBorders>
              <w:top w:val="nil"/>
              <w:left w:val="nil"/>
              <w:bottom w:val="single" w:sz="4" w:space="0" w:color="auto"/>
              <w:right w:val="single" w:sz="4" w:space="0" w:color="auto"/>
            </w:tcBorders>
            <w:noWrap/>
            <w:vAlign w:val="center"/>
            <w:hideMark/>
          </w:tcPr>
          <w:p w14:paraId="525663F8"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U</w:t>
            </w:r>
          </w:p>
        </w:tc>
        <w:tc>
          <w:tcPr>
            <w:tcW w:w="1134" w:type="dxa"/>
            <w:tcBorders>
              <w:top w:val="nil"/>
              <w:left w:val="nil"/>
              <w:bottom w:val="single" w:sz="4" w:space="0" w:color="auto"/>
              <w:right w:val="single" w:sz="4" w:space="0" w:color="auto"/>
            </w:tcBorders>
            <w:noWrap/>
            <w:vAlign w:val="center"/>
            <w:hideMark/>
          </w:tcPr>
          <w:p w14:paraId="5745FCE1"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2,00</w:t>
            </w:r>
          </w:p>
        </w:tc>
        <w:tc>
          <w:tcPr>
            <w:tcW w:w="1440" w:type="dxa"/>
            <w:tcBorders>
              <w:top w:val="nil"/>
              <w:left w:val="nil"/>
              <w:bottom w:val="single" w:sz="4" w:space="0" w:color="auto"/>
              <w:right w:val="single" w:sz="4" w:space="0" w:color="auto"/>
            </w:tcBorders>
            <w:noWrap/>
            <w:vAlign w:val="center"/>
          </w:tcPr>
          <w:p w14:paraId="33033122" w14:textId="77777777" w:rsidR="00250CDA" w:rsidRPr="000F06A5" w:rsidRDefault="00250CDA" w:rsidP="00175C7A">
            <w:pPr>
              <w:jc w:val="center"/>
              <w:rPr>
                <w:rFonts w:asciiTheme="majorBidi" w:hAnsiTheme="majorBidi" w:cstheme="majorBidi"/>
              </w:rPr>
            </w:pPr>
          </w:p>
        </w:tc>
        <w:tc>
          <w:tcPr>
            <w:tcW w:w="1558" w:type="dxa"/>
            <w:tcBorders>
              <w:top w:val="nil"/>
              <w:left w:val="nil"/>
              <w:bottom w:val="single" w:sz="4" w:space="0" w:color="auto"/>
              <w:right w:val="single" w:sz="4" w:space="0" w:color="auto"/>
            </w:tcBorders>
            <w:shd w:val="clear" w:color="000000" w:fill="FFFFFF"/>
            <w:noWrap/>
            <w:vAlign w:val="center"/>
          </w:tcPr>
          <w:p w14:paraId="1C80C6B0" w14:textId="77777777" w:rsidR="00250CDA" w:rsidRPr="000F06A5" w:rsidRDefault="00250CDA" w:rsidP="00175C7A">
            <w:pPr>
              <w:jc w:val="center"/>
              <w:rPr>
                <w:rFonts w:asciiTheme="majorBidi" w:hAnsiTheme="majorBidi" w:cstheme="majorBidi"/>
              </w:rPr>
            </w:pPr>
          </w:p>
        </w:tc>
      </w:tr>
      <w:tr w:rsidR="00250CDA" w:rsidRPr="000F06A5" w14:paraId="67A9FDE4" w14:textId="77777777" w:rsidTr="00175C7A">
        <w:trPr>
          <w:trHeight w:val="567"/>
        </w:trPr>
        <w:tc>
          <w:tcPr>
            <w:tcW w:w="703" w:type="dxa"/>
            <w:tcBorders>
              <w:top w:val="nil"/>
              <w:left w:val="single" w:sz="4" w:space="0" w:color="auto"/>
              <w:bottom w:val="single" w:sz="4" w:space="0" w:color="auto"/>
              <w:right w:val="single" w:sz="4" w:space="0" w:color="auto"/>
            </w:tcBorders>
            <w:noWrap/>
            <w:vAlign w:val="center"/>
            <w:hideMark/>
          </w:tcPr>
          <w:p w14:paraId="72223469"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179</w:t>
            </w:r>
          </w:p>
        </w:tc>
        <w:tc>
          <w:tcPr>
            <w:tcW w:w="5104" w:type="dxa"/>
            <w:tcBorders>
              <w:top w:val="nil"/>
              <w:left w:val="nil"/>
              <w:bottom w:val="single" w:sz="4" w:space="0" w:color="auto"/>
              <w:right w:val="single" w:sz="4" w:space="0" w:color="auto"/>
            </w:tcBorders>
            <w:vAlign w:val="center"/>
            <w:hideMark/>
          </w:tcPr>
          <w:p w14:paraId="254193D6" w14:textId="77777777" w:rsidR="00250CDA" w:rsidRPr="000F06A5" w:rsidRDefault="00250CDA" w:rsidP="00175C7A">
            <w:pPr>
              <w:rPr>
                <w:rFonts w:asciiTheme="majorBidi" w:hAnsiTheme="majorBidi" w:cstheme="majorBidi"/>
              </w:rPr>
            </w:pPr>
            <w:r w:rsidRPr="000F06A5">
              <w:rPr>
                <w:rFonts w:asciiTheme="majorBidi" w:hAnsiTheme="majorBidi" w:cstheme="majorBidi"/>
              </w:rPr>
              <w:t>Fourniture, transport et pose de Té tangentiel en acier galvanisé à brides, DN800/DN200 mm pour vidange.</w:t>
            </w:r>
          </w:p>
        </w:tc>
        <w:tc>
          <w:tcPr>
            <w:tcW w:w="851" w:type="dxa"/>
            <w:tcBorders>
              <w:top w:val="nil"/>
              <w:left w:val="nil"/>
              <w:bottom w:val="single" w:sz="4" w:space="0" w:color="auto"/>
              <w:right w:val="single" w:sz="4" w:space="0" w:color="auto"/>
            </w:tcBorders>
            <w:noWrap/>
            <w:vAlign w:val="center"/>
            <w:hideMark/>
          </w:tcPr>
          <w:p w14:paraId="5FD13D9A"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U</w:t>
            </w:r>
          </w:p>
        </w:tc>
        <w:tc>
          <w:tcPr>
            <w:tcW w:w="1134" w:type="dxa"/>
            <w:tcBorders>
              <w:top w:val="nil"/>
              <w:left w:val="nil"/>
              <w:bottom w:val="single" w:sz="4" w:space="0" w:color="auto"/>
              <w:right w:val="single" w:sz="4" w:space="0" w:color="auto"/>
            </w:tcBorders>
            <w:noWrap/>
            <w:vAlign w:val="center"/>
            <w:hideMark/>
          </w:tcPr>
          <w:p w14:paraId="79351402"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2,00</w:t>
            </w:r>
          </w:p>
        </w:tc>
        <w:tc>
          <w:tcPr>
            <w:tcW w:w="1440" w:type="dxa"/>
            <w:tcBorders>
              <w:top w:val="nil"/>
              <w:left w:val="nil"/>
              <w:bottom w:val="single" w:sz="4" w:space="0" w:color="auto"/>
              <w:right w:val="single" w:sz="4" w:space="0" w:color="auto"/>
            </w:tcBorders>
            <w:noWrap/>
            <w:vAlign w:val="center"/>
          </w:tcPr>
          <w:p w14:paraId="044D937B" w14:textId="77777777" w:rsidR="00250CDA" w:rsidRPr="000F06A5" w:rsidRDefault="00250CDA" w:rsidP="00175C7A">
            <w:pPr>
              <w:jc w:val="center"/>
              <w:rPr>
                <w:rFonts w:asciiTheme="majorBidi" w:hAnsiTheme="majorBidi" w:cstheme="majorBidi"/>
              </w:rPr>
            </w:pPr>
          </w:p>
        </w:tc>
        <w:tc>
          <w:tcPr>
            <w:tcW w:w="1558" w:type="dxa"/>
            <w:tcBorders>
              <w:top w:val="nil"/>
              <w:left w:val="nil"/>
              <w:bottom w:val="single" w:sz="4" w:space="0" w:color="auto"/>
              <w:right w:val="single" w:sz="4" w:space="0" w:color="auto"/>
            </w:tcBorders>
            <w:shd w:val="clear" w:color="000000" w:fill="FFFFFF"/>
            <w:noWrap/>
            <w:vAlign w:val="center"/>
          </w:tcPr>
          <w:p w14:paraId="2F1F87D0" w14:textId="77777777" w:rsidR="00250CDA" w:rsidRPr="000F06A5" w:rsidRDefault="00250CDA" w:rsidP="00175C7A">
            <w:pPr>
              <w:jc w:val="center"/>
              <w:rPr>
                <w:rFonts w:asciiTheme="majorBidi" w:hAnsiTheme="majorBidi" w:cstheme="majorBidi"/>
              </w:rPr>
            </w:pPr>
          </w:p>
        </w:tc>
      </w:tr>
      <w:tr w:rsidR="00250CDA" w:rsidRPr="000F06A5" w14:paraId="29952597" w14:textId="77777777" w:rsidTr="00175C7A">
        <w:trPr>
          <w:trHeight w:val="567"/>
        </w:trPr>
        <w:tc>
          <w:tcPr>
            <w:tcW w:w="703" w:type="dxa"/>
            <w:tcBorders>
              <w:top w:val="nil"/>
              <w:left w:val="single" w:sz="4" w:space="0" w:color="auto"/>
              <w:bottom w:val="single" w:sz="4" w:space="0" w:color="auto"/>
              <w:right w:val="single" w:sz="4" w:space="0" w:color="auto"/>
            </w:tcBorders>
            <w:noWrap/>
            <w:vAlign w:val="center"/>
            <w:hideMark/>
          </w:tcPr>
          <w:p w14:paraId="7F7E1108"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180</w:t>
            </w:r>
          </w:p>
        </w:tc>
        <w:tc>
          <w:tcPr>
            <w:tcW w:w="5104" w:type="dxa"/>
            <w:tcBorders>
              <w:top w:val="nil"/>
              <w:left w:val="nil"/>
              <w:bottom w:val="single" w:sz="4" w:space="0" w:color="auto"/>
              <w:right w:val="single" w:sz="4" w:space="0" w:color="auto"/>
            </w:tcBorders>
            <w:vAlign w:val="center"/>
            <w:hideMark/>
          </w:tcPr>
          <w:p w14:paraId="22604DC1" w14:textId="77777777" w:rsidR="00250CDA" w:rsidRPr="000F06A5" w:rsidRDefault="00250CDA" w:rsidP="00175C7A">
            <w:pPr>
              <w:rPr>
                <w:rFonts w:asciiTheme="majorBidi" w:hAnsiTheme="majorBidi" w:cstheme="majorBidi"/>
              </w:rPr>
            </w:pPr>
            <w:r w:rsidRPr="000F06A5">
              <w:rPr>
                <w:rFonts w:asciiTheme="majorBidi" w:hAnsiTheme="majorBidi" w:cstheme="majorBidi"/>
              </w:rPr>
              <w:t>Fourniture, transport et pose de Cône de réduction, en acier galvanisé à brides DN800/DN400 mm.</w:t>
            </w:r>
          </w:p>
        </w:tc>
        <w:tc>
          <w:tcPr>
            <w:tcW w:w="851" w:type="dxa"/>
            <w:tcBorders>
              <w:top w:val="nil"/>
              <w:left w:val="nil"/>
              <w:bottom w:val="single" w:sz="4" w:space="0" w:color="auto"/>
              <w:right w:val="single" w:sz="4" w:space="0" w:color="auto"/>
            </w:tcBorders>
            <w:noWrap/>
            <w:vAlign w:val="center"/>
            <w:hideMark/>
          </w:tcPr>
          <w:p w14:paraId="6393A3AD"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U</w:t>
            </w:r>
          </w:p>
        </w:tc>
        <w:tc>
          <w:tcPr>
            <w:tcW w:w="1134" w:type="dxa"/>
            <w:tcBorders>
              <w:top w:val="nil"/>
              <w:left w:val="nil"/>
              <w:bottom w:val="single" w:sz="4" w:space="0" w:color="auto"/>
              <w:right w:val="single" w:sz="4" w:space="0" w:color="auto"/>
            </w:tcBorders>
            <w:noWrap/>
            <w:vAlign w:val="center"/>
            <w:hideMark/>
          </w:tcPr>
          <w:p w14:paraId="31FB1763"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2,00</w:t>
            </w:r>
          </w:p>
        </w:tc>
        <w:tc>
          <w:tcPr>
            <w:tcW w:w="1440" w:type="dxa"/>
            <w:tcBorders>
              <w:top w:val="nil"/>
              <w:left w:val="nil"/>
              <w:bottom w:val="single" w:sz="4" w:space="0" w:color="auto"/>
              <w:right w:val="single" w:sz="4" w:space="0" w:color="auto"/>
            </w:tcBorders>
            <w:noWrap/>
            <w:vAlign w:val="center"/>
          </w:tcPr>
          <w:p w14:paraId="08BD0E41" w14:textId="77777777" w:rsidR="00250CDA" w:rsidRPr="000F06A5" w:rsidRDefault="00250CDA" w:rsidP="00175C7A">
            <w:pPr>
              <w:jc w:val="center"/>
              <w:rPr>
                <w:rFonts w:asciiTheme="majorBidi" w:hAnsiTheme="majorBidi" w:cstheme="majorBidi"/>
              </w:rPr>
            </w:pPr>
          </w:p>
        </w:tc>
        <w:tc>
          <w:tcPr>
            <w:tcW w:w="1558" w:type="dxa"/>
            <w:tcBorders>
              <w:top w:val="nil"/>
              <w:left w:val="nil"/>
              <w:bottom w:val="single" w:sz="4" w:space="0" w:color="auto"/>
              <w:right w:val="single" w:sz="4" w:space="0" w:color="auto"/>
            </w:tcBorders>
            <w:shd w:val="clear" w:color="000000" w:fill="FFFFFF"/>
            <w:noWrap/>
            <w:vAlign w:val="center"/>
          </w:tcPr>
          <w:p w14:paraId="57D88C8F" w14:textId="77777777" w:rsidR="00250CDA" w:rsidRPr="000F06A5" w:rsidRDefault="00250CDA" w:rsidP="00175C7A">
            <w:pPr>
              <w:jc w:val="center"/>
              <w:rPr>
                <w:rFonts w:asciiTheme="majorBidi" w:hAnsiTheme="majorBidi" w:cstheme="majorBidi"/>
              </w:rPr>
            </w:pPr>
          </w:p>
        </w:tc>
      </w:tr>
      <w:tr w:rsidR="00250CDA" w:rsidRPr="000F06A5" w14:paraId="7FF62A05" w14:textId="77777777" w:rsidTr="00175C7A">
        <w:trPr>
          <w:trHeight w:val="567"/>
        </w:trPr>
        <w:tc>
          <w:tcPr>
            <w:tcW w:w="703" w:type="dxa"/>
            <w:tcBorders>
              <w:top w:val="nil"/>
              <w:left w:val="single" w:sz="4" w:space="0" w:color="auto"/>
              <w:bottom w:val="single" w:sz="4" w:space="0" w:color="auto"/>
              <w:right w:val="single" w:sz="4" w:space="0" w:color="auto"/>
            </w:tcBorders>
            <w:noWrap/>
            <w:vAlign w:val="center"/>
            <w:hideMark/>
          </w:tcPr>
          <w:p w14:paraId="59CFCAF3"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181</w:t>
            </w:r>
          </w:p>
        </w:tc>
        <w:tc>
          <w:tcPr>
            <w:tcW w:w="5104" w:type="dxa"/>
            <w:tcBorders>
              <w:top w:val="nil"/>
              <w:left w:val="nil"/>
              <w:bottom w:val="single" w:sz="4" w:space="0" w:color="auto"/>
              <w:right w:val="single" w:sz="4" w:space="0" w:color="auto"/>
            </w:tcBorders>
            <w:vAlign w:val="center"/>
            <w:hideMark/>
          </w:tcPr>
          <w:p w14:paraId="13A9B5DB" w14:textId="77777777" w:rsidR="00250CDA" w:rsidRPr="000F06A5" w:rsidRDefault="00250CDA" w:rsidP="00175C7A">
            <w:pPr>
              <w:rPr>
                <w:rFonts w:asciiTheme="majorBidi" w:hAnsiTheme="majorBidi" w:cstheme="majorBidi"/>
              </w:rPr>
            </w:pPr>
            <w:r w:rsidRPr="000F06A5">
              <w:rPr>
                <w:rFonts w:asciiTheme="majorBidi" w:hAnsiTheme="majorBidi" w:cstheme="majorBidi"/>
              </w:rPr>
              <w:t>Fourniture, transport et pose de Coude, en acier galvanisé à brides, DN800 mm tout angle.</w:t>
            </w:r>
          </w:p>
        </w:tc>
        <w:tc>
          <w:tcPr>
            <w:tcW w:w="851" w:type="dxa"/>
            <w:tcBorders>
              <w:top w:val="nil"/>
              <w:left w:val="nil"/>
              <w:bottom w:val="single" w:sz="4" w:space="0" w:color="auto"/>
              <w:right w:val="single" w:sz="4" w:space="0" w:color="auto"/>
            </w:tcBorders>
            <w:noWrap/>
            <w:vAlign w:val="center"/>
            <w:hideMark/>
          </w:tcPr>
          <w:p w14:paraId="70B24369"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U</w:t>
            </w:r>
          </w:p>
        </w:tc>
        <w:tc>
          <w:tcPr>
            <w:tcW w:w="1134" w:type="dxa"/>
            <w:tcBorders>
              <w:top w:val="nil"/>
              <w:left w:val="nil"/>
              <w:bottom w:val="single" w:sz="4" w:space="0" w:color="auto"/>
              <w:right w:val="single" w:sz="4" w:space="0" w:color="auto"/>
            </w:tcBorders>
            <w:noWrap/>
            <w:vAlign w:val="center"/>
            <w:hideMark/>
          </w:tcPr>
          <w:p w14:paraId="01D0FD79"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1,00</w:t>
            </w:r>
          </w:p>
        </w:tc>
        <w:tc>
          <w:tcPr>
            <w:tcW w:w="1440" w:type="dxa"/>
            <w:tcBorders>
              <w:top w:val="nil"/>
              <w:left w:val="nil"/>
              <w:bottom w:val="single" w:sz="4" w:space="0" w:color="auto"/>
              <w:right w:val="single" w:sz="4" w:space="0" w:color="auto"/>
            </w:tcBorders>
            <w:noWrap/>
            <w:vAlign w:val="center"/>
          </w:tcPr>
          <w:p w14:paraId="4998B4D7" w14:textId="77777777" w:rsidR="00250CDA" w:rsidRPr="000F06A5" w:rsidRDefault="00250CDA" w:rsidP="00175C7A">
            <w:pPr>
              <w:jc w:val="center"/>
              <w:rPr>
                <w:rFonts w:asciiTheme="majorBidi" w:hAnsiTheme="majorBidi" w:cstheme="majorBidi"/>
              </w:rPr>
            </w:pPr>
          </w:p>
        </w:tc>
        <w:tc>
          <w:tcPr>
            <w:tcW w:w="1558" w:type="dxa"/>
            <w:tcBorders>
              <w:top w:val="nil"/>
              <w:left w:val="nil"/>
              <w:bottom w:val="single" w:sz="4" w:space="0" w:color="auto"/>
              <w:right w:val="single" w:sz="4" w:space="0" w:color="auto"/>
            </w:tcBorders>
            <w:shd w:val="clear" w:color="000000" w:fill="FFFFFF"/>
            <w:noWrap/>
            <w:vAlign w:val="center"/>
          </w:tcPr>
          <w:p w14:paraId="025E8A8E" w14:textId="77777777" w:rsidR="00250CDA" w:rsidRPr="000F06A5" w:rsidRDefault="00250CDA" w:rsidP="00175C7A">
            <w:pPr>
              <w:jc w:val="center"/>
              <w:rPr>
                <w:rFonts w:asciiTheme="majorBidi" w:hAnsiTheme="majorBidi" w:cstheme="majorBidi"/>
              </w:rPr>
            </w:pPr>
          </w:p>
        </w:tc>
      </w:tr>
      <w:tr w:rsidR="00250CDA" w:rsidRPr="000F06A5" w14:paraId="7052A327" w14:textId="77777777" w:rsidTr="00175C7A">
        <w:trPr>
          <w:trHeight w:val="567"/>
        </w:trPr>
        <w:tc>
          <w:tcPr>
            <w:tcW w:w="703" w:type="dxa"/>
            <w:tcBorders>
              <w:top w:val="nil"/>
              <w:left w:val="single" w:sz="4" w:space="0" w:color="auto"/>
              <w:bottom w:val="single" w:sz="4" w:space="0" w:color="auto"/>
              <w:right w:val="single" w:sz="4" w:space="0" w:color="auto"/>
            </w:tcBorders>
            <w:noWrap/>
            <w:vAlign w:val="center"/>
            <w:hideMark/>
          </w:tcPr>
          <w:p w14:paraId="21B70A1E"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182</w:t>
            </w:r>
          </w:p>
        </w:tc>
        <w:tc>
          <w:tcPr>
            <w:tcW w:w="5104" w:type="dxa"/>
            <w:tcBorders>
              <w:top w:val="nil"/>
              <w:left w:val="nil"/>
              <w:bottom w:val="single" w:sz="4" w:space="0" w:color="auto"/>
              <w:right w:val="single" w:sz="4" w:space="0" w:color="auto"/>
            </w:tcBorders>
            <w:vAlign w:val="center"/>
            <w:hideMark/>
          </w:tcPr>
          <w:p w14:paraId="060BD487" w14:textId="77777777" w:rsidR="00250CDA" w:rsidRPr="000F06A5" w:rsidRDefault="00250CDA" w:rsidP="00175C7A">
            <w:pPr>
              <w:rPr>
                <w:rFonts w:asciiTheme="majorBidi" w:hAnsiTheme="majorBidi" w:cstheme="majorBidi"/>
              </w:rPr>
            </w:pPr>
            <w:r w:rsidRPr="000F06A5">
              <w:rPr>
                <w:rFonts w:asciiTheme="majorBidi" w:hAnsiTheme="majorBidi" w:cstheme="majorBidi"/>
              </w:rPr>
              <w:t>Fourniture, transport et pose de Coude, en acier galvanisé à brides, DN600 mm tout angle.</w:t>
            </w:r>
          </w:p>
        </w:tc>
        <w:tc>
          <w:tcPr>
            <w:tcW w:w="851" w:type="dxa"/>
            <w:tcBorders>
              <w:top w:val="nil"/>
              <w:left w:val="nil"/>
              <w:bottom w:val="single" w:sz="4" w:space="0" w:color="auto"/>
              <w:right w:val="single" w:sz="4" w:space="0" w:color="auto"/>
            </w:tcBorders>
            <w:noWrap/>
            <w:vAlign w:val="center"/>
            <w:hideMark/>
          </w:tcPr>
          <w:p w14:paraId="0EE4F84B"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U</w:t>
            </w:r>
          </w:p>
        </w:tc>
        <w:tc>
          <w:tcPr>
            <w:tcW w:w="1134" w:type="dxa"/>
            <w:tcBorders>
              <w:top w:val="nil"/>
              <w:left w:val="nil"/>
              <w:bottom w:val="single" w:sz="4" w:space="0" w:color="auto"/>
              <w:right w:val="single" w:sz="4" w:space="0" w:color="auto"/>
            </w:tcBorders>
            <w:noWrap/>
            <w:vAlign w:val="center"/>
            <w:hideMark/>
          </w:tcPr>
          <w:p w14:paraId="01160009"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1,00</w:t>
            </w:r>
          </w:p>
        </w:tc>
        <w:tc>
          <w:tcPr>
            <w:tcW w:w="1440" w:type="dxa"/>
            <w:tcBorders>
              <w:top w:val="nil"/>
              <w:left w:val="nil"/>
              <w:bottom w:val="single" w:sz="4" w:space="0" w:color="auto"/>
              <w:right w:val="single" w:sz="4" w:space="0" w:color="auto"/>
            </w:tcBorders>
            <w:noWrap/>
            <w:vAlign w:val="center"/>
          </w:tcPr>
          <w:p w14:paraId="440C01E1" w14:textId="77777777" w:rsidR="00250CDA" w:rsidRPr="000F06A5" w:rsidRDefault="00250CDA" w:rsidP="00175C7A">
            <w:pPr>
              <w:jc w:val="center"/>
              <w:rPr>
                <w:rFonts w:asciiTheme="majorBidi" w:hAnsiTheme="majorBidi" w:cstheme="majorBidi"/>
              </w:rPr>
            </w:pPr>
          </w:p>
        </w:tc>
        <w:tc>
          <w:tcPr>
            <w:tcW w:w="1558" w:type="dxa"/>
            <w:tcBorders>
              <w:top w:val="nil"/>
              <w:left w:val="nil"/>
              <w:bottom w:val="single" w:sz="4" w:space="0" w:color="auto"/>
              <w:right w:val="single" w:sz="4" w:space="0" w:color="auto"/>
            </w:tcBorders>
            <w:shd w:val="clear" w:color="000000" w:fill="FFFFFF"/>
            <w:noWrap/>
            <w:vAlign w:val="center"/>
          </w:tcPr>
          <w:p w14:paraId="1BB0FFD1" w14:textId="77777777" w:rsidR="00250CDA" w:rsidRPr="000F06A5" w:rsidRDefault="00250CDA" w:rsidP="00175C7A">
            <w:pPr>
              <w:jc w:val="center"/>
              <w:rPr>
                <w:rFonts w:asciiTheme="majorBidi" w:hAnsiTheme="majorBidi" w:cstheme="majorBidi"/>
              </w:rPr>
            </w:pPr>
          </w:p>
        </w:tc>
      </w:tr>
      <w:tr w:rsidR="00250CDA" w:rsidRPr="000F06A5" w14:paraId="3EE67E3D" w14:textId="77777777" w:rsidTr="00175C7A">
        <w:trPr>
          <w:trHeight w:val="567"/>
        </w:trPr>
        <w:tc>
          <w:tcPr>
            <w:tcW w:w="703" w:type="dxa"/>
            <w:tcBorders>
              <w:top w:val="nil"/>
              <w:left w:val="single" w:sz="4" w:space="0" w:color="auto"/>
              <w:bottom w:val="single" w:sz="4" w:space="0" w:color="auto"/>
              <w:right w:val="single" w:sz="4" w:space="0" w:color="auto"/>
            </w:tcBorders>
            <w:noWrap/>
            <w:vAlign w:val="center"/>
            <w:hideMark/>
          </w:tcPr>
          <w:p w14:paraId="2D4A1225"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183</w:t>
            </w:r>
          </w:p>
        </w:tc>
        <w:tc>
          <w:tcPr>
            <w:tcW w:w="5104" w:type="dxa"/>
            <w:tcBorders>
              <w:top w:val="nil"/>
              <w:left w:val="nil"/>
              <w:bottom w:val="single" w:sz="4" w:space="0" w:color="auto"/>
              <w:right w:val="single" w:sz="4" w:space="0" w:color="auto"/>
            </w:tcBorders>
            <w:vAlign w:val="center"/>
            <w:hideMark/>
          </w:tcPr>
          <w:p w14:paraId="0DA6DC67" w14:textId="77777777" w:rsidR="00250CDA" w:rsidRPr="000F06A5" w:rsidRDefault="00250CDA" w:rsidP="00175C7A">
            <w:pPr>
              <w:ind w:firstLineChars="100" w:firstLine="200"/>
              <w:rPr>
                <w:rFonts w:asciiTheme="majorBidi" w:hAnsiTheme="majorBidi" w:cstheme="majorBidi"/>
              </w:rPr>
            </w:pPr>
            <w:r w:rsidRPr="000F06A5">
              <w:rPr>
                <w:rFonts w:asciiTheme="majorBidi" w:hAnsiTheme="majorBidi" w:cstheme="majorBidi"/>
              </w:rPr>
              <w:t>Fourniture, transport et pose de manchon en tôle striée sur conduite en béton : DN800 mm</w:t>
            </w:r>
          </w:p>
        </w:tc>
        <w:tc>
          <w:tcPr>
            <w:tcW w:w="851" w:type="dxa"/>
            <w:tcBorders>
              <w:top w:val="nil"/>
              <w:left w:val="nil"/>
              <w:bottom w:val="single" w:sz="4" w:space="0" w:color="auto"/>
              <w:right w:val="single" w:sz="4" w:space="0" w:color="auto"/>
            </w:tcBorders>
            <w:noWrap/>
            <w:vAlign w:val="center"/>
            <w:hideMark/>
          </w:tcPr>
          <w:p w14:paraId="55620F6B"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U</w:t>
            </w:r>
          </w:p>
        </w:tc>
        <w:tc>
          <w:tcPr>
            <w:tcW w:w="1134" w:type="dxa"/>
            <w:tcBorders>
              <w:top w:val="nil"/>
              <w:left w:val="nil"/>
              <w:bottom w:val="single" w:sz="4" w:space="0" w:color="auto"/>
              <w:right w:val="single" w:sz="4" w:space="0" w:color="auto"/>
            </w:tcBorders>
            <w:noWrap/>
            <w:vAlign w:val="center"/>
            <w:hideMark/>
          </w:tcPr>
          <w:p w14:paraId="2DF657F6"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3,00</w:t>
            </w:r>
          </w:p>
        </w:tc>
        <w:tc>
          <w:tcPr>
            <w:tcW w:w="1440" w:type="dxa"/>
            <w:tcBorders>
              <w:top w:val="nil"/>
              <w:left w:val="nil"/>
              <w:bottom w:val="single" w:sz="4" w:space="0" w:color="auto"/>
              <w:right w:val="single" w:sz="4" w:space="0" w:color="auto"/>
            </w:tcBorders>
            <w:noWrap/>
            <w:vAlign w:val="center"/>
          </w:tcPr>
          <w:p w14:paraId="5E9934E8" w14:textId="77777777" w:rsidR="00250CDA" w:rsidRPr="000F06A5" w:rsidRDefault="00250CDA" w:rsidP="00175C7A">
            <w:pPr>
              <w:jc w:val="center"/>
              <w:rPr>
                <w:rFonts w:asciiTheme="majorBidi" w:hAnsiTheme="majorBidi" w:cstheme="majorBidi"/>
              </w:rPr>
            </w:pPr>
          </w:p>
        </w:tc>
        <w:tc>
          <w:tcPr>
            <w:tcW w:w="1558" w:type="dxa"/>
            <w:tcBorders>
              <w:top w:val="nil"/>
              <w:left w:val="nil"/>
              <w:bottom w:val="single" w:sz="4" w:space="0" w:color="auto"/>
              <w:right w:val="single" w:sz="4" w:space="0" w:color="auto"/>
            </w:tcBorders>
            <w:shd w:val="clear" w:color="000000" w:fill="FFFFFF"/>
            <w:noWrap/>
            <w:vAlign w:val="center"/>
          </w:tcPr>
          <w:p w14:paraId="368F9F7E" w14:textId="77777777" w:rsidR="00250CDA" w:rsidRPr="000F06A5" w:rsidRDefault="00250CDA" w:rsidP="00175C7A">
            <w:pPr>
              <w:jc w:val="center"/>
              <w:rPr>
                <w:rFonts w:asciiTheme="majorBidi" w:hAnsiTheme="majorBidi" w:cstheme="majorBidi"/>
              </w:rPr>
            </w:pPr>
          </w:p>
        </w:tc>
      </w:tr>
      <w:tr w:rsidR="00250CDA" w:rsidRPr="000F06A5" w14:paraId="201F828B" w14:textId="77777777" w:rsidTr="00175C7A">
        <w:trPr>
          <w:trHeight w:val="567"/>
        </w:trPr>
        <w:tc>
          <w:tcPr>
            <w:tcW w:w="703" w:type="dxa"/>
            <w:tcBorders>
              <w:top w:val="nil"/>
              <w:left w:val="single" w:sz="4" w:space="0" w:color="auto"/>
              <w:bottom w:val="single" w:sz="4" w:space="0" w:color="auto"/>
              <w:right w:val="single" w:sz="4" w:space="0" w:color="auto"/>
            </w:tcBorders>
            <w:noWrap/>
            <w:vAlign w:val="center"/>
            <w:hideMark/>
          </w:tcPr>
          <w:p w14:paraId="2B85BF5B"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184</w:t>
            </w:r>
          </w:p>
        </w:tc>
        <w:tc>
          <w:tcPr>
            <w:tcW w:w="5104" w:type="dxa"/>
            <w:tcBorders>
              <w:top w:val="nil"/>
              <w:left w:val="nil"/>
              <w:bottom w:val="single" w:sz="4" w:space="0" w:color="auto"/>
              <w:right w:val="single" w:sz="4" w:space="0" w:color="auto"/>
            </w:tcBorders>
            <w:vAlign w:val="center"/>
            <w:hideMark/>
          </w:tcPr>
          <w:p w14:paraId="450ACDB1" w14:textId="77777777" w:rsidR="00250CDA" w:rsidRPr="000F06A5" w:rsidRDefault="00250CDA" w:rsidP="00175C7A">
            <w:pPr>
              <w:rPr>
                <w:rFonts w:asciiTheme="majorBidi" w:hAnsiTheme="majorBidi" w:cstheme="majorBidi"/>
              </w:rPr>
            </w:pPr>
            <w:r w:rsidRPr="000F06A5">
              <w:rPr>
                <w:rFonts w:asciiTheme="majorBidi" w:hAnsiTheme="majorBidi" w:cstheme="majorBidi"/>
              </w:rPr>
              <w:t>Fourniture, transport et pose des pièces spéciales en acier Galvanisé à chaud</w:t>
            </w:r>
          </w:p>
        </w:tc>
        <w:tc>
          <w:tcPr>
            <w:tcW w:w="851" w:type="dxa"/>
            <w:tcBorders>
              <w:top w:val="nil"/>
              <w:left w:val="nil"/>
              <w:bottom w:val="single" w:sz="4" w:space="0" w:color="auto"/>
              <w:right w:val="single" w:sz="4" w:space="0" w:color="auto"/>
            </w:tcBorders>
            <w:noWrap/>
            <w:vAlign w:val="center"/>
            <w:hideMark/>
          </w:tcPr>
          <w:p w14:paraId="4A81CBA7"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kg</w:t>
            </w:r>
          </w:p>
        </w:tc>
        <w:tc>
          <w:tcPr>
            <w:tcW w:w="1134" w:type="dxa"/>
            <w:tcBorders>
              <w:top w:val="nil"/>
              <w:left w:val="nil"/>
              <w:bottom w:val="single" w:sz="4" w:space="0" w:color="auto"/>
              <w:right w:val="single" w:sz="4" w:space="0" w:color="auto"/>
            </w:tcBorders>
            <w:noWrap/>
            <w:vAlign w:val="center"/>
            <w:hideMark/>
          </w:tcPr>
          <w:p w14:paraId="706EA307"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1 473,00</w:t>
            </w:r>
          </w:p>
        </w:tc>
        <w:tc>
          <w:tcPr>
            <w:tcW w:w="1440" w:type="dxa"/>
            <w:tcBorders>
              <w:top w:val="nil"/>
              <w:left w:val="nil"/>
              <w:bottom w:val="single" w:sz="4" w:space="0" w:color="auto"/>
              <w:right w:val="single" w:sz="4" w:space="0" w:color="auto"/>
            </w:tcBorders>
            <w:noWrap/>
            <w:vAlign w:val="center"/>
          </w:tcPr>
          <w:p w14:paraId="5F7129D2" w14:textId="77777777" w:rsidR="00250CDA" w:rsidRPr="000F06A5" w:rsidRDefault="00250CDA" w:rsidP="00175C7A">
            <w:pPr>
              <w:jc w:val="center"/>
              <w:rPr>
                <w:rFonts w:asciiTheme="majorBidi" w:hAnsiTheme="majorBidi" w:cstheme="majorBidi"/>
              </w:rPr>
            </w:pPr>
          </w:p>
        </w:tc>
        <w:tc>
          <w:tcPr>
            <w:tcW w:w="1558" w:type="dxa"/>
            <w:tcBorders>
              <w:top w:val="nil"/>
              <w:left w:val="nil"/>
              <w:bottom w:val="single" w:sz="4" w:space="0" w:color="auto"/>
              <w:right w:val="single" w:sz="4" w:space="0" w:color="auto"/>
            </w:tcBorders>
            <w:shd w:val="clear" w:color="000000" w:fill="FFFFFF"/>
            <w:noWrap/>
            <w:vAlign w:val="center"/>
          </w:tcPr>
          <w:p w14:paraId="135E34E2" w14:textId="77777777" w:rsidR="00250CDA" w:rsidRPr="000F06A5" w:rsidRDefault="00250CDA" w:rsidP="00175C7A">
            <w:pPr>
              <w:jc w:val="center"/>
              <w:rPr>
                <w:rFonts w:asciiTheme="majorBidi" w:hAnsiTheme="majorBidi" w:cstheme="majorBidi"/>
              </w:rPr>
            </w:pPr>
          </w:p>
        </w:tc>
      </w:tr>
      <w:tr w:rsidR="00250CDA" w:rsidRPr="000F06A5" w14:paraId="79F35941" w14:textId="77777777" w:rsidTr="00175C7A">
        <w:trPr>
          <w:trHeight w:val="567"/>
        </w:trPr>
        <w:tc>
          <w:tcPr>
            <w:tcW w:w="703" w:type="dxa"/>
            <w:tcBorders>
              <w:top w:val="nil"/>
              <w:left w:val="single" w:sz="4" w:space="0" w:color="auto"/>
              <w:bottom w:val="single" w:sz="4" w:space="0" w:color="auto"/>
              <w:right w:val="single" w:sz="4" w:space="0" w:color="auto"/>
            </w:tcBorders>
            <w:noWrap/>
            <w:vAlign w:val="center"/>
            <w:hideMark/>
          </w:tcPr>
          <w:p w14:paraId="73DFCA10"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185</w:t>
            </w:r>
          </w:p>
        </w:tc>
        <w:tc>
          <w:tcPr>
            <w:tcW w:w="5104" w:type="dxa"/>
            <w:tcBorders>
              <w:top w:val="nil"/>
              <w:left w:val="nil"/>
              <w:bottom w:val="single" w:sz="4" w:space="0" w:color="auto"/>
              <w:right w:val="single" w:sz="4" w:space="0" w:color="auto"/>
            </w:tcBorders>
            <w:vAlign w:val="center"/>
            <w:hideMark/>
          </w:tcPr>
          <w:p w14:paraId="6B57B129" w14:textId="77777777" w:rsidR="00250CDA" w:rsidRPr="000F06A5" w:rsidRDefault="00250CDA" w:rsidP="00175C7A">
            <w:pPr>
              <w:rPr>
                <w:rFonts w:asciiTheme="majorBidi" w:hAnsiTheme="majorBidi" w:cstheme="majorBidi"/>
              </w:rPr>
            </w:pPr>
            <w:r w:rsidRPr="000F06A5">
              <w:rPr>
                <w:rFonts w:asciiTheme="majorBidi" w:hAnsiTheme="majorBidi" w:cstheme="majorBidi"/>
              </w:rPr>
              <w:t>Fourniture, transport et pose de plaque pleine, Nature du matériau : en fonte ductile ou acier galvanisé, Diamètre nominal : 800mm,</w:t>
            </w:r>
          </w:p>
        </w:tc>
        <w:tc>
          <w:tcPr>
            <w:tcW w:w="851" w:type="dxa"/>
            <w:tcBorders>
              <w:top w:val="nil"/>
              <w:left w:val="nil"/>
              <w:bottom w:val="single" w:sz="4" w:space="0" w:color="auto"/>
              <w:right w:val="single" w:sz="4" w:space="0" w:color="auto"/>
            </w:tcBorders>
            <w:noWrap/>
            <w:vAlign w:val="center"/>
            <w:hideMark/>
          </w:tcPr>
          <w:p w14:paraId="1E345AB9"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U</w:t>
            </w:r>
          </w:p>
        </w:tc>
        <w:tc>
          <w:tcPr>
            <w:tcW w:w="1134" w:type="dxa"/>
            <w:tcBorders>
              <w:top w:val="nil"/>
              <w:left w:val="nil"/>
              <w:bottom w:val="single" w:sz="4" w:space="0" w:color="auto"/>
              <w:right w:val="single" w:sz="4" w:space="0" w:color="auto"/>
            </w:tcBorders>
            <w:noWrap/>
            <w:vAlign w:val="center"/>
            <w:hideMark/>
          </w:tcPr>
          <w:p w14:paraId="5989232D"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1,00</w:t>
            </w:r>
          </w:p>
        </w:tc>
        <w:tc>
          <w:tcPr>
            <w:tcW w:w="1440" w:type="dxa"/>
            <w:tcBorders>
              <w:top w:val="nil"/>
              <w:left w:val="nil"/>
              <w:bottom w:val="single" w:sz="4" w:space="0" w:color="auto"/>
              <w:right w:val="single" w:sz="4" w:space="0" w:color="auto"/>
            </w:tcBorders>
            <w:noWrap/>
            <w:vAlign w:val="center"/>
          </w:tcPr>
          <w:p w14:paraId="7D17697C" w14:textId="77777777" w:rsidR="00250CDA" w:rsidRPr="000F06A5" w:rsidRDefault="00250CDA" w:rsidP="00175C7A">
            <w:pPr>
              <w:jc w:val="center"/>
              <w:rPr>
                <w:rFonts w:asciiTheme="majorBidi" w:hAnsiTheme="majorBidi" w:cstheme="majorBidi"/>
              </w:rPr>
            </w:pPr>
          </w:p>
        </w:tc>
        <w:tc>
          <w:tcPr>
            <w:tcW w:w="1558" w:type="dxa"/>
            <w:tcBorders>
              <w:top w:val="nil"/>
              <w:left w:val="nil"/>
              <w:bottom w:val="single" w:sz="4" w:space="0" w:color="auto"/>
              <w:right w:val="single" w:sz="4" w:space="0" w:color="auto"/>
            </w:tcBorders>
            <w:shd w:val="clear" w:color="000000" w:fill="FFFFFF"/>
            <w:noWrap/>
            <w:vAlign w:val="center"/>
          </w:tcPr>
          <w:p w14:paraId="0636A8B8" w14:textId="77777777" w:rsidR="00250CDA" w:rsidRPr="000F06A5" w:rsidRDefault="00250CDA" w:rsidP="00175C7A">
            <w:pPr>
              <w:jc w:val="center"/>
              <w:rPr>
                <w:rFonts w:asciiTheme="majorBidi" w:hAnsiTheme="majorBidi" w:cstheme="majorBidi"/>
              </w:rPr>
            </w:pPr>
          </w:p>
        </w:tc>
      </w:tr>
      <w:tr w:rsidR="00250CDA" w:rsidRPr="000F06A5" w14:paraId="0A0186E9" w14:textId="77777777" w:rsidTr="00175C7A">
        <w:trPr>
          <w:trHeight w:val="567"/>
        </w:trPr>
        <w:tc>
          <w:tcPr>
            <w:tcW w:w="703" w:type="dxa"/>
            <w:tcBorders>
              <w:top w:val="nil"/>
              <w:left w:val="single" w:sz="4" w:space="0" w:color="auto"/>
              <w:bottom w:val="single" w:sz="4" w:space="0" w:color="auto"/>
              <w:right w:val="single" w:sz="4" w:space="0" w:color="auto"/>
            </w:tcBorders>
            <w:noWrap/>
            <w:vAlign w:val="center"/>
            <w:hideMark/>
          </w:tcPr>
          <w:p w14:paraId="07B41E95"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186</w:t>
            </w:r>
          </w:p>
        </w:tc>
        <w:tc>
          <w:tcPr>
            <w:tcW w:w="5104" w:type="dxa"/>
            <w:tcBorders>
              <w:top w:val="nil"/>
              <w:left w:val="nil"/>
              <w:bottom w:val="single" w:sz="4" w:space="0" w:color="auto"/>
              <w:right w:val="single" w:sz="4" w:space="0" w:color="auto"/>
            </w:tcBorders>
            <w:vAlign w:val="center"/>
            <w:hideMark/>
          </w:tcPr>
          <w:p w14:paraId="2405F94C" w14:textId="77777777" w:rsidR="00250CDA" w:rsidRPr="000F06A5" w:rsidRDefault="00250CDA" w:rsidP="00175C7A">
            <w:pPr>
              <w:rPr>
                <w:rFonts w:asciiTheme="majorBidi" w:hAnsiTheme="majorBidi" w:cstheme="majorBidi"/>
              </w:rPr>
            </w:pPr>
            <w:r w:rsidRPr="000F06A5">
              <w:rPr>
                <w:rFonts w:asciiTheme="majorBidi" w:hAnsiTheme="majorBidi" w:cstheme="majorBidi"/>
              </w:rPr>
              <w:t>Fourniture, transport et pose de Joint de démontage, Type : auto-buté en fonte, forme des extrémités : à brides, Diamètre nominal : 800mm,</w:t>
            </w:r>
          </w:p>
        </w:tc>
        <w:tc>
          <w:tcPr>
            <w:tcW w:w="851" w:type="dxa"/>
            <w:tcBorders>
              <w:top w:val="nil"/>
              <w:left w:val="nil"/>
              <w:bottom w:val="single" w:sz="4" w:space="0" w:color="auto"/>
              <w:right w:val="single" w:sz="4" w:space="0" w:color="auto"/>
            </w:tcBorders>
            <w:noWrap/>
            <w:vAlign w:val="center"/>
            <w:hideMark/>
          </w:tcPr>
          <w:p w14:paraId="143990CF"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U</w:t>
            </w:r>
          </w:p>
        </w:tc>
        <w:tc>
          <w:tcPr>
            <w:tcW w:w="1134" w:type="dxa"/>
            <w:tcBorders>
              <w:top w:val="nil"/>
              <w:left w:val="nil"/>
              <w:bottom w:val="single" w:sz="4" w:space="0" w:color="auto"/>
              <w:right w:val="single" w:sz="4" w:space="0" w:color="auto"/>
            </w:tcBorders>
            <w:noWrap/>
            <w:vAlign w:val="center"/>
            <w:hideMark/>
          </w:tcPr>
          <w:p w14:paraId="7F751183"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3,00</w:t>
            </w:r>
          </w:p>
        </w:tc>
        <w:tc>
          <w:tcPr>
            <w:tcW w:w="1440" w:type="dxa"/>
            <w:tcBorders>
              <w:top w:val="nil"/>
              <w:left w:val="nil"/>
              <w:bottom w:val="single" w:sz="4" w:space="0" w:color="auto"/>
              <w:right w:val="single" w:sz="4" w:space="0" w:color="auto"/>
            </w:tcBorders>
            <w:noWrap/>
            <w:vAlign w:val="center"/>
          </w:tcPr>
          <w:p w14:paraId="492DD742" w14:textId="77777777" w:rsidR="00250CDA" w:rsidRPr="000F06A5" w:rsidRDefault="00250CDA" w:rsidP="00175C7A">
            <w:pPr>
              <w:jc w:val="center"/>
              <w:rPr>
                <w:rFonts w:asciiTheme="majorBidi" w:hAnsiTheme="majorBidi" w:cstheme="majorBidi"/>
              </w:rPr>
            </w:pPr>
          </w:p>
        </w:tc>
        <w:tc>
          <w:tcPr>
            <w:tcW w:w="1558" w:type="dxa"/>
            <w:tcBorders>
              <w:top w:val="nil"/>
              <w:left w:val="nil"/>
              <w:bottom w:val="single" w:sz="4" w:space="0" w:color="auto"/>
              <w:right w:val="single" w:sz="4" w:space="0" w:color="auto"/>
            </w:tcBorders>
            <w:shd w:val="clear" w:color="000000" w:fill="FFFFFF"/>
            <w:noWrap/>
            <w:vAlign w:val="center"/>
          </w:tcPr>
          <w:p w14:paraId="7EA7E4CD" w14:textId="77777777" w:rsidR="00250CDA" w:rsidRPr="000F06A5" w:rsidRDefault="00250CDA" w:rsidP="00175C7A">
            <w:pPr>
              <w:jc w:val="center"/>
              <w:rPr>
                <w:rFonts w:asciiTheme="majorBidi" w:hAnsiTheme="majorBidi" w:cstheme="majorBidi"/>
              </w:rPr>
            </w:pPr>
          </w:p>
        </w:tc>
      </w:tr>
      <w:tr w:rsidR="00250CDA" w:rsidRPr="000F06A5" w14:paraId="40E6C4D2" w14:textId="77777777" w:rsidTr="00175C7A">
        <w:trPr>
          <w:trHeight w:val="567"/>
        </w:trPr>
        <w:tc>
          <w:tcPr>
            <w:tcW w:w="703" w:type="dxa"/>
            <w:tcBorders>
              <w:top w:val="nil"/>
              <w:left w:val="single" w:sz="4" w:space="0" w:color="auto"/>
              <w:bottom w:val="single" w:sz="4" w:space="0" w:color="auto"/>
              <w:right w:val="single" w:sz="4" w:space="0" w:color="auto"/>
            </w:tcBorders>
            <w:noWrap/>
            <w:vAlign w:val="center"/>
            <w:hideMark/>
          </w:tcPr>
          <w:p w14:paraId="77A144A0"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187</w:t>
            </w:r>
          </w:p>
        </w:tc>
        <w:tc>
          <w:tcPr>
            <w:tcW w:w="5104" w:type="dxa"/>
            <w:tcBorders>
              <w:top w:val="nil"/>
              <w:left w:val="nil"/>
              <w:bottom w:val="single" w:sz="4" w:space="0" w:color="auto"/>
              <w:right w:val="single" w:sz="4" w:space="0" w:color="auto"/>
            </w:tcBorders>
            <w:vAlign w:val="center"/>
            <w:hideMark/>
          </w:tcPr>
          <w:p w14:paraId="00D29FDF" w14:textId="77777777" w:rsidR="00250CDA" w:rsidRPr="000F06A5" w:rsidRDefault="00250CDA" w:rsidP="00175C7A">
            <w:pPr>
              <w:rPr>
                <w:rFonts w:asciiTheme="majorBidi" w:hAnsiTheme="majorBidi" w:cstheme="majorBidi"/>
              </w:rPr>
            </w:pPr>
            <w:r w:rsidRPr="000F06A5">
              <w:rPr>
                <w:rFonts w:asciiTheme="majorBidi" w:hAnsiTheme="majorBidi" w:cstheme="majorBidi"/>
              </w:rPr>
              <w:t>Fourniture, transport et pose de Joint de démontage, Type : auto-buté en fonte, des extrémités : à brides, Diamètre nominal : 600mm,</w:t>
            </w:r>
          </w:p>
        </w:tc>
        <w:tc>
          <w:tcPr>
            <w:tcW w:w="851" w:type="dxa"/>
            <w:tcBorders>
              <w:top w:val="nil"/>
              <w:left w:val="nil"/>
              <w:bottom w:val="single" w:sz="4" w:space="0" w:color="auto"/>
              <w:right w:val="single" w:sz="4" w:space="0" w:color="auto"/>
            </w:tcBorders>
            <w:noWrap/>
            <w:vAlign w:val="center"/>
            <w:hideMark/>
          </w:tcPr>
          <w:p w14:paraId="2B4BD74C"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U</w:t>
            </w:r>
          </w:p>
        </w:tc>
        <w:tc>
          <w:tcPr>
            <w:tcW w:w="1134" w:type="dxa"/>
            <w:tcBorders>
              <w:top w:val="nil"/>
              <w:left w:val="nil"/>
              <w:bottom w:val="single" w:sz="4" w:space="0" w:color="auto"/>
              <w:right w:val="single" w:sz="4" w:space="0" w:color="auto"/>
            </w:tcBorders>
            <w:noWrap/>
            <w:vAlign w:val="center"/>
            <w:hideMark/>
          </w:tcPr>
          <w:p w14:paraId="178F5BAD"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2,00</w:t>
            </w:r>
          </w:p>
        </w:tc>
        <w:tc>
          <w:tcPr>
            <w:tcW w:w="1440" w:type="dxa"/>
            <w:tcBorders>
              <w:top w:val="nil"/>
              <w:left w:val="nil"/>
              <w:bottom w:val="single" w:sz="4" w:space="0" w:color="auto"/>
              <w:right w:val="single" w:sz="4" w:space="0" w:color="auto"/>
            </w:tcBorders>
            <w:noWrap/>
            <w:vAlign w:val="center"/>
          </w:tcPr>
          <w:p w14:paraId="71BCAB63" w14:textId="77777777" w:rsidR="00250CDA" w:rsidRPr="000F06A5" w:rsidRDefault="00250CDA" w:rsidP="00175C7A">
            <w:pPr>
              <w:jc w:val="center"/>
              <w:rPr>
                <w:rFonts w:asciiTheme="majorBidi" w:hAnsiTheme="majorBidi" w:cstheme="majorBidi"/>
              </w:rPr>
            </w:pPr>
          </w:p>
        </w:tc>
        <w:tc>
          <w:tcPr>
            <w:tcW w:w="1558" w:type="dxa"/>
            <w:tcBorders>
              <w:top w:val="nil"/>
              <w:left w:val="nil"/>
              <w:bottom w:val="single" w:sz="4" w:space="0" w:color="auto"/>
              <w:right w:val="single" w:sz="4" w:space="0" w:color="auto"/>
            </w:tcBorders>
            <w:shd w:val="clear" w:color="000000" w:fill="FFFFFF"/>
            <w:noWrap/>
            <w:vAlign w:val="center"/>
          </w:tcPr>
          <w:p w14:paraId="6E07EB9C" w14:textId="77777777" w:rsidR="00250CDA" w:rsidRPr="000F06A5" w:rsidRDefault="00250CDA" w:rsidP="00175C7A">
            <w:pPr>
              <w:jc w:val="center"/>
              <w:rPr>
                <w:rFonts w:asciiTheme="majorBidi" w:hAnsiTheme="majorBidi" w:cstheme="majorBidi"/>
              </w:rPr>
            </w:pPr>
          </w:p>
        </w:tc>
      </w:tr>
      <w:tr w:rsidR="00250CDA" w:rsidRPr="000F06A5" w14:paraId="07335FDD" w14:textId="77777777" w:rsidTr="00175C7A">
        <w:trPr>
          <w:trHeight w:val="567"/>
        </w:trPr>
        <w:tc>
          <w:tcPr>
            <w:tcW w:w="703" w:type="dxa"/>
            <w:tcBorders>
              <w:top w:val="nil"/>
              <w:left w:val="single" w:sz="4" w:space="0" w:color="auto"/>
              <w:bottom w:val="single" w:sz="4" w:space="0" w:color="auto"/>
              <w:right w:val="single" w:sz="4" w:space="0" w:color="auto"/>
            </w:tcBorders>
            <w:noWrap/>
            <w:vAlign w:val="center"/>
            <w:hideMark/>
          </w:tcPr>
          <w:p w14:paraId="70197D95"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188</w:t>
            </w:r>
          </w:p>
        </w:tc>
        <w:tc>
          <w:tcPr>
            <w:tcW w:w="5104" w:type="dxa"/>
            <w:tcBorders>
              <w:top w:val="nil"/>
              <w:left w:val="nil"/>
              <w:bottom w:val="single" w:sz="4" w:space="0" w:color="auto"/>
              <w:right w:val="single" w:sz="4" w:space="0" w:color="auto"/>
            </w:tcBorders>
            <w:vAlign w:val="center"/>
            <w:hideMark/>
          </w:tcPr>
          <w:p w14:paraId="1CF3C068" w14:textId="77777777" w:rsidR="00250CDA" w:rsidRPr="000F06A5" w:rsidRDefault="00250CDA" w:rsidP="00175C7A">
            <w:pPr>
              <w:rPr>
                <w:rFonts w:asciiTheme="majorBidi" w:hAnsiTheme="majorBidi" w:cstheme="majorBidi"/>
              </w:rPr>
            </w:pPr>
            <w:r w:rsidRPr="000F06A5">
              <w:rPr>
                <w:rFonts w:asciiTheme="majorBidi" w:hAnsiTheme="majorBidi" w:cstheme="majorBidi"/>
              </w:rPr>
              <w:t>Fourniture, transport et pose de Joint de démontage, Type : auto-buté en fonte, des extrémités : à brides, Diamètre nominal : 400mm,</w:t>
            </w:r>
          </w:p>
        </w:tc>
        <w:tc>
          <w:tcPr>
            <w:tcW w:w="851" w:type="dxa"/>
            <w:tcBorders>
              <w:top w:val="nil"/>
              <w:left w:val="nil"/>
              <w:bottom w:val="single" w:sz="4" w:space="0" w:color="auto"/>
              <w:right w:val="single" w:sz="4" w:space="0" w:color="auto"/>
            </w:tcBorders>
            <w:noWrap/>
            <w:vAlign w:val="center"/>
            <w:hideMark/>
          </w:tcPr>
          <w:p w14:paraId="4E29123F"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U</w:t>
            </w:r>
          </w:p>
        </w:tc>
        <w:tc>
          <w:tcPr>
            <w:tcW w:w="1134" w:type="dxa"/>
            <w:tcBorders>
              <w:top w:val="nil"/>
              <w:left w:val="nil"/>
              <w:bottom w:val="single" w:sz="4" w:space="0" w:color="auto"/>
              <w:right w:val="single" w:sz="4" w:space="0" w:color="auto"/>
            </w:tcBorders>
            <w:noWrap/>
            <w:vAlign w:val="center"/>
            <w:hideMark/>
          </w:tcPr>
          <w:p w14:paraId="18ADEB22"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2,00</w:t>
            </w:r>
          </w:p>
        </w:tc>
        <w:tc>
          <w:tcPr>
            <w:tcW w:w="1440" w:type="dxa"/>
            <w:tcBorders>
              <w:top w:val="nil"/>
              <w:left w:val="nil"/>
              <w:bottom w:val="single" w:sz="4" w:space="0" w:color="auto"/>
              <w:right w:val="single" w:sz="4" w:space="0" w:color="auto"/>
            </w:tcBorders>
            <w:noWrap/>
            <w:vAlign w:val="center"/>
          </w:tcPr>
          <w:p w14:paraId="63222E92" w14:textId="77777777" w:rsidR="00250CDA" w:rsidRPr="000F06A5" w:rsidRDefault="00250CDA" w:rsidP="00175C7A">
            <w:pPr>
              <w:jc w:val="center"/>
              <w:rPr>
                <w:rFonts w:asciiTheme="majorBidi" w:hAnsiTheme="majorBidi" w:cstheme="majorBidi"/>
              </w:rPr>
            </w:pPr>
          </w:p>
        </w:tc>
        <w:tc>
          <w:tcPr>
            <w:tcW w:w="1558" w:type="dxa"/>
            <w:tcBorders>
              <w:top w:val="nil"/>
              <w:left w:val="nil"/>
              <w:bottom w:val="single" w:sz="4" w:space="0" w:color="auto"/>
              <w:right w:val="single" w:sz="4" w:space="0" w:color="auto"/>
            </w:tcBorders>
            <w:shd w:val="clear" w:color="000000" w:fill="FFFFFF"/>
            <w:noWrap/>
            <w:vAlign w:val="center"/>
          </w:tcPr>
          <w:p w14:paraId="31619239" w14:textId="77777777" w:rsidR="00250CDA" w:rsidRPr="000F06A5" w:rsidRDefault="00250CDA" w:rsidP="00175C7A">
            <w:pPr>
              <w:jc w:val="center"/>
              <w:rPr>
                <w:rFonts w:asciiTheme="majorBidi" w:hAnsiTheme="majorBidi" w:cstheme="majorBidi"/>
              </w:rPr>
            </w:pPr>
          </w:p>
        </w:tc>
      </w:tr>
      <w:tr w:rsidR="00250CDA" w:rsidRPr="000F06A5" w14:paraId="0A450DF7" w14:textId="77777777" w:rsidTr="00175C7A">
        <w:trPr>
          <w:trHeight w:val="567"/>
        </w:trPr>
        <w:tc>
          <w:tcPr>
            <w:tcW w:w="703" w:type="dxa"/>
            <w:tcBorders>
              <w:top w:val="nil"/>
              <w:left w:val="single" w:sz="4" w:space="0" w:color="auto"/>
              <w:bottom w:val="single" w:sz="4" w:space="0" w:color="auto"/>
              <w:right w:val="single" w:sz="4" w:space="0" w:color="auto"/>
            </w:tcBorders>
            <w:noWrap/>
            <w:vAlign w:val="center"/>
            <w:hideMark/>
          </w:tcPr>
          <w:p w14:paraId="58F15BE1"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189</w:t>
            </w:r>
          </w:p>
        </w:tc>
        <w:tc>
          <w:tcPr>
            <w:tcW w:w="5104" w:type="dxa"/>
            <w:tcBorders>
              <w:top w:val="nil"/>
              <w:left w:val="nil"/>
              <w:bottom w:val="single" w:sz="4" w:space="0" w:color="auto"/>
              <w:right w:val="single" w:sz="4" w:space="0" w:color="auto"/>
            </w:tcBorders>
            <w:vAlign w:val="center"/>
            <w:hideMark/>
          </w:tcPr>
          <w:p w14:paraId="3E5EA23A" w14:textId="77777777" w:rsidR="00250CDA" w:rsidRPr="000F06A5" w:rsidRDefault="00250CDA" w:rsidP="00175C7A">
            <w:pPr>
              <w:rPr>
                <w:rFonts w:asciiTheme="majorBidi" w:hAnsiTheme="majorBidi" w:cstheme="majorBidi"/>
              </w:rPr>
            </w:pPr>
            <w:r w:rsidRPr="000F06A5">
              <w:rPr>
                <w:rFonts w:asciiTheme="majorBidi" w:hAnsiTheme="majorBidi" w:cstheme="majorBidi"/>
              </w:rPr>
              <w:t>Fourniture, transport et pose de Bouchon à double paroi</w:t>
            </w:r>
          </w:p>
        </w:tc>
        <w:tc>
          <w:tcPr>
            <w:tcW w:w="851" w:type="dxa"/>
            <w:tcBorders>
              <w:top w:val="nil"/>
              <w:left w:val="nil"/>
              <w:bottom w:val="single" w:sz="4" w:space="0" w:color="auto"/>
              <w:right w:val="single" w:sz="4" w:space="0" w:color="auto"/>
            </w:tcBorders>
            <w:noWrap/>
            <w:vAlign w:val="center"/>
            <w:hideMark/>
          </w:tcPr>
          <w:p w14:paraId="4F825C97"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U</w:t>
            </w:r>
          </w:p>
        </w:tc>
        <w:tc>
          <w:tcPr>
            <w:tcW w:w="1134" w:type="dxa"/>
            <w:tcBorders>
              <w:top w:val="nil"/>
              <w:left w:val="nil"/>
              <w:bottom w:val="single" w:sz="4" w:space="0" w:color="auto"/>
              <w:right w:val="single" w:sz="4" w:space="0" w:color="auto"/>
            </w:tcBorders>
            <w:noWrap/>
            <w:vAlign w:val="center"/>
            <w:hideMark/>
          </w:tcPr>
          <w:p w14:paraId="5726FEAC"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2,00</w:t>
            </w:r>
          </w:p>
        </w:tc>
        <w:tc>
          <w:tcPr>
            <w:tcW w:w="1440" w:type="dxa"/>
            <w:tcBorders>
              <w:top w:val="nil"/>
              <w:left w:val="nil"/>
              <w:bottom w:val="single" w:sz="4" w:space="0" w:color="auto"/>
              <w:right w:val="single" w:sz="4" w:space="0" w:color="auto"/>
            </w:tcBorders>
            <w:noWrap/>
            <w:vAlign w:val="center"/>
          </w:tcPr>
          <w:p w14:paraId="0E04E2F4" w14:textId="77777777" w:rsidR="00250CDA" w:rsidRPr="000F06A5" w:rsidRDefault="00250CDA" w:rsidP="00175C7A">
            <w:pPr>
              <w:jc w:val="center"/>
              <w:rPr>
                <w:rFonts w:asciiTheme="majorBidi" w:hAnsiTheme="majorBidi" w:cstheme="majorBidi"/>
              </w:rPr>
            </w:pPr>
          </w:p>
        </w:tc>
        <w:tc>
          <w:tcPr>
            <w:tcW w:w="1558" w:type="dxa"/>
            <w:tcBorders>
              <w:top w:val="nil"/>
              <w:left w:val="nil"/>
              <w:bottom w:val="single" w:sz="4" w:space="0" w:color="auto"/>
              <w:right w:val="single" w:sz="4" w:space="0" w:color="auto"/>
            </w:tcBorders>
            <w:shd w:val="clear" w:color="000000" w:fill="FFFFFF"/>
            <w:noWrap/>
            <w:vAlign w:val="center"/>
          </w:tcPr>
          <w:p w14:paraId="6C8375A4" w14:textId="77777777" w:rsidR="00250CDA" w:rsidRPr="000F06A5" w:rsidRDefault="00250CDA" w:rsidP="00175C7A">
            <w:pPr>
              <w:jc w:val="center"/>
              <w:rPr>
                <w:rFonts w:asciiTheme="majorBidi" w:hAnsiTheme="majorBidi" w:cstheme="majorBidi"/>
              </w:rPr>
            </w:pPr>
          </w:p>
        </w:tc>
      </w:tr>
      <w:tr w:rsidR="00250CDA" w:rsidRPr="000F06A5" w14:paraId="407221CF" w14:textId="77777777" w:rsidTr="00175C7A">
        <w:trPr>
          <w:trHeight w:val="567"/>
        </w:trPr>
        <w:tc>
          <w:tcPr>
            <w:tcW w:w="703" w:type="dxa"/>
            <w:tcBorders>
              <w:top w:val="nil"/>
              <w:left w:val="single" w:sz="4" w:space="0" w:color="auto"/>
              <w:bottom w:val="single" w:sz="4" w:space="0" w:color="auto"/>
              <w:right w:val="single" w:sz="4" w:space="0" w:color="auto"/>
            </w:tcBorders>
            <w:noWrap/>
            <w:vAlign w:val="center"/>
            <w:hideMark/>
          </w:tcPr>
          <w:p w14:paraId="16357A1A"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190</w:t>
            </w:r>
          </w:p>
        </w:tc>
        <w:tc>
          <w:tcPr>
            <w:tcW w:w="5104" w:type="dxa"/>
            <w:tcBorders>
              <w:top w:val="nil"/>
              <w:left w:val="nil"/>
              <w:bottom w:val="single" w:sz="4" w:space="0" w:color="auto"/>
              <w:right w:val="single" w:sz="4" w:space="0" w:color="auto"/>
            </w:tcBorders>
            <w:vAlign w:val="center"/>
            <w:hideMark/>
          </w:tcPr>
          <w:p w14:paraId="1C99E1DB" w14:textId="77777777" w:rsidR="00250CDA" w:rsidRPr="000F06A5" w:rsidRDefault="00250CDA" w:rsidP="00175C7A">
            <w:pPr>
              <w:rPr>
                <w:rFonts w:asciiTheme="majorBidi" w:hAnsiTheme="majorBidi" w:cstheme="majorBidi"/>
              </w:rPr>
            </w:pPr>
            <w:r w:rsidRPr="000F06A5">
              <w:rPr>
                <w:rFonts w:asciiTheme="majorBidi" w:hAnsiTheme="majorBidi" w:cstheme="majorBidi"/>
              </w:rPr>
              <w:t>Fourniture, transport et pose de Robinet vanne, Type : papillon, Nature du matériau : corps en fonte, forme des extrémités : à brides, Diamètre nominal : 800 mm,</w:t>
            </w:r>
          </w:p>
        </w:tc>
        <w:tc>
          <w:tcPr>
            <w:tcW w:w="851" w:type="dxa"/>
            <w:tcBorders>
              <w:top w:val="nil"/>
              <w:left w:val="nil"/>
              <w:bottom w:val="single" w:sz="4" w:space="0" w:color="auto"/>
              <w:right w:val="single" w:sz="4" w:space="0" w:color="auto"/>
            </w:tcBorders>
            <w:noWrap/>
            <w:vAlign w:val="center"/>
            <w:hideMark/>
          </w:tcPr>
          <w:p w14:paraId="567A610E"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U</w:t>
            </w:r>
          </w:p>
        </w:tc>
        <w:tc>
          <w:tcPr>
            <w:tcW w:w="1134" w:type="dxa"/>
            <w:tcBorders>
              <w:top w:val="nil"/>
              <w:left w:val="nil"/>
              <w:bottom w:val="single" w:sz="4" w:space="0" w:color="auto"/>
              <w:right w:val="single" w:sz="4" w:space="0" w:color="auto"/>
            </w:tcBorders>
            <w:noWrap/>
            <w:vAlign w:val="center"/>
            <w:hideMark/>
          </w:tcPr>
          <w:p w14:paraId="2FEA2F67"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5,00</w:t>
            </w:r>
          </w:p>
        </w:tc>
        <w:tc>
          <w:tcPr>
            <w:tcW w:w="1440" w:type="dxa"/>
            <w:tcBorders>
              <w:top w:val="nil"/>
              <w:left w:val="nil"/>
              <w:bottom w:val="single" w:sz="4" w:space="0" w:color="auto"/>
              <w:right w:val="single" w:sz="4" w:space="0" w:color="auto"/>
            </w:tcBorders>
            <w:noWrap/>
            <w:vAlign w:val="center"/>
          </w:tcPr>
          <w:p w14:paraId="462949AD" w14:textId="77777777" w:rsidR="00250CDA" w:rsidRPr="000F06A5" w:rsidRDefault="00250CDA" w:rsidP="00175C7A">
            <w:pPr>
              <w:jc w:val="center"/>
              <w:rPr>
                <w:rFonts w:asciiTheme="majorBidi" w:hAnsiTheme="majorBidi" w:cstheme="majorBidi"/>
              </w:rPr>
            </w:pPr>
          </w:p>
        </w:tc>
        <w:tc>
          <w:tcPr>
            <w:tcW w:w="1558" w:type="dxa"/>
            <w:tcBorders>
              <w:top w:val="nil"/>
              <w:left w:val="nil"/>
              <w:bottom w:val="single" w:sz="4" w:space="0" w:color="auto"/>
              <w:right w:val="single" w:sz="4" w:space="0" w:color="auto"/>
            </w:tcBorders>
            <w:shd w:val="clear" w:color="000000" w:fill="FFFFFF"/>
            <w:noWrap/>
            <w:vAlign w:val="center"/>
          </w:tcPr>
          <w:p w14:paraId="38FC41B9" w14:textId="77777777" w:rsidR="00250CDA" w:rsidRPr="000F06A5" w:rsidRDefault="00250CDA" w:rsidP="00175C7A">
            <w:pPr>
              <w:jc w:val="center"/>
              <w:rPr>
                <w:rFonts w:asciiTheme="majorBidi" w:hAnsiTheme="majorBidi" w:cstheme="majorBidi"/>
              </w:rPr>
            </w:pPr>
          </w:p>
        </w:tc>
      </w:tr>
      <w:tr w:rsidR="00250CDA" w:rsidRPr="000F06A5" w14:paraId="26726251" w14:textId="77777777" w:rsidTr="00175C7A">
        <w:trPr>
          <w:trHeight w:val="567"/>
        </w:trPr>
        <w:tc>
          <w:tcPr>
            <w:tcW w:w="703" w:type="dxa"/>
            <w:tcBorders>
              <w:top w:val="nil"/>
              <w:left w:val="single" w:sz="4" w:space="0" w:color="auto"/>
              <w:bottom w:val="single" w:sz="4" w:space="0" w:color="auto"/>
              <w:right w:val="single" w:sz="4" w:space="0" w:color="auto"/>
            </w:tcBorders>
            <w:noWrap/>
            <w:vAlign w:val="center"/>
            <w:hideMark/>
          </w:tcPr>
          <w:p w14:paraId="7587E69A"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191</w:t>
            </w:r>
          </w:p>
        </w:tc>
        <w:tc>
          <w:tcPr>
            <w:tcW w:w="5104" w:type="dxa"/>
            <w:tcBorders>
              <w:top w:val="nil"/>
              <w:left w:val="nil"/>
              <w:bottom w:val="single" w:sz="4" w:space="0" w:color="auto"/>
              <w:right w:val="single" w:sz="4" w:space="0" w:color="auto"/>
            </w:tcBorders>
            <w:vAlign w:val="center"/>
            <w:hideMark/>
          </w:tcPr>
          <w:p w14:paraId="79A68B11" w14:textId="77777777" w:rsidR="00250CDA" w:rsidRPr="000F06A5" w:rsidRDefault="00250CDA" w:rsidP="00175C7A">
            <w:pPr>
              <w:rPr>
                <w:rFonts w:asciiTheme="majorBidi" w:hAnsiTheme="majorBidi" w:cstheme="majorBidi"/>
              </w:rPr>
            </w:pPr>
            <w:r w:rsidRPr="000F06A5">
              <w:rPr>
                <w:rFonts w:asciiTheme="majorBidi" w:hAnsiTheme="majorBidi" w:cstheme="majorBidi"/>
              </w:rPr>
              <w:t>Fourniture, transport et pose de Robinet vanne, Type : papillon, Nature du matériau : corps en fonte, forme des extrémités : à brides, Diamètre nominal : 600 mm, Pression nominale : 16 bar</w:t>
            </w:r>
          </w:p>
        </w:tc>
        <w:tc>
          <w:tcPr>
            <w:tcW w:w="851" w:type="dxa"/>
            <w:tcBorders>
              <w:top w:val="nil"/>
              <w:left w:val="nil"/>
              <w:bottom w:val="single" w:sz="4" w:space="0" w:color="auto"/>
              <w:right w:val="single" w:sz="4" w:space="0" w:color="auto"/>
            </w:tcBorders>
            <w:noWrap/>
            <w:vAlign w:val="center"/>
            <w:hideMark/>
          </w:tcPr>
          <w:p w14:paraId="05320563"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U</w:t>
            </w:r>
          </w:p>
        </w:tc>
        <w:tc>
          <w:tcPr>
            <w:tcW w:w="1134" w:type="dxa"/>
            <w:tcBorders>
              <w:top w:val="nil"/>
              <w:left w:val="nil"/>
              <w:bottom w:val="single" w:sz="4" w:space="0" w:color="auto"/>
              <w:right w:val="single" w:sz="4" w:space="0" w:color="auto"/>
            </w:tcBorders>
            <w:noWrap/>
            <w:vAlign w:val="center"/>
            <w:hideMark/>
          </w:tcPr>
          <w:p w14:paraId="6B056454"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2,00</w:t>
            </w:r>
          </w:p>
        </w:tc>
        <w:tc>
          <w:tcPr>
            <w:tcW w:w="1440" w:type="dxa"/>
            <w:tcBorders>
              <w:top w:val="nil"/>
              <w:left w:val="nil"/>
              <w:bottom w:val="single" w:sz="4" w:space="0" w:color="auto"/>
              <w:right w:val="single" w:sz="4" w:space="0" w:color="auto"/>
            </w:tcBorders>
            <w:noWrap/>
            <w:vAlign w:val="center"/>
          </w:tcPr>
          <w:p w14:paraId="48E6E1A7" w14:textId="77777777" w:rsidR="00250CDA" w:rsidRPr="000F06A5" w:rsidRDefault="00250CDA" w:rsidP="00175C7A">
            <w:pPr>
              <w:jc w:val="center"/>
              <w:rPr>
                <w:rFonts w:asciiTheme="majorBidi" w:hAnsiTheme="majorBidi" w:cstheme="majorBidi"/>
              </w:rPr>
            </w:pPr>
          </w:p>
        </w:tc>
        <w:tc>
          <w:tcPr>
            <w:tcW w:w="1558" w:type="dxa"/>
            <w:tcBorders>
              <w:top w:val="nil"/>
              <w:left w:val="nil"/>
              <w:bottom w:val="single" w:sz="4" w:space="0" w:color="auto"/>
              <w:right w:val="single" w:sz="4" w:space="0" w:color="auto"/>
            </w:tcBorders>
            <w:shd w:val="clear" w:color="000000" w:fill="FFFFFF"/>
            <w:noWrap/>
            <w:vAlign w:val="center"/>
          </w:tcPr>
          <w:p w14:paraId="5C6B9650" w14:textId="77777777" w:rsidR="00250CDA" w:rsidRPr="000F06A5" w:rsidRDefault="00250CDA" w:rsidP="00175C7A">
            <w:pPr>
              <w:jc w:val="center"/>
              <w:rPr>
                <w:rFonts w:asciiTheme="majorBidi" w:hAnsiTheme="majorBidi" w:cstheme="majorBidi"/>
              </w:rPr>
            </w:pPr>
          </w:p>
        </w:tc>
      </w:tr>
      <w:tr w:rsidR="00250CDA" w:rsidRPr="000F06A5" w14:paraId="37FA5697" w14:textId="77777777" w:rsidTr="00175C7A">
        <w:trPr>
          <w:trHeight w:val="567"/>
        </w:trPr>
        <w:tc>
          <w:tcPr>
            <w:tcW w:w="703" w:type="dxa"/>
            <w:tcBorders>
              <w:top w:val="nil"/>
              <w:left w:val="single" w:sz="4" w:space="0" w:color="auto"/>
              <w:bottom w:val="single" w:sz="4" w:space="0" w:color="auto"/>
              <w:right w:val="single" w:sz="4" w:space="0" w:color="auto"/>
            </w:tcBorders>
            <w:noWrap/>
            <w:vAlign w:val="center"/>
            <w:hideMark/>
          </w:tcPr>
          <w:p w14:paraId="0D327C72"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192</w:t>
            </w:r>
          </w:p>
        </w:tc>
        <w:tc>
          <w:tcPr>
            <w:tcW w:w="5104" w:type="dxa"/>
            <w:tcBorders>
              <w:top w:val="nil"/>
              <w:left w:val="nil"/>
              <w:bottom w:val="single" w:sz="4" w:space="0" w:color="auto"/>
              <w:right w:val="single" w:sz="4" w:space="0" w:color="auto"/>
            </w:tcBorders>
            <w:vAlign w:val="center"/>
            <w:hideMark/>
          </w:tcPr>
          <w:p w14:paraId="64DCCBAC" w14:textId="77777777" w:rsidR="00250CDA" w:rsidRPr="000F06A5" w:rsidRDefault="00250CDA" w:rsidP="00175C7A">
            <w:pPr>
              <w:rPr>
                <w:rFonts w:asciiTheme="majorBidi" w:hAnsiTheme="majorBidi" w:cstheme="majorBidi"/>
              </w:rPr>
            </w:pPr>
            <w:r w:rsidRPr="000F06A5">
              <w:rPr>
                <w:rFonts w:asciiTheme="majorBidi" w:hAnsiTheme="majorBidi" w:cstheme="majorBidi"/>
              </w:rPr>
              <w:t>Fourniture, transport et pose de Robinet vanne, Type : papillon, Nature du matériau : corps en fonte, forme des extrémités : à brides, Diamètre nominal : 400 mm,</w:t>
            </w:r>
          </w:p>
        </w:tc>
        <w:tc>
          <w:tcPr>
            <w:tcW w:w="851" w:type="dxa"/>
            <w:tcBorders>
              <w:top w:val="nil"/>
              <w:left w:val="nil"/>
              <w:bottom w:val="single" w:sz="4" w:space="0" w:color="auto"/>
              <w:right w:val="single" w:sz="4" w:space="0" w:color="auto"/>
            </w:tcBorders>
            <w:noWrap/>
            <w:vAlign w:val="center"/>
            <w:hideMark/>
          </w:tcPr>
          <w:p w14:paraId="057E7069"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U</w:t>
            </w:r>
          </w:p>
        </w:tc>
        <w:tc>
          <w:tcPr>
            <w:tcW w:w="1134" w:type="dxa"/>
            <w:tcBorders>
              <w:top w:val="nil"/>
              <w:left w:val="nil"/>
              <w:bottom w:val="single" w:sz="4" w:space="0" w:color="auto"/>
              <w:right w:val="single" w:sz="4" w:space="0" w:color="auto"/>
            </w:tcBorders>
            <w:noWrap/>
            <w:vAlign w:val="center"/>
            <w:hideMark/>
          </w:tcPr>
          <w:p w14:paraId="5EAB2756"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2,00</w:t>
            </w:r>
          </w:p>
        </w:tc>
        <w:tc>
          <w:tcPr>
            <w:tcW w:w="1440" w:type="dxa"/>
            <w:tcBorders>
              <w:top w:val="nil"/>
              <w:left w:val="nil"/>
              <w:bottom w:val="single" w:sz="4" w:space="0" w:color="auto"/>
              <w:right w:val="single" w:sz="4" w:space="0" w:color="auto"/>
            </w:tcBorders>
            <w:noWrap/>
            <w:vAlign w:val="center"/>
          </w:tcPr>
          <w:p w14:paraId="6710FB1C" w14:textId="77777777" w:rsidR="00250CDA" w:rsidRPr="000F06A5" w:rsidRDefault="00250CDA" w:rsidP="00175C7A">
            <w:pPr>
              <w:jc w:val="center"/>
              <w:rPr>
                <w:rFonts w:asciiTheme="majorBidi" w:hAnsiTheme="majorBidi" w:cstheme="majorBidi"/>
              </w:rPr>
            </w:pPr>
          </w:p>
        </w:tc>
        <w:tc>
          <w:tcPr>
            <w:tcW w:w="1558" w:type="dxa"/>
            <w:tcBorders>
              <w:top w:val="nil"/>
              <w:left w:val="nil"/>
              <w:bottom w:val="single" w:sz="4" w:space="0" w:color="auto"/>
              <w:right w:val="single" w:sz="4" w:space="0" w:color="auto"/>
            </w:tcBorders>
            <w:shd w:val="clear" w:color="000000" w:fill="FFFFFF"/>
            <w:noWrap/>
            <w:vAlign w:val="center"/>
          </w:tcPr>
          <w:p w14:paraId="117E5E75" w14:textId="77777777" w:rsidR="00250CDA" w:rsidRPr="000F06A5" w:rsidRDefault="00250CDA" w:rsidP="00175C7A">
            <w:pPr>
              <w:jc w:val="center"/>
              <w:rPr>
                <w:rFonts w:asciiTheme="majorBidi" w:hAnsiTheme="majorBidi" w:cstheme="majorBidi"/>
              </w:rPr>
            </w:pPr>
          </w:p>
        </w:tc>
      </w:tr>
      <w:tr w:rsidR="00250CDA" w:rsidRPr="000F06A5" w14:paraId="54E7FFAF" w14:textId="77777777" w:rsidTr="00175C7A">
        <w:trPr>
          <w:trHeight w:val="567"/>
        </w:trPr>
        <w:tc>
          <w:tcPr>
            <w:tcW w:w="703" w:type="dxa"/>
            <w:tcBorders>
              <w:top w:val="nil"/>
              <w:left w:val="single" w:sz="4" w:space="0" w:color="auto"/>
              <w:bottom w:val="single" w:sz="4" w:space="0" w:color="auto"/>
              <w:right w:val="single" w:sz="4" w:space="0" w:color="auto"/>
            </w:tcBorders>
            <w:noWrap/>
            <w:vAlign w:val="center"/>
            <w:hideMark/>
          </w:tcPr>
          <w:p w14:paraId="19D8BF84"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193</w:t>
            </w:r>
          </w:p>
        </w:tc>
        <w:tc>
          <w:tcPr>
            <w:tcW w:w="5104" w:type="dxa"/>
            <w:tcBorders>
              <w:top w:val="nil"/>
              <w:left w:val="nil"/>
              <w:bottom w:val="single" w:sz="4" w:space="0" w:color="auto"/>
              <w:right w:val="single" w:sz="4" w:space="0" w:color="auto"/>
            </w:tcBorders>
            <w:vAlign w:val="center"/>
            <w:hideMark/>
          </w:tcPr>
          <w:p w14:paraId="2B37EA92" w14:textId="77777777" w:rsidR="00250CDA" w:rsidRPr="000F06A5" w:rsidRDefault="00250CDA" w:rsidP="00175C7A">
            <w:pPr>
              <w:rPr>
                <w:rFonts w:asciiTheme="majorBidi" w:hAnsiTheme="majorBidi" w:cstheme="majorBidi"/>
              </w:rPr>
            </w:pPr>
            <w:r w:rsidRPr="000F06A5">
              <w:rPr>
                <w:rFonts w:asciiTheme="majorBidi" w:hAnsiTheme="majorBidi" w:cstheme="majorBidi"/>
              </w:rPr>
              <w:t>Fourniture, transport et pose de Robinet vanne, Type : à opercule, Nature du matériau : corps en fonte, forme des extrémités : à brides, Diamètre nominal : 200 mm</w:t>
            </w:r>
          </w:p>
        </w:tc>
        <w:tc>
          <w:tcPr>
            <w:tcW w:w="851" w:type="dxa"/>
            <w:tcBorders>
              <w:top w:val="nil"/>
              <w:left w:val="nil"/>
              <w:bottom w:val="single" w:sz="4" w:space="0" w:color="auto"/>
              <w:right w:val="single" w:sz="4" w:space="0" w:color="auto"/>
            </w:tcBorders>
            <w:noWrap/>
            <w:vAlign w:val="center"/>
            <w:hideMark/>
          </w:tcPr>
          <w:p w14:paraId="1B2E9EAF"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U</w:t>
            </w:r>
          </w:p>
        </w:tc>
        <w:tc>
          <w:tcPr>
            <w:tcW w:w="1134" w:type="dxa"/>
            <w:tcBorders>
              <w:top w:val="nil"/>
              <w:left w:val="nil"/>
              <w:bottom w:val="single" w:sz="4" w:space="0" w:color="auto"/>
              <w:right w:val="single" w:sz="4" w:space="0" w:color="auto"/>
            </w:tcBorders>
            <w:noWrap/>
            <w:vAlign w:val="center"/>
            <w:hideMark/>
          </w:tcPr>
          <w:p w14:paraId="668A6987"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2,00</w:t>
            </w:r>
          </w:p>
        </w:tc>
        <w:tc>
          <w:tcPr>
            <w:tcW w:w="1440" w:type="dxa"/>
            <w:tcBorders>
              <w:top w:val="nil"/>
              <w:left w:val="nil"/>
              <w:bottom w:val="single" w:sz="4" w:space="0" w:color="auto"/>
              <w:right w:val="single" w:sz="4" w:space="0" w:color="auto"/>
            </w:tcBorders>
            <w:noWrap/>
            <w:vAlign w:val="center"/>
          </w:tcPr>
          <w:p w14:paraId="66FF4498" w14:textId="77777777" w:rsidR="00250CDA" w:rsidRPr="000F06A5" w:rsidRDefault="00250CDA" w:rsidP="00175C7A">
            <w:pPr>
              <w:jc w:val="center"/>
              <w:rPr>
                <w:rFonts w:asciiTheme="majorBidi" w:hAnsiTheme="majorBidi" w:cstheme="majorBidi"/>
              </w:rPr>
            </w:pPr>
          </w:p>
        </w:tc>
        <w:tc>
          <w:tcPr>
            <w:tcW w:w="1558" w:type="dxa"/>
            <w:tcBorders>
              <w:top w:val="nil"/>
              <w:left w:val="nil"/>
              <w:bottom w:val="single" w:sz="4" w:space="0" w:color="auto"/>
              <w:right w:val="single" w:sz="4" w:space="0" w:color="auto"/>
            </w:tcBorders>
            <w:shd w:val="clear" w:color="000000" w:fill="FFFFFF"/>
            <w:noWrap/>
            <w:vAlign w:val="center"/>
          </w:tcPr>
          <w:p w14:paraId="69F77247" w14:textId="77777777" w:rsidR="00250CDA" w:rsidRPr="000F06A5" w:rsidRDefault="00250CDA" w:rsidP="00175C7A">
            <w:pPr>
              <w:jc w:val="center"/>
              <w:rPr>
                <w:rFonts w:asciiTheme="majorBidi" w:hAnsiTheme="majorBidi" w:cstheme="majorBidi"/>
              </w:rPr>
            </w:pPr>
          </w:p>
        </w:tc>
      </w:tr>
      <w:tr w:rsidR="00250CDA" w:rsidRPr="000F06A5" w14:paraId="46655037" w14:textId="77777777" w:rsidTr="00175C7A">
        <w:trPr>
          <w:trHeight w:val="567"/>
        </w:trPr>
        <w:tc>
          <w:tcPr>
            <w:tcW w:w="703" w:type="dxa"/>
            <w:tcBorders>
              <w:top w:val="nil"/>
              <w:left w:val="single" w:sz="4" w:space="0" w:color="auto"/>
              <w:bottom w:val="single" w:sz="4" w:space="0" w:color="auto"/>
              <w:right w:val="single" w:sz="4" w:space="0" w:color="auto"/>
            </w:tcBorders>
            <w:noWrap/>
            <w:vAlign w:val="center"/>
            <w:hideMark/>
          </w:tcPr>
          <w:p w14:paraId="6348BA02" w14:textId="77777777" w:rsidR="00250CDA" w:rsidRPr="000F06A5" w:rsidRDefault="00250CDA" w:rsidP="00175C7A">
            <w:pPr>
              <w:jc w:val="center"/>
              <w:rPr>
                <w:rFonts w:asciiTheme="majorBidi" w:hAnsiTheme="majorBidi" w:cstheme="majorBidi"/>
              </w:rPr>
            </w:pPr>
            <w:bookmarkStart w:id="0" w:name="_GoBack"/>
            <w:r w:rsidRPr="00C648D9">
              <w:rPr>
                <w:rFonts w:asciiTheme="majorBidi" w:hAnsiTheme="majorBidi" w:cstheme="majorBidi"/>
              </w:rPr>
              <w:t>194</w:t>
            </w:r>
            <w:bookmarkEnd w:id="0"/>
          </w:p>
        </w:tc>
        <w:tc>
          <w:tcPr>
            <w:tcW w:w="5104" w:type="dxa"/>
            <w:tcBorders>
              <w:top w:val="nil"/>
              <w:left w:val="nil"/>
              <w:bottom w:val="single" w:sz="4" w:space="0" w:color="auto"/>
              <w:right w:val="single" w:sz="4" w:space="0" w:color="auto"/>
            </w:tcBorders>
            <w:vAlign w:val="center"/>
            <w:hideMark/>
          </w:tcPr>
          <w:p w14:paraId="7814CBF8" w14:textId="77777777" w:rsidR="00250CDA" w:rsidRPr="000F06A5" w:rsidRDefault="00250CDA" w:rsidP="00175C7A">
            <w:pPr>
              <w:rPr>
                <w:rFonts w:asciiTheme="majorBidi" w:hAnsiTheme="majorBidi" w:cstheme="majorBidi"/>
              </w:rPr>
            </w:pPr>
            <w:r w:rsidRPr="000F06A5">
              <w:rPr>
                <w:rFonts w:asciiTheme="majorBidi" w:hAnsiTheme="majorBidi" w:cstheme="majorBidi"/>
              </w:rPr>
              <w:t>Fourniture, transport et pose de Robinet vanne, Type : à opercule, Nature du matériau : corps en fonte, forme des extrémités : à brides, Diamètre nominal : 40 mm,</w:t>
            </w:r>
          </w:p>
        </w:tc>
        <w:tc>
          <w:tcPr>
            <w:tcW w:w="851" w:type="dxa"/>
            <w:tcBorders>
              <w:top w:val="nil"/>
              <w:left w:val="nil"/>
              <w:bottom w:val="single" w:sz="4" w:space="0" w:color="auto"/>
              <w:right w:val="single" w:sz="4" w:space="0" w:color="auto"/>
            </w:tcBorders>
            <w:noWrap/>
            <w:vAlign w:val="center"/>
            <w:hideMark/>
          </w:tcPr>
          <w:p w14:paraId="50E1E2DA"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U</w:t>
            </w:r>
          </w:p>
        </w:tc>
        <w:tc>
          <w:tcPr>
            <w:tcW w:w="1134" w:type="dxa"/>
            <w:tcBorders>
              <w:top w:val="nil"/>
              <w:left w:val="nil"/>
              <w:bottom w:val="single" w:sz="4" w:space="0" w:color="auto"/>
              <w:right w:val="single" w:sz="4" w:space="0" w:color="auto"/>
            </w:tcBorders>
            <w:noWrap/>
            <w:vAlign w:val="center"/>
            <w:hideMark/>
          </w:tcPr>
          <w:p w14:paraId="04C8A57B"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2,00</w:t>
            </w:r>
          </w:p>
        </w:tc>
        <w:tc>
          <w:tcPr>
            <w:tcW w:w="1440" w:type="dxa"/>
            <w:tcBorders>
              <w:top w:val="nil"/>
              <w:left w:val="nil"/>
              <w:bottom w:val="single" w:sz="4" w:space="0" w:color="auto"/>
              <w:right w:val="single" w:sz="4" w:space="0" w:color="auto"/>
            </w:tcBorders>
            <w:noWrap/>
            <w:vAlign w:val="center"/>
          </w:tcPr>
          <w:p w14:paraId="208122D2" w14:textId="77777777" w:rsidR="00250CDA" w:rsidRPr="000F06A5" w:rsidRDefault="00250CDA" w:rsidP="00175C7A">
            <w:pPr>
              <w:jc w:val="center"/>
              <w:rPr>
                <w:rFonts w:asciiTheme="majorBidi" w:hAnsiTheme="majorBidi" w:cstheme="majorBidi"/>
              </w:rPr>
            </w:pPr>
          </w:p>
        </w:tc>
        <w:tc>
          <w:tcPr>
            <w:tcW w:w="1558" w:type="dxa"/>
            <w:tcBorders>
              <w:top w:val="nil"/>
              <w:left w:val="nil"/>
              <w:bottom w:val="single" w:sz="4" w:space="0" w:color="auto"/>
              <w:right w:val="single" w:sz="4" w:space="0" w:color="auto"/>
            </w:tcBorders>
            <w:shd w:val="clear" w:color="000000" w:fill="FFFFFF"/>
            <w:noWrap/>
            <w:vAlign w:val="center"/>
          </w:tcPr>
          <w:p w14:paraId="1521A28A" w14:textId="77777777" w:rsidR="00250CDA" w:rsidRPr="000F06A5" w:rsidRDefault="00250CDA" w:rsidP="00175C7A">
            <w:pPr>
              <w:jc w:val="center"/>
              <w:rPr>
                <w:rFonts w:asciiTheme="majorBidi" w:hAnsiTheme="majorBidi" w:cstheme="majorBidi"/>
              </w:rPr>
            </w:pPr>
          </w:p>
        </w:tc>
      </w:tr>
      <w:tr w:rsidR="00250CDA" w:rsidRPr="000F06A5" w14:paraId="4979F70E" w14:textId="77777777" w:rsidTr="00175C7A">
        <w:trPr>
          <w:trHeight w:val="567"/>
        </w:trPr>
        <w:tc>
          <w:tcPr>
            <w:tcW w:w="703" w:type="dxa"/>
            <w:tcBorders>
              <w:top w:val="nil"/>
              <w:left w:val="single" w:sz="4" w:space="0" w:color="auto"/>
              <w:bottom w:val="single" w:sz="4" w:space="0" w:color="auto"/>
              <w:right w:val="single" w:sz="4" w:space="0" w:color="auto"/>
            </w:tcBorders>
            <w:noWrap/>
            <w:vAlign w:val="center"/>
            <w:hideMark/>
          </w:tcPr>
          <w:p w14:paraId="37C31DC8"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195</w:t>
            </w:r>
          </w:p>
        </w:tc>
        <w:tc>
          <w:tcPr>
            <w:tcW w:w="5104" w:type="dxa"/>
            <w:tcBorders>
              <w:top w:val="nil"/>
              <w:left w:val="nil"/>
              <w:bottom w:val="single" w:sz="4" w:space="0" w:color="auto"/>
              <w:right w:val="single" w:sz="4" w:space="0" w:color="auto"/>
            </w:tcBorders>
            <w:vAlign w:val="center"/>
            <w:hideMark/>
          </w:tcPr>
          <w:p w14:paraId="535A464A" w14:textId="77777777" w:rsidR="00250CDA" w:rsidRPr="000F06A5" w:rsidRDefault="00250CDA" w:rsidP="00175C7A">
            <w:pPr>
              <w:rPr>
                <w:rFonts w:asciiTheme="majorBidi" w:hAnsiTheme="majorBidi" w:cstheme="majorBidi"/>
              </w:rPr>
            </w:pPr>
            <w:r w:rsidRPr="000F06A5">
              <w:rPr>
                <w:rFonts w:asciiTheme="majorBidi" w:hAnsiTheme="majorBidi" w:cstheme="majorBidi"/>
              </w:rPr>
              <w:t>Fourniture, transport et pose de Ventouse avec robinet d'arrêt, Diamètre nominal : 200 mm,</w:t>
            </w:r>
          </w:p>
        </w:tc>
        <w:tc>
          <w:tcPr>
            <w:tcW w:w="851" w:type="dxa"/>
            <w:tcBorders>
              <w:top w:val="nil"/>
              <w:left w:val="nil"/>
              <w:bottom w:val="single" w:sz="4" w:space="0" w:color="auto"/>
              <w:right w:val="single" w:sz="4" w:space="0" w:color="auto"/>
            </w:tcBorders>
            <w:noWrap/>
            <w:vAlign w:val="center"/>
            <w:hideMark/>
          </w:tcPr>
          <w:p w14:paraId="49476D68"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U</w:t>
            </w:r>
          </w:p>
        </w:tc>
        <w:tc>
          <w:tcPr>
            <w:tcW w:w="1134" w:type="dxa"/>
            <w:tcBorders>
              <w:top w:val="nil"/>
              <w:left w:val="nil"/>
              <w:bottom w:val="single" w:sz="4" w:space="0" w:color="auto"/>
              <w:right w:val="single" w:sz="4" w:space="0" w:color="auto"/>
            </w:tcBorders>
            <w:noWrap/>
            <w:vAlign w:val="center"/>
            <w:hideMark/>
          </w:tcPr>
          <w:p w14:paraId="543D1788"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2,00</w:t>
            </w:r>
          </w:p>
        </w:tc>
        <w:tc>
          <w:tcPr>
            <w:tcW w:w="1440" w:type="dxa"/>
            <w:tcBorders>
              <w:top w:val="nil"/>
              <w:left w:val="nil"/>
              <w:bottom w:val="single" w:sz="4" w:space="0" w:color="auto"/>
              <w:right w:val="single" w:sz="4" w:space="0" w:color="auto"/>
            </w:tcBorders>
            <w:noWrap/>
            <w:vAlign w:val="center"/>
          </w:tcPr>
          <w:p w14:paraId="46BC93B3" w14:textId="77777777" w:rsidR="00250CDA" w:rsidRPr="000F06A5" w:rsidRDefault="00250CDA" w:rsidP="00175C7A">
            <w:pPr>
              <w:jc w:val="center"/>
              <w:rPr>
                <w:rFonts w:asciiTheme="majorBidi" w:hAnsiTheme="majorBidi" w:cstheme="majorBidi"/>
              </w:rPr>
            </w:pPr>
          </w:p>
        </w:tc>
        <w:tc>
          <w:tcPr>
            <w:tcW w:w="1558" w:type="dxa"/>
            <w:tcBorders>
              <w:top w:val="nil"/>
              <w:left w:val="nil"/>
              <w:bottom w:val="single" w:sz="4" w:space="0" w:color="auto"/>
              <w:right w:val="single" w:sz="4" w:space="0" w:color="auto"/>
            </w:tcBorders>
            <w:shd w:val="clear" w:color="000000" w:fill="FFFFFF"/>
            <w:noWrap/>
            <w:vAlign w:val="center"/>
          </w:tcPr>
          <w:p w14:paraId="4B7B04F5" w14:textId="77777777" w:rsidR="00250CDA" w:rsidRPr="000F06A5" w:rsidRDefault="00250CDA" w:rsidP="00175C7A">
            <w:pPr>
              <w:jc w:val="center"/>
              <w:rPr>
                <w:rFonts w:asciiTheme="majorBidi" w:hAnsiTheme="majorBidi" w:cstheme="majorBidi"/>
              </w:rPr>
            </w:pPr>
          </w:p>
        </w:tc>
      </w:tr>
      <w:tr w:rsidR="00250CDA" w:rsidRPr="000F06A5" w14:paraId="192CF147" w14:textId="77777777" w:rsidTr="00175C7A">
        <w:trPr>
          <w:trHeight w:val="567"/>
        </w:trPr>
        <w:tc>
          <w:tcPr>
            <w:tcW w:w="703" w:type="dxa"/>
            <w:tcBorders>
              <w:top w:val="nil"/>
              <w:left w:val="single" w:sz="4" w:space="0" w:color="auto"/>
              <w:bottom w:val="single" w:sz="4" w:space="0" w:color="auto"/>
              <w:right w:val="single" w:sz="4" w:space="0" w:color="auto"/>
            </w:tcBorders>
            <w:noWrap/>
            <w:vAlign w:val="center"/>
            <w:hideMark/>
          </w:tcPr>
          <w:p w14:paraId="6707BBEF"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196</w:t>
            </w:r>
          </w:p>
        </w:tc>
        <w:tc>
          <w:tcPr>
            <w:tcW w:w="5104" w:type="dxa"/>
            <w:tcBorders>
              <w:top w:val="nil"/>
              <w:left w:val="nil"/>
              <w:bottom w:val="single" w:sz="4" w:space="0" w:color="auto"/>
              <w:right w:val="single" w:sz="4" w:space="0" w:color="auto"/>
            </w:tcBorders>
            <w:vAlign w:val="center"/>
            <w:hideMark/>
          </w:tcPr>
          <w:p w14:paraId="2EC1B696" w14:textId="77777777" w:rsidR="00250CDA" w:rsidRPr="000F06A5" w:rsidRDefault="00250CDA" w:rsidP="00175C7A">
            <w:pPr>
              <w:rPr>
                <w:rFonts w:asciiTheme="majorBidi" w:hAnsiTheme="majorBidi" w:cstheme="majorBidi"/>
              </w:rPr>
            </w:pPr>
            <w:r w:rsidRPr="000F06A5">
              <w:rPr>
                <w:rFonts w:asciiTheme="majorBidi" w:hAnsiTheme="majorBidi" w:cstheme="majorBidi"/>
              </w:rPr>
              <w:t>Fourniture, transport et pose de vanne de régulation, Nature du matériau : corps en fonte, forme des extrémités : à brides, Diamètre nominal : 600 mm, PN16/ISO PN16</w:t>
            </w:r>
          </w:p>
        </w:tc>
        <w:tc>
          <w:tcPr>
            <w:tcW w:w="851" w:type="dxa"/>
            <w:tcBorders>
              <w:top w:val="nil"/>
              <w:left w:val="nil"/>
              <w:bottom w:val="single" w:sz="4" w:space="0" w:color="auto"/>
              <w:right w:val="single" w:sz="4" w:space="0" w:color="auto"/>
            </w:tcBorders>
            <w:noWrap/>
            <w:vAlign w:val="center"/>
            <w:hideMark/>
          </w:tcPr>
          <w:p w14:paraId="58866E82"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U</w:t>
            </w:r>
          </w:p>
        </w:tc>
        <w:tc>
          <w:tcPr>
            <w:tcW w:w="1134" w:type="dxa"/>
            <w:tcBorders>
              <w:top w:val="nil"/>
              <w:left w:val="nil"/>
              <w:bottom w:val="single" w:sz="4" w:space="0" w:color="auto"/>
              <w:right w:val="single" w:sz="4" w:space="0" w:color="auto"/>
            </w:tcBorders>
            <w:noWrap/>
            <w:vAlign w:val="center"/>
            <w:hideMark/>
          </w:tcPr>
          <w:p w14:paraId="384A5F26"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1,00</w:t>
            </w:r>
          </w:p>
        </w:tc>
        <w:tc>
          <w:tcPr>
            <w:tcW w:w="1440" w:type="dxa"/>
            <w:tcBorders>
              <w:top w:val="nil"/>
              <w:left w:val="nil"/>
              <w:bottom w:val="single" w:sz="4" w:space="0" w:color="auto"/>
              <w:right w:val="single" w:sz="4" w:space="0" w:color="auto"/>
            </w:tcBorders>
            <w:noWrap/>
            <w:vAlign w:val="center"/>
          </w:tcPr>
          <w:p w14:paraId="1830FA31" w14:textId="77777777" w:rsidR="00250CDA" w:rsidRPr="000F06A5" w:rsidRDefault="00250CDA" w:rsidP="00175C7A">
            <w:pPr>
              <w:jc w:val="center"/>
              <w:rPr>
                <w:rFonts w:asciiTheme="majorBidi" w:hAnsiTheme="majorBidi" w:cstheme="majorBidi"/>
              </w:rPr>
            </w:pPr>
          </w:p>
        </w:tc>
        <w:tc>
          <w:tcPr>
            <w:tcW w:w="1558" w:type="dxa"/>
            <w:tcBorders>
              <w:top w:val="nil"/>
              <w:left w:val="nil"/>
              <w:bottom w:val="single" w:sz="4" w:space="0" w:color="auto"/>
              <w:right w:val="single" w:sz="4" w:space="0" w:color="auto"/>
            </w:tcBorders>
            <w:shd w:val="clear" w:color="000000" w:fill="FFFFFF"/>
            <w:noWrap/>
            <w:vAlign w:val="center"/>
          </w:tcPr>
          <w:p w14:paraId="29FAE4EC" w14:textId="77777777" w:rsidR="00250CDA" w:rsidRPr="000F06A5" w:rsidRDefault="00250CDA" w:rsidP="00175C7A">
            <w:pPr>
              <w:jc w:val="center"/>
              <w:rPr>
                <w:rFonts w:asciiTheme="majorBidi" w:hAnsiTheme="majorBidi" w:cstheme="majorBidi"/>
              </w:rPr>
            </w:pPr>
          </w:p>
        </w:tc>
      </w:tr>
      <w:tr w:rsidR="00250CDA" w:rsidRPr="000F06A5" w14:paraId="2504E7FA" w14:textId="77777777" w:rsidTr="00175C7A">
        <w:trPr>
          <w:trHeight w:val="567"/>
        </w:trPr>
        <w:tc>
          <w:tcPr>
            <w:tcW w:w="703" w:type="dxa"/>
            <w:tcBorders>
              <w:top w:val="nil"/>
              <w:left w:val="single" w:sz="4" w:space="0" w:color="auto"/>
              <w:bottom w:val="single" w:sz="4" w:space="0" w:color="auto"/>
              <w:right w:val="single" w:sz="4" w:space="0" w:color="auto"/>
            </w:tcBorders>
            <w:noWrap/>
            <w:vAlign w:val="center"/>
            <w:hideMark/>
          </w:tcPr>
          <w:p w14:paraId="6C30E577"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197</w:t>
            </w:r>
          </w:p>
        </w:tc>
        <w:tc>
          <w:tcPr>
            <w:tcW w:w="5104" w:type="dxa"/>
            <w:tcBorders>
              <w:top w:val="nil"/>
              <w:left w:val="nil"/>
              <w:bottom w:val="single" w:sz="4" w:space="0" w:color="auto"/>
              <w:right w:val="single" w:sz="4" w:space="0" w:color="auto"/>
            </w:tcBorders>
            <w:vAlign w:val="center"/>
            <w:hideMark/>
          </w:tcPr>
          <w:p w14:paraId="2ADFFAAC" w14:textId="77777777" w:rsidR="00250CDA" w:rsidRPr="000F06A5" w:rsidRDefault="00250CDA" w:rsidP="00175C7A">
            <w:pPr>
              <w:rPr>
                <w:rFonts w:asciiTheme="majorBidi" w:hAnsiTheme="majorBidi" w:cstheme="majorBidi"/>
              </w:rPr>
            </w:pPr>
            <w:r w:rsidRPr="000F06A5">
              <w:rPr>
                <w:rFonts w:asciiTheme="majorBidi" w:hAnsiTheme="majorBidi" w:cstheme="majorBidi"/>
              </w:rPr>
              <w:t>Fourniture, transport et pose de vanne de régulation, Nature du matériau : corps en fonte, forme des extrémités : à brides, Diamètre nominal : 400 mm, PN16/ISO PN16</w:t>
            </w:r>
          </w:p>
        </w:tc>
        <w:tc>
          <w:tcPr>
            <w:tcW w:w="851" w:type="dxa"/>
            <w:tcBorders>
              <w:top w:val="nil"/>
              <w:left w:val="nil"/>
              <w:bottom w:val="single" w:sz="4" w:space="0" w:color="auto"/>
              <w:right w:val="single" w:sz="4" w:space="0" w:color="auto"/>
            </w:tcBorders>
            <w:noWrap/>
            <w:vAlign w:val="center"/>
            <w:hideMark/>
          </w:tcPr>
          <w:p w14:paraId="6DA05673"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U</w:t>
            </w:r>
          </w:p>
        </w:tc>
        <w:tc>
          <w:tcPr>
            <w:tcW w:w="1134" w:type="dxa"/>
            <w:tcBorders>
              <w:top w:val="nil"/>
              <w:left w:val="nil"/>
              <w:bottom w:val="single" w:sz="4" w:space="0" w:color="auto"/>
              <w:right w:val="single" w:sz="4" w:space="0" w:color="auto"/>
            </w:tcBorders>
            <w:noWrap/>
            <w:vAlign w:val="center"/>
            <w:hideMark/>
          </w:tcPr>
          <w:p w14:paraId="3B215BEF"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1,00</w:t>
            </w:r>
          </w:p>
        </w:tc>
        <w:tc>
          <w:tcPr>
            <w:tcW w:w="1440" w:type="dxa"/>
            <w:tcBorders>
              <w:top w:val="nil"/>
              <w:left w:val="nil"/>
              <w:bottom w:val="single" w:sz="4" w:space="0" w:color="auto"/>
              <w:right w:val="single" w:sz="4" w:space="0" w:color="auto"/>
            </w:tcBorders>
            <w:noWrap/>
            <w:vAlign w:val="center"/>
          </w:tcPr>
          <w:p w14:paraId="09D0B7DE" w14:textId="77777777" w:rsidR="00250CDA" w:rsidRPr="000F06A5" w:rsidRDefault="00250CDA" w:rsidP="00175C7A">
            <w:pPr>
              <w:jc w:val="center"/>
              <w:rPr>
                <w:rFonts w:asciiTheme="majorBidi" w:hAnsiTheme="majorBidi" w:cstheme="majorBidi"/>
              </w:rPr>
            </w:pPr>
          </w:p>
        </w:tc>
        <w:tc>
          <w:tcPr>
            <w:tcW w:w="1558" w:type="dxa"/>
            <w:tcBorders>
              <w:top w:val="nil"/>
              <w:left w:val="nil"/>
              <w:bottom w:val="single" w:sz="4" w:space="0" w:color="auto"/>
              <w:right w:val="single" w:sz="4" w:space="0" w:color="auto"/>
            </w:tcBorders>
            <w:shd w:val="clear" w:color="000000" w:fill="FFFFFF"/>
            <w:noWrap/>
            <w:vAlign w:val="center"/>
          </w:tcPr>
          <w:p w14:paraId="272A8389" w14:textId="77777777" w:rsidR="00250CDA" w:rsidRPr="000F06A5" w:rsidRDefault="00250CDA" w:rsidP="00175C7A">
            <w:pPr>
              <w:jc w:val="center"/>
              <w:rPr>
                <w:rFonts w:asciiTheme="majorBidi" w:hAnsiTheme="majorBidi" w:cstheme="majorBidi"/>
              </w:rPr>
            </w:pPr>
          </w:p>
        </w:tc>
      </w:tr>
      <w:tr w:rsidR="00250CDA" w:rsidRPr="000F06A5" w14:paraId="251161AE" w14:textId="77777777" w:rsidTr="00175C7A">
        <w:trPr>
          <w:trHeight w:val="567"/>
        </w:trPr>
        <w:tc>
          <w:tcPr>
            <w:tcW w:w="703" w:type="dxa"/>
            <w:tcBorders>
              <w:top w:val="nil"/>
              <w:left w:val="single" w:sz="4" w:space="0" w:color="auto"/>
              <w:bottom w:val="single" w:sz="4" w:space="0" w:color="auto"/>
              <w:right w:val="single" w:sz="4" w:space="0" w:color="auto"/>
            </w:tcBorders>
            <w:noWrap/>
            <w:vAlign w:val="center"/>
            <w:hideMark/>
          </w:tcPr>
          <w:p w14:paraId="4844270E"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198</w:t>
            </w:r>
          </w:p>
        </w:tc>
        <w:tc>
          <w:tcPr>
            <w:tcW w:w="5104" w:type="dxa"/>
            <w:tcBorders>
              <w:top w:val="nil"/>
              <w:left w:val="nil"/>
              <w:bottom w:val="single" w:sz="4" w:space="0" w:color="auto"/>
              <w:right w:val="single" w:sz="4" w:space="0" w:color="auto"/>
            </w:tcBorders>
            <w:vAlign w:val="center"/>
            <w:hideMark/>
          </w:tcPr>
          <w:p w14:paraId="799B17A1" w14:textId="77777777" w:rsidR="00250CDA" w:rsidRPr="000F06A5" w:rsidRDefault="00250CDA" w:rsidP="00175C7A">
            <w:pPr>
              <w:rPr>
                <w:rFonts w:asciiTheme="majorBidi" w:hAnsiTheme="majorBidi" w:cstheme="majorBidi"/>
              </w:rPr>
            </w:pPr>
            <w:r w:rsidRPr="000F06A5">
              <w:rPr>
                <w:rFonts w:asciiTheme="majorBidi" w:hAnsiTheme="majorBidi" w:cstheme="majorBidi"/>
              </w:rPr>
              <w:t>Fourniture, transport et pose de Débitmètre insertion pour un diamètre de conduite 600 mm et plus</w:t>
            </w:r>
          </w:p>
        </w:tc>
        <w:tc>
          <w:tcPr>
            <w:tcW w:w="851" w:type="dxa"/>
            <w:tcBorders>
              <w:top w:val="nil"/>
              <w:left w:val="nil"/>
              <w:bottom w:val="single" w:sz="4" w:space="0" w:color="auto"/>
              <w:right w:val="single" w:sz="4" w:space="0" w:color="auto"/>
            </w:tcBorders>
            <w:noWrap/>
            <w:vAlign w:val="center"/>
            <w:hideMark/>
          </w:tcPr>
          <w:p w14:paraId="4DE669A2"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U</w:t>
            </w:r>
          </w:p>
        </w:tc>
        <w:tc>
          <w:tcPr>
            <w:tcW w:w="1134" w:type="dxa"/>
            <w:tcBorders>
              <w:top w:val="nil"/>
              <w:left w:val="nil"/>
              <w:bottom w:val="single" w:sz="4" w:space="0" w:color="auto"/>
              <w:right w:val="single" w:sz="4" w:space="0" w:color="auto"/>
            </w:tcBorders>
            <w:noWrap/>
            <w:vAlign w:val="center"/>
            <w:hideMark/>
          </w:tcPr>
          <w:p w14:paraId="1B6F464B"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1,00</w:t>
            </w:r>
          </w:p>
        </w:tc>
        <w:tc>
          <w:tcPr>
            <w:tcW w:w="1440" w:type="dxa"/>
            <w:tcBorders>
              <w:top w:val="nil"/>
              <w:left w:val="nil"/>
              <w:bottom w:val="single" w:sz="4" w:space="0" w:color="auto"/>
              <w:right w:val="single" w:sz="4" w:space="0" w:color="auto"/>
            </w:tcBorders>
            <w:noWrap/>
            <w:vAlign w:val="center"/>
          </w:tcPr>
          <w:p w14:paraId="16E867F1" w14:textId="77777777" w:rsidR="00250CDA" w:rsidRPr="000F06A5" w:rsidRDefault="00250CDA" w:rsidP="00175C7A">
            <w:pPr>
              <w:jc w:val="center"/>
              <w:rPr>
                <w:rFonts w:asciiTheme="majorBidi" w:hAnsiTheme="majorBidi" w:cstheme="majorBidi"/>
              </w:rPr>
            </w:pPr>
          </w:p>
        </w:tc>
        <w:tc>
          <w:tcPr>
            <w:tcW w:w="1558" w:type="dxa"/>
            <w:tcBorders>
              <w:top w:val="nil"/>
              <w:left w:val="nil"/>
              <w:bottom w:val="single" w:sz="4" w:space="0" w:color="auto"/>
              <w:right w:val="single" w:sz="4" w:space="0" w:color="auto"/>
            </w:tcBorders>
            <w:shd w:val="clear" w:color="000000" w:fill="FFFFFF"/>
            <w:noWrap/>
            <w:vAlign w:val="center"/>
          </w:tcPr>
          <w:p w14:paraId="6CE840F8" w14:textId="77777777" w:rsidR="00250CDA" w:rsidRPr="000F06A5" w:rsidRDefault="00250CDA" w:rsidP="00175C7A">
            <w:pPr>
              <w:jc w:val="center"/>
              <w:rPr>
                <w:rFonts w:asciiTheme="majorBidi" w:hAnsiTheme="majorBidi" w:cstheme="majorBidi"/>
              </w:rPr>
            </w:pPr>
          </w:p>
        </w:tc>
      </w:tr>
      <w:tr w:rsidR="00250CDA" w:rsidRPr="000F06A5" w14:paraId="5E238B6D" w14:textId="77777777" w:rsidTr="00175C7A">
        <w:trPr>
          <w:trHeight w:val="567"/>
        </w:trPr>
        <w:tc>
          <w:tcPr>
            <w:tcW w:w="703" w:type="dxa"/>
            <w:tcBorders>
              <w:top w:val="nil"/>
              <w:left w:val="single" w:sz="4" w:space="0" w:color="auto"/>
              <w:bottom w:val="single" w:sz="4" w:space="0" w:color="auto"/>
              <w:right w:val="single" w:sz="4" w:space="0" w:color="auto"/>
            </w:tcBorders>
            <w:noWrap/>
            <w:vAlign w:val="center"/>
            <w:hideMark/>
          </w:tcPr>
          <w:p w14:paraId="26DD2628"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199</w:t>
            </w:r>
          </w:p>
        </w:tc>
        <w:tc>
          <w:tcPr>
            <w:tcW w:w="5104" w:type="dxa"/>
            <w:tcBorders>
              <w:top w:val="nil"/>
              <w:left w:val="nil"/>
              <w:bottom w:val="single" w:sz="4" w:space="0" w:color="auto"/>
              <w:right w:val="single" w:sz="4" w:space="0" w:color="auto"/>
            </w:tcBorders>
            <w:noWrap/>
            <w:vAlign w:val="center"/>
            <w:hideMark/>
          </w:tcPr>
          <w:p w14:paraId="0D0D8D1F" w14:textId="77777777" w:rsidR="00250CDA" w:rsidRPr="000F06A5" w:rsidRDefault="00250CDA" w:rsidP="00175C7A">
            <w:pPr>
              <w:rPr>
                <w:rFonts w:asciiTheme="majorBidi" w:hAnsiTheme="majorBidi" w:cstheme="majorBidi"/>
              </w:rPr>
            </w:pPr>
            <w:r w:rsidRPr="000F06A5">
              <w:rPr>
                <w:rFonts w:asciiTheme="majorBidi" w:hAnsiTheme="majorBidi" w:cstheme="majorBidi"/>
              </w:rPr>
              <w:t>Fourniture, transport et pose de Débitmètre électromagnétique, Diamètre nominal : 400 mm</w:t>
            </w:r>
          </w:p>
        </w:tc>
        <w:tc>
          <w:tcPr>
            <w:tcW w:w="851" w:type="dxa"/>
            <w:tcBorders>
              <w:top w:val="nil"/>
              <w:left w:val="nil"/>
              <w:bottom w:val="single" w:sz="4" w:space="0" w:color="auto"/>
              <w:right w:val="single" w:sz="4" w:space="0" w:color="auto"/>
            </w:tcBorders>
            <w:noWrap/>
            <w:vAlign w:val="center"/>
            <w:hideMark/>
          </w:tcPr>
          <w:p w14:paraId="5BEBA7C4"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U</w:t>
            </w:r>
          </w:p>
        </w:tc>
        <w:tc>
          <w:tcPr>
            <w:tcW w:w="1134" w:type="dxa"/>
            <w:tcBorders>
              <w:top w:val="nil"/>
              <w:left w:val="nil"/>
              <w:bottom w:val="single" w:sz="4" w:space="0" w:color="auto"/>
              <w:right w:val="single" w:sz="4" w:space="0" w:color="auto"/>
            </w:tcBorders>
            <w:noWrap/>
            <w:vAlign w:val="center"/>
            <w:hideMark/>
          </w:tcPr>
          <w:p w14:paraId="7A8FEB4F"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1,00</w:t>
            </w:r>
          </w:p>
        </w:tc>
        <w:tc>
          <w:tcPr>
            <w:tcW w:w="1440" w:type="dxa"/>
            <w:tcBorders>
              <w:top w:val="nil"/>
              <w:left w:val="nil"/>
              <w:bottom w:val="single" w:sz="4" w:space="0" w:color="auto"/>
              <w:right w:val="single" w:sz="4" w:space="0" w:color="auto"/>
            </w:tcBorders>
            <w:noWrap/>
            <w:vAlign w:val="center"/>
          </w:tcPr>
          <w:p w14:paraId="7E431F1F" w14:textId="77777777" w:rsidR="00250CDA" w:rsidRPr="000F06A5" w:rsidRDefault="00250CDA" w:rsidP="00175C7A">
            <w:pPr>
              <w:jc w:val="center"/>
              <w:rPr>
                <w:rFonts w:asciiTheme="majorBidi" w:hAnsiTheme="majorBidi" w:cstheme="majorBidi"/>
              </w:rPr>
            </w:pPr>
          </w:p>
        </w:tc>
        <w:tc>
          <w:tcPr>
            <w:tcW w:w="1558" w:type="dxa"/>
            <w:tcBorders>
              <w:top w:val="nil"/>
              <w:left w:val="nil"/>
              <w:bottom w:val="single" w:sz="4" w:space="0" w:color="auto"/>
              <w:right w:val="single" w:sz="4" w:space="0" w:color="auto"/>
            </w:tcBorders>
            <w:shd w:val="clear" w:color="000000" w:fill="FFFFFF"/>
            <w:noWrap/>
            <w:vAlign w:val="center"/>
          </w:tcPr>
          <w:p w14:paraId="700DD7FA" w14:textId="77777777" w:rsidR="00250CDA" w:rsidRPr="000F06A5" w:rsidRDefault="00250CDA" w:rsidP="00175C7A">
            <w:pPr>
              <w:jc w:val="center"/>
              <w:rPr>
                <w:rFonts w:asciiTheme="majorBidi" w:hAnsiTheme="majorBidi" w:cstheme="majorBidi"/>
              </w:rPr>
            </w:pPr>
          </w:p>
        </w:tc>
      </w:tr>
      <w:tr w:rsidR="00250CDA" w:rsidRPr="000F06A5" w14:paraId="339C50D2" w14:textId="77777777" w:rsidTr="00175C7A">
        <w:trPr>
          <w:trHeight w:val="567"/>
        </w:trPr>
        <w:tc>
          <w:tcPr>
            <w:tcW w:w="703" w:type="dxa"/>
            <w:tcBorders>
              <w:top w:val="nil"/>
              <w:left w:val="single" w:sz="4" w:space="0" w:color="auto"/>
              <w:bottom w:val="single" w:sz="4" w:space="0" w:color="auto"/>
              <w:right w:val="single" w:sz="4" w:space="0" w:color="auto"/>
            </w:tcBorders>
            <w:noWrap/>
            <w:vAlign w:val="center"/>
            <w:hideMark/>
          </w:tcPr>
          <w:p w14:paraId="14A8CD4F"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200</w:t>
            </w:r>
          </w:p>
        </w:tc>
        <w:tc>
          <w:tcPr>
            <w:tcW w:w="5104" w:type="dxa"/>
            <w:tcBorders>
              <w:top w:val="nil"/>
              <w:left w:val="nil"/>
              <w:bottom w:val="single" w:sz="4" w:space="0" w:color="auto"/>
              <w:right w:val="single" w:sz="4" w:space="0" w:color="auto"/>
            </w:tcBorders>
            <w:vAlign w:val="center"/>
            <w:hideMark/>
          </w:tcPr>
          <w:p w14:paraId="2AD91B14" w14:textId="77777777" w:rsidR="00250CDA" w:rsidRPr="000F06A5" w:rsidRDefault="00250CDA" w:rsidP="00175C7A">
            <w:pPr>
              <w:rPr>
                <w:rFonts w:asciiTheme="majorBidi" w:hAnsiTheme="majorBidi" w:cstheme="majorBidi"/>
              </w:rPr>
            </w:pPr>
            <w:r w:rsidRPr="000F06A5">
              <w:rPr>
                <w:rFonts w:asciiTheme="majorBidi" w:hAnsiTheme="majorBidi" w:cstheme="majorBidi"/>
              </w:rPr>
              <w:t>Fourniture, transport et pose de boite à crépine, Nature du matériau : fonte ductile, forme des extrémités : à brides, Diamètre nominal : 600 mm,</w:t>
            </w:r>
          </w:p>
        </w:tc>
        <w:tc>
          <w:tcPr>
            <w:tcW w:w="851" w:type="dxa"/>
            <w:tcBorders>
              <w:top w:val="nil"/>
              <w:left w:val="nil"/>
              <w:bottom w:val="single" w:sz="4" w:space="0" w:color="auto"/>
              <w:right w:val="single" w:sz="4" w:space="0" w:color="auto"/>
            </w:tcBorders>
            <w:noWrap/>
            <w:vAlign w:val="center"/>
            <w:hideMark/>
          </w:tcPr>
          <w:p w14:paraId="65F09DC3"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U</w:t>
            </w:r>
          </w:p>
        </w:tc>
        <w:tc>
          <w:tcPr>
            <w:tcW w:w="1134" w:type="dxa"/>
            <w:tcBorders>
              <w:top w:val="nil"/>
              <w:left w:val="nil"/>
              <w:bottom w:val="single" w:sz="4" w:space="0" w:color="auto"/>
              <w:right w:val="single" w:sz="4" w:space="0" w:color="auto"/>
            </w:tcBorders>
            <w:noWrap/>
            <w:vAlign w:val="center"/>
            <w:hideMark/>
          </w:tcPr>
          <w:p w14:paraId="5AE13753"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1,00</w:t>
            </w:r>
          </w:p>
        </w:tc>
        <w:tc>
          <w:tcPr>
            <w:tcW w:w="1440" w:type="dxa"/>
            <w:tcBorders>
              <w:top w:val="nil"/>
              <w:left w:val="nil"/>
              <w:bottom w:val="single" w:sz="4" w:space="0" w:color="auto"/>
              <w:right w:val="single" w:sz="4" w:space="0" w:color="auto"/>
            </w:tcBorders>
            <w:noWrap/>
            <w:vAlign w:val="center"/>
          </w:tcPr>
          <w:p w14:paraId="0D14642A" w14:textId="77777777" w:rsidR="00250CDA" w:rsidRPr="000F06A5" w:rsidRDefault="00250CDA" w:rsidP="00175C7A">
            <w:pPr>
              <w:jc w:val="center"/>
              <w:rPr>
                <w:rFonts w:asciiTheme="majorBidi" w:hAnsiTheme="majorBidi" w:cstheme="majorBidi"/>
              </w:rPr>
            </w:pPr>
          </w:p>
        </w:tc>
        <w:tc>
          <w:tcPr>
            <w:tcW w:w="1558" w:type="dxa"/>
            <w:tcBorders>
              <w:top w:val="nil"/>
              <w:left w:val="nil"/>
              <w:bottom w:val="single" w:sz="4" w:space="0" w:color="auto"/>
              <w:right w:val="single" w:sz="4" w:space="0" w:color="auto"/>
            </w:tcBorders>
            <w:shd w:val="clear" w:color="000000" w:fill="FFFFFF"/>
            <w:noWrap/>
            <w:vAlign w:val="center"/>
          </w:tcPr>
          <w:p w14:paraId="62536025" w14:textId="77777777" w:rsidR="00250CDA" w:rsidRPr="000F06A5" w:rsidRDefault="00250CDA" w:rsidP="00175C7A">
            <w:pPr>
              <w:jc w:val="center"/>
              <w:rPr>
                <w:rFonts w:asciiTheme="majorBidi" w:hAnsiTheme="majorBidi" w:cstheme="majorBidi"/>
              </w:rPr>
            </w:pPr>
          </w:p>
        </w:tc>
      </w:tr>
      <w:tr w:rsidR="00250CDA" w:rsidRPr="000F06A5" w14:paraId="22911A79" w14:textId="77777777" w:rsidTr="00175C7A">
        <w:trPr>
          <w:trHeight w:val="567"/>
        </w:trPr>
        <w:tc>
          <w:tcPr>
            <w:tcW w:w="703" w:type="dxa"/>
            <w:tcBorders>
              <w:top w:val="nil"/>
              <w:left w:val="single" w:sz="4" w:space="0" w:color="auto"/>
              <w:bottom w:val="single" w:sz="4" w:space="0" w:color="auto"/>
              <w:right w:val="single" w:sz="4" w:space="0" w:color="auto"/>
            </w:tcBorders>
            <w:noWrap/>
            <w:vAlign w:val="center"/>
            <w:hideMark/>
          </w:tcPr>
          <w:p w14:paraId="0ED558EA"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201</w:t>
            </w:r>
          </w:p>
        </w:tc>
        <w:tc>
          <w:tcPr>
            <w:tcW w:w="5104" w:type="dxa"/>
            <w:tcBorders>
              <w:top w:val="nil"/>
              <w:left w:val="nil"/>
              <w:bottom w:val="single" w:sz="4" w:space="0" w:color="auto"/>
              <w:right w:val="single" w:sz="4" w:space="0" w:color="auto"/>
            </w:tcBorders>
            <w:vAlign w:val="center"/>
            <w:hideMark/>
          </w:tcPr>
          <w:p w14:paraId="29C0CD92" w14:textId="77777777" w:rsidR="00250CDA" w:rsidRPr="000F06A5" w:rsidRDefault="00250CDA" w:rsidP="00175C7A">
            <w:pPr>
              <w:rPr>
                <w:rFonts w:asciiTheme="majorBidi" w:hAnsiTheme="majorBidi" w:cstheme="majorBidi"/>
              </w:rPr>
            </w:pPr>
            <w:r w:rsidRPr="000F06A5">
              <w:rPr>
                <w:rFonts w:asciiTheme="majorBidi" w:hAnsiTheme="majorBidi" w:cstheme="majorBidi"/>
              </w:rPr>
              <w:t>Fourniture, transport et pose de boite à crépine, Nature du matériau : fonte ductile, forme des extrémités : à brides, Diamètre nominal : 400 mm,</w:t>
            </w:r>
          </w:p>
        </w:tc>
        <w:tc>
          <w:tcPr>
            <w:tcW w:w="851" w:type="dxa"/>
            <w:tcBorders>
              <w:top w:val="nil"/>
              <w:left w:val="nil"/>
              <w:bottom w:val="single" w:sz="4" w:space="0" w:color="auto"/>
              <w:right w:val="single" w:sz="4" w:space="0" w:color="auto"/>
            </w:tcBorders>
            <w:noWrap/>
            <w:vAlign w:val="center"/>
            <w:hideMark/>
          </w:tcPr>
          <w:p w14:paraId="649B153B"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U</w:t>
            </w:r>
          </w:p>
        </w:tc>
        <w:tc>
          <w:tcPr>
            <w:tcW w:w="1134" w:type="dxa"/>
            <w:tcBorders>
              <w:top w:val="nil"/>
              <w:left w:val="nil"/>
              <w:bottom w:val="single" w:sz="4" w:space="0" w:color="auto"/>
              <w:right w:val="single" w:sz="4" w:space="0" w:color="auto"/>
            </w:tcBorders>
            <w:noWrap/>
            <w:vAlign w:val="center"/>
            <w:hideMark/>
          </w:tcPr>
          <w:p w14:paraId="2C8A654E"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1,00</w:t>
            </w:r>
          </w:p>
        </w:tc>
        <w:tc>
          <w:tcPr>
            <w:tcW w:w="1440" w:type="dxa"/>
            <w:tcBorders>
              <w:top w:val="nil"/>
              <w:left w:val="nil"/>
              <w:bottom w:val="single" w:sz="4" w:space="0" w:color="auto"/>
              <w:right w:val="single" w:sz="4" w:space="0" w:color="auto"/>
            </w:tcBorders>
            <w:noWrap/>
            <w:vAlign w:val="center"/>
          </w:tcPr>
          <w:p w14:paraId="545D3840" w14:textId="77777777" w:rsidR="00250CDA" w:rsidRPr="000F06A5" w:rsidRDefault="00250CDA" w:rsidP="00175C7A">
            <w:pPr>
              <w:jc w:val="center"/>
              <w:rPr>
                <w:rFonts w:asciiTheme="majorBidi" w:hAnsiTheme="majorBidi" w:cstheme="majorBidi"/>
              </w:rPr>
            </w:pPr>
          </w:p>
        </w:tc>
        <w:tc>
          <w:tcPr>
            <w:tcW w:w="1558" w:type="dxa"/>
            <w:tcBorders>
              <w:top w:val="nil"/>
              <w:left w:val="nil"/>
              <w:bottom w:val="single" w:sz="4" w:space="0" w:color="auto"/>
              <w:right w:val="single" w:sz="4" w:space="0" w:color="auto"/>
            </w:tcBorders>
            <w:shd w:val="clear" w:color="000000" w:fill="FFFFFF"/>
            <w:noWrap/>
            <w:vAlign w:val="center"/>
          </w:tcPr>
          <w:p w14:paraId="1743E411" w14:textId="77777777" w:rsidR="00250CDA" w:rsidRPr="000F06A5" w:rsidRDefault="00250CDA" w:rsidP="00175C7A">
            <w:pPr>
              <w:jc w:val="center"/>
              <w:rPr>
                <w:rFonts w:asciiTheme="majorBidi" w:hAnsiTheme="majorBidi" w:cstheme="majorBidi"/>
              </w:rPr>
            </w:pPr>
          </w:p>
        </w:tc>
      </w:tr>
      <w:tr w:rsidR="00250CDA" w:rsidRPr="000F06A5" w14:paraId="35F9E21D" w14:textId="77777777" w:rsidTr="00175C7A">
        <w:trPr>
          <w:trHeight w:val="567"/>
        </w:trPr>
        <w:tc>
          <w:tcPr>
            <w:tcW w:w="703" w:type="dxa"/>
            <w:tcBorders>
              <w:top w:val="nil"/>
              <w:left w:val="single" w:sz="4" w:space="0" w:color="auto"/>
              <w:bottom w:val="single" w:sz="4" w:space="0" w:color="auto"/>
              <w:right w:val="single" w:sz="4" w:space="0" w:color="auto"/>
            </w:tcBorders>
            <w:shd w:val="clear" w:color="000000" w:fill="DAEEF3"/>
            <w:noWrap/>
            <w:vAlign w:val="center"/>
            <w:hideMark/>
          </w:tcPr>
          <w:p w14:paraId="33B15392" w14:textId="77777777" w:rsidR="00250CDA" w:rsidRPr="000F06A5" w:rsidRDefault="00250CDA" w:rsidP="00175C7A">
            <w:pPr>
              <w:jc w:val="center"/>
              <w:rPr>
                <w:rFonts w:asciiTheme="majorBidi" w:hAnsiTheme="majorBidi" w:cstheme="majorBidi"/>
                <w:b/>
                <w:bCs/>
              </w:rPr>
            </w:pPr>
          </w:p>
        </w:tc>
        <w:tc>
          <w:tcPr>
            <w:tcW w:w="5104" w:type="dxa"/>
            <w:tcBorders>
              <w:top w:val="nil"/>
              <w:left w:val="nil"/>
              <w:bottom w:val="single" w:sz="4" w:space="0" w:color="auto"/>
              <w:right w:val="single" w:sz="4" w:space="0" w:color="auto"/>
            </w:tcBorders>
            <w:shd w:val="clear" w:color="000000" w:fill="DAEEF3"/>
            <w:noWrap/>
            <w:vAlign w:val="center"/>
            <w:hideMark/>
          </w:tcPr>
          <w:p w14:paraId="34DFEA0C" w14:textId="77777777" w:rsidR="00250CDA" w:rsidRPr="000F06A5" w:rsidRDefault="00250CDA" w:rsidP="00175C7A">
            <w:pPr>
              <w:rPr>
                <w:rFonts w:asciiTheme="majorBidi" w:hAnsiTheme="majorBidi" w:cstheme="majorBidi"/>
                <w:b/>
                <w:bCs/>
                <w:u w:val="single"/>
              </w:rPr>
            </w:pPr>
            <w:r w:rsidRPr="000F06A5">
              <w:rPr>
                <w:rFonts w:asciiTheme="majorBidi" w:hAnsiTheme="majorBidi" w:cstheme="majorBidi"/>
                <w:b/>
                <w:bCs/>
                <w:u w:val="single"/>
              </w:rPr>
              <w:t>DEPART (PN16)</w:t>
            </w:r>
          </w:p>
        </w:tc>
        <w:tc>
          <w:tcPr>
            <w:tcW w:w="851" w:type="dxa"/>
            <w:tcBorders>
              <w:top w:val="nil"/>
              <w:left w:val="nil"/>
              <w:bottom w:val="single" w:sz="4" w:space="0" w:color="auto"/>
              <w:right w:val="single" w:sz="4" w:space="0" w:color="auto"/>
            </w:tcBorders>
            <w:shd w:val="clear" w:color="000000" w:fill="DAEEF3"/>
            <w:noWrap/>
            <w:vAlign w:val="center"/>
            <w:hideMark/>
          </w:tcPr>
          <w:p w14:paraId="0D229851" w14:textId="77777777" w:rsidR="00250CDA" w:rsidRPr="000F06A5" w:rsidRDefault="00250CDA" w:rsidP="00175C7A">
            <w:pPr>
              <w:jc w:val="center"/>
              <w:rPr>
                <w:rFonts w:asciiTheme="majorBidi" w:hAnsiTheme="majorBidi" w:cstheme="majorBidi"/>
                <w:b/>
                <w:bCs/>
                <w:u w:val="single"/>
              </w:rPr>
            </w:pPr>
          </w:p>
        </w:tc>
        <w:tc>
          <w:tcPr>
            <w:tcW w:w="1134" w:type="dxa"/>
            <w:tcBorders>
              <w:top w:val="nil"/>
              <w:left w:val="nil"/>
              <w:bottom w:val="single" w:sz="4" w:space="0" w:color="auto"/>
              <w:right w:val="single" w:sz="4" w:space="0" w:color="auto"/>
            </w:tcBorders>
            <w:shd w:val="clear" w:color="000000" w:fill="DAEEF3"/>
            <w:noWrap/>
            <w:vAlign w:val="center"/>
            <w:hideMark/>
          </w:tcPr>
          <w:p w14:paraId="033A199F" w14:textId="77777777" w:rsidR="00250CDA" w:rsidRPr="000F06A5" w:rsidRDefault="00250CDA" w:rsidP="00175C7A">
            <w:pPr>
              <w:jc w:val="center"/>
              <w:rPr>
                <w:rFonts w:asciiTheme="majorBidi" w:hAnsiTheme="majorBidi" w:cstheme="majorBidi"/>
                <w:b/>
                <w:bCs/>
                <w:u w:val="single"/>
              </w:rPr>
            </w:pPr>
          </w:p>
        </w:tc>
        <w:tc>
          <w:tcPr>
            <w:tcW w:w="1440" w:type="dxa"/>
            <w:tcBorders>
              <w:top w:val="nil"/>
              <w:left w:val="nil"/>
              <w:bottom w:val="single" w:sz="4" w:space="0" w:color="auto"/>
              <w:right w:val="single" w:sz="4" w:space="0" w:color="auto"/>
            </w:tcBorders>
            <w:shd w:val="clear" w:color="000000" w:fill="DAEEF3"/>
            <w:noWrap/>
            <w:vAlign w:val="center"/>
            <w:hideMark/>
          </w:tcPr>
          <w:p w14:paraId="66F59318" w14:textId="77777777" w:rsidR="00250CDA" w:rsidRPr="000F06A5" w:rsidRDefault="00250CDA" w:rsidP="00175C7A">
            <w:pPr>
              <w:jc w:val="center"/>
              <w:rPr>
                <w:rFonts w:asciiTheme="majorBidi" w:hAnsiTheme="majorBidi" w:cstheme="majorBidi"/>
                <w:b/>
                <w:bCs/>
                <w:u w:val="single"/>
              </w:rPr>
            </w:pPr>
          </w:p>
        </w:tc>
        <w:tc>
          <w:tcPr>
            <w:tcW w:w="1558" w:type="dxa"/>
            <w:tcBorders>
              <w:top w:val="nil"/>
              <w:left w:val="nil"/>
              <w:bottom w:val="single" w:sz="4" w:space="0" w:color="auto"/>
              <w:right w:val="single" w:sz="4" w:space="0" w:color="auto"/>
            </w:tcBorders>
            <w:shd w:val="clear" w:color="000000" w:fill="DAEEF3"/>
            <w:noWrap/>
            <w:vAlign w:val="center"/>
            <w:hideMark/>
          </w:tcPr>
          <w:p w14:paraId="7618F19C" w14:textId="77777777" w:rsidR="00250CDA" w:rsidRPr="000F06A5" w:rsidRDefault="00250CDA" w:rsidP="00175C7A">
            <w:pPr>
              <w:jc w:val="center"/>
              <w:rPr>
                <w:rFonts w:asciiTheme="majorBidi" w:hAnsiTheme="majorBidi" w:cstheme="majorBidi"/>
                <w:b/>
                <w:bCs/>
                <w:u w:val="single"/>
              </w:rPr>
            </w:pPr>
          </w:p>
        </w:tc>
      </w:tr>
      <w:tr w:rsidR="00250CDA" w:rsidRPr="000F06A5" w14:paraId="28B1945E" w14:textId="77777777" w:rsidTr="00175C7A">
        <w:trPr>
          <w:trHeight w:val="567"/>
        </w:trPr>
        <w:tc>
          <w:tcPr>
            <w:tcW w:w="703" w:type="dxa"/>
            <w:tcBorders>
              <w:top w:val="nil"/>
              <w:left w:val="single" w:sz="4" w:space="0" w:color="auto"/>
              <w:bottom w:val="single" w:sz="4" w:space="0" w:color="auto"/>
              <w:right w:val="single" w:sz="4" w:space="0" w:color="auto"/>
            </w:tcBorders>
            <w:noWrap/>
            <w:vAlign w:val="center"/>
            <w:hideMark/>
          </w:tcPr>
          <w:p w14:paraId="4E643080"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202</w:t>
            </w:r>
          </w:p>
        </w:tc>
        <w:tc>
          <w:tcPr>
            <w:tcW w:w="5104" w:type="dxa"/>
            <w:tcBorders>
              <w:top w:val="nil"/>
              <w:left w:val="nil"/>
              <w:bottom w:val="single" w:sz="4" w:space="0" w:color="auto"/>
              <w:right w:val="single" w:sz="4" w:space="0" w:color="auto"/>
            </w:tcBorders>
            <w:vAlign w:val="center"/>
            <w:hideMark/>
          </w:tcPr>
          <w:p w14:paraId="74A580A7" w14:textId="77777777" w:rsidR="00250CDA" w:rsidRPr="000F06A5" w:rsidRDefault="00250CDA" w:rsidP="00175C7A">
            <w:pPr>
              <w:rPr>
                <w:rFonts w:asciiTheme="majorBidi" w:hAnsiTheme="majorBidi" w:cstheme="majorBidi"/>
              </w:rPr>
            </w:pPr>
            <w:r w:rsidRPr="000F06A5">
              <w:rPr>
                <w:rFonts w:asciiTheme="majorBidi" w:hAnsiTheme="majorBidi" w:cstheme="majorBidi"/>
              </w:rPr>
              <w:t>Fourniture, transport et pose de crépine, Nature du matériau : corps en acier inox 316L, Forme des extrémités : à bride, Diamètre nominal : 1000 mm,</w:t>
            </w:r>
          </w:p>
        </w:tc>
        <w:tc>
          <w:tcPr>
            <w:tcW w:w="851" w:type="dxa"/>
            <w:tcBorders>
              <w:top w:val="nil"/>
              <w:left w:val="nil"/>
              <w:bottom w:val="single" w:sz="4" w:space="0" w:color="auto"/>
              <w:right w:val="single" w:sz="4" w:space="0" w:color="auto"/>
            </w:tcBorders>
            <w:noWrap/>
            <w:vAlign w:val="center"/>
            <w:hideMark/>
          </w:tcPr>
          <w:p w14:paraId="0C4584ED"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U</w:t>
            </w:r>
          </w:p>
        </w:tc>
        <w:tc>
          <w:tcPr>
            <w:tcW w:w="1134" w:type="dxa"/>
            <w:tcBorders>
              <w:top w:val="nil"/>
              <w:left w:val="nil"/>
              <w:bottom w:val="single" w:sz="4" w:space="0" w:color="auto"/>
              <w:right w:val="single" w:sz="4" w:space="0" w:color="auto"/>
            </w:tcBorders>
            <w:shd w:val="clear" w:color="000000" w:fill="FFFFFF"/>
            <w:noWrap/>
            <w:vAlign w:val="center"/>
            <w:hideMark/>
          </w:tcPr>
          <w:p w14:paraId="62092E1F"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1,00</w:t>
            </w:r>
          </w:p>
        </w:tc>
        <w:tc>
          <w:tcPr>
            <w:tcW w:w="1440" w:type="dxa"/>
            <w:tcBorders>
              <w:top w:val="nil"/>
              <w:left w:val="nil"/>
              <w:bottom w:val="single" w:sz="4" w:space="0" w:color="auto"/>
              <w:right w:val="single" w:sz="4" w:space="0" w:color="auto"/>
            </w:tcBorders>
            <w:noWrap/>
            <w:vAlign w:val="center"/>
          </w:tcPr>
          <w:p w14:paraId="153B33AE" w14:textId="77777777" w:rsidR="00250CDA" w:rsidRPr="000F06A5" w:rsidRDefault="00250CDA" w:rsidP="00175C7A">
            <w:pPr>
              <w:jc w:val="center"/>
              <w:rPr>
                <w:rFonts w:asciiTheme="majorBidi" w:hAnsiTheme="majorBidi" w:cstheme="majorBidi"/>
              </w:rPr>
            </w:pPr>
          </w:p>
        </w:tc>
        <w:tc>
          <w:tcPr>
            <w:tcW w:w="1558" w:type="dxa"/>
            <w:tcBorders>
              <w:top w:val="nil"/>
              <w:left w:val="nil"/>
              <w:bottom w:val="single" w:sz="4" w:space="0" w:color="auto"/>
              <w:right w:val="single" w:sz="4" w:space="0" w:color="auto"/>
            </w:tcBorders>
            <w:shd w:val="clear" w:color="000000" w:fill="FFFFFF"/>
            <w:noWrap/>
            <w:vAlign w:val="center"/>
          </w:tcPr>
          <w:p w14:paraId="1B3A5A94" w14:textId="77777777" w:rsidR="00250CDA" w:rsidRPr="000F06A5" w:rsidRDefault="00250CDA" w:rsidP="00175C7A">
            <w:pPr>
              <w:jc w:val="center"/>
              <w:rPr>
                <w:rFonts w:asciiTheme="majorBidi" w:hAnsiTheme="majorBidi" w:cstheme="majorBidi"/>
              </w:rPr>
            </w:pPr>
          </w:p>
        </w:tc>
      </w:tr>
      <w:tr w:rsidR="00250CDA" w:rsidRPr="000F06A5" w14:paraId="6FDC8557" w14:textId="77777777" w:rsidTr="00175C7A">
        <w:trPr>
          <w:trHeight w:val="567"/>
        </w:trPr>
        <w:tc>
          <w:tcPr>
            <w:tcW w:w="703" w:type="dxa"/>
            <w:tcBorders>
              <w:top w:val="nil"/>
              <w:left w:val="single" w:sz="4" w:space="0" w:color="auto"/>
              <w:bottom w:val="single" w:sz="4" w:space="0" w:color="auto"/>
              <w:right w:val="single" w:sz="4" w:space="0" w:color="auto"/>
            </w:tcBorders>
            <w:noWrap/>
            <w:vAlign w:val="center"/>
            <w:hideMark/>
          </w:tcPr>
          <w:p w14:paraId="3F95A141"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203</w:t>
            </w:r>
          </w:p>
        </w:tc>
        <w:tc>
          <w:tcPr>
            <w:tcW w:w="5104" w:type="dxa"/>
            <w:tcBorders>
              <w:top w:val="nil"/>
              <w:left w:val="nil"/>
              <w:bottom w:val="single" w:sz="4" w:space="0" w:color="auto"/>
              <w:right w:val="single" w:sz="4" w:space="0" w:color="auto"/>
            </w:tcBorders>
            <w:vAlign w:val="center"/>
            <w:hideMark/>
          </w:tcPr>
          <w:p w14:paraId="6A5822E9" w14:textId="77777777" w:rsidR="00250CDA" w:rsidRPr="000F06A5" w:rsidRDefault="00250CDA" w:rsidP="00175C7A">
            <w:pPr>
              <w:rPr>
                <w:rFonts w:asciiTheme="majorBidi" w:hAnsiTheme="majorBidi" w:cstheme="majorBidi"/>
              </w:rPr>
            </w:pPr>
            <w:r w:rsidRPr="000F06A5">
              <w:rPr>
                <w:rFonts w:asciiTheme="majorBidi" w:hAnsiTheme="majorBidi" w:cstheme="majorBidi"/>
              </w:rPr>
              <w:t>Fourniture, transport et pose de Conduites en fonte ductile DN 1200 - C25 y compris joints, coudes altimétriques et planimétriques et protections nécessaires</w:t>
            </w:r>
          </w:p>
        </w:tc>
        <w:tc>
          <w:tcPr>
            <w:tcW w:w="851" w:type="dxa"/>
            <w:tcBorders>
              <w:top w:val="nil"/>
              <w:left w:val="nil"/>
              <w:bottom w:val="single" w:sz="4" w:space="0" w:color="auto"/>
              <w:right w:val="single" w:sz="4" w:space="0" w:color="auto"/>
            </w:tcBorders>
            <w:noWrap/>
            <w:vAlign w:val="center"/>
            <w:hideMark/>
          </w:tcPr>
          <w:p w14:paraId="52403EDA"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ml</w:t>
            </w:r>
          </w:p>
        </w:tc>
        <w:tc>
          <w:tcPr>
            <w:tcW w:w="1134" w:type="dxa"/>
            <w:tcBorders>
              <w:top w:val="nil"/>
              <w:left w:val="nil"/>
              <w:bottom w:val="single" w:sz="4" w:space="0" w:color="auto"/>
              <w:right w:val="single" w:sz="4" w:space="0" w:color="auto"/>
            </w:tcBorders>
            <w:shd w:val="clear" w:color="000000" w:fill="FFFFFF"/>
            <w:noWrap/>
            <w:vAlign w:val="center"/>
            <w:hideMark/>
          </w:tcPr>
          <w:p w14:paraId="05B814DB"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2,00</w:t>
            </w:r>
          </w:p>
        </w:tc>
        <w:tc>
          <w:tcPr>
            <w:tcW w:w="1440" w:type="dxa"/>
            <w:tcBorders>
              <w:top w:val="nil"/>
              <w:left w:val="nil"/>
              <w:bottom w:val="single" w:sz="4" w:space="0" w:color="auto"/>
              <w:right w:val="single" w:sz="4" w:space="0" w:color="auto"/>
            </w:tcBorders>
            <w:noWrap/>
            <w:vAlign w:val="center"/>
          </w:tcPr>
          <w:p w14:paraId="0204B901" w14:textId="77777777" w:rsidR="00250CDA" w:rsidRPr="000F06A5" w:rsidRDefault="00250CDA" w:rsidP="00175C7A">
            <w:pPr>
              <w:jc w:val="center"/>
              <w:rPr>
                <w:rFonts w:asciiTheme="majorBidi" w:hAnsiTheme="majorBidi" w:cstheme="majorBidi"/>
              </w:rPr>
            </w:pPr>
          </w:p>
        </w:tc>
        <w:tc>
          <w:tcPr>
            <w:tcW w:w="1558" w:type="dxa"/>
            <w:tcBorders>
              <w:top w:val="nil"/>
              <w:left w:val="nil"/>
              <w:bottom w:val="single" w:sz="4" w:space="0" w:color="auto"/>
              <w:right w:val="single" w:sz="4" w:space="0" w:color="auto"/>
            </w:tcBorders>
            <w:shd w:val="clear" w:color="000000" w:fill="FFFFFF"/>
            <w:noWrap/>
            <w:vAlign w:val="center"/>
          </w:tcPr>
          <w:p w14:paraId="0A3A0B9F" w14:textId="77777777" w:rsidR="00250CDA" w:rsidRPr="000F06A5" w:rsidRDefault="00250CDA" w:rsidP="00175C7A">
            <w:pPr>
              <w:jc w:val="center"/>
              <w:rPr>
                <w:rFonts w:asciiTheme="majorBidi" w:hAnsiTheme="majorBidi" w:cstheme="majorBidi"/>
              </w:rPr>
            </w:pPr>
          </w:p>
        </w:tc>
      </w:tr>
      <w:tr w:rsidR="00250CDA" w:rsidRPr="000F06A5" w14:paraId="119880EC" w14:textId="77777777" w:rsidTr="00175C7A">
        <w:trPr>
          <w:trHeight w:val="567"/>
        </w:trPr>
        <w:tc>
          <w:tcPr>
            <w:tcW w:w="703" w:type="dxa"/>
            <w:tcBorders>
              <w:top w:val="nil"/>
              <w:left w:val="single" w:sz="4" w:space="0" w:color="auto"/>
              <w:bottom w:val="single" w:sz="4" w:space="0" w:color="auto"/>
              <w:right w:val="single" w:sz="4" w:space="0" w:color="auto"/>
            </w:tcBorders>
            <w:noWrap/>
            <w:vAlign w:val="center"/>
            <w:hideMark/>
          </w:tcPr>
          <w:p w14:paraId="79F43C60"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204</w:t>
            </w:r>
          </w:p>
        </w:tc>
        <w:tc>
          <w:tcPr>
            <w:tcW w:w="5104" w:type="dxa"/>
            <w:tcBorders>
              <w:top w:val="nil"/>
              <w:left w:val="nil"/>
              <w:bottom w:val="single" w:sz="4" w:space="0" w:color="auto"/>
              <w:right w:val="single" w:sz="4" w:space="0" w:color="auto"/>
            </w:tcBorders>
            <w:vAlign w:val="center"/>
            <w:hideMark/>
          </w:tcPr>
          <w:p w14:paraId="29BD2171" w14:textId="77777777" w:rsidR="00250CDA" w:rsidRPr="000F06A5" w:rsidRDefault="00250CDA" w:rsidP="00175C7A">
            <w:pPr>
              <w:rPr>
                <w:rFonts w:asciiTheme="majorBidi" w:hAnsiTheme="majorBidi" w:cstheme="majorBidi"/>
              </w:rPr>
            </w:pPr>
            <w:r w:rsidRPr="000F06A5">
              <w:rPr>
                <w:rFonts w:asciiTheme="majorBidi" w:hAnsiTheme="majorBidi" w:cstheme="majorBidi"/>
              </w:rPr>
              <w:t>Fourniture, transport et pose de Conduites en fonte ductile DN 1000 - C25 y compris joints, coudes altimétriques et planimétriques et protections nécessaires</w:t>
            </w:r>
          </w:p>
        </w:tc>
        <w:tc>
          <w:tcPr>
            <w:tcW w:w="851" w:type="dxa"/>
            <w:tcBorders>
              <w:top w:val="nil"/>
              <w:left w:val="nil"/>
              <w:bottom w:val="single" w:sz="4" w:space="0" w:color="auto"/>
              <w:right w:val="single" w:sz="4" w:space="0" w:color="auto"/>
            </w:tcBorders>
            <w:noWrap/>
            <w:vAlign w:val="center"/>
            <w:hideMark/>
          </w:tcPr>
          <w:p w14:paraId="57B8BB8C"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ml</w:t>
            </w:r>
          </w:p>
        </w:tc>
        <w:tc>
          <w:tcPr>
            <w:tcW w:w="1134" w:type="dxa"/>
            <w:tcBorders>
              <w:top w:val="nil"/>
              <w:left w:val="nil"/>
              <w:bottom w:val="single" w:sz="4" w:space="0" w:color="auto"/>
              <w:right w:val="single" w:sz="4" w:space="0" w:color="auto"/>
            </w:tcBorders>
            <w:shd w:val="clear" w:color="000000" w:fill="FFFFFF"/>
            <w:noWrap/>
            <w:vAlign w:val="center"/>
            <w:hideMark/>
          </w:tcPr>
          <w:p w14:paraId="64FFDF58"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90,00</w:t>
            </w:r>
          </w:p>
        </w:tc>
        <w:tc>
          <w:tcPr>
            <w:tcW w:w="1440" w:type="dxa"/>
            <w:tcBorders>
              <w:top w:val="nil"/>
              <w:left w:val="nil"/>
              <w:bottom w:val="single" w:sz="4" w:space="0" w:color="auto"/>
              <w:right w:val="single" w:sz="4" w:space="0" w:color="auto"/>
            </w:tcBorders>
            <w:noWrap/>
            <w:vAlign w:val="center"/>
          </w:tcPr>
          <w:p w14:paraId="47282BFA" w14:textId="77777777" w:rsidR="00250CDA" w:rsidRPr="000F06A5" w:rsidRDefault="00250CDA" w:rsidP="00175C7A">
            <w:pPr>
              <w:jc w:val="center"/>
              <w:rPr>
                <w:rFonts w:asciiTheme="majorBidi" w:hAnsiTheme="majorBidi" w:cstheme="majorBidi"/>
              </w:rPr>
            </w:pPr>
          </w:p>
        </w:tc>
        <w:tc>
          <w:tcPr>
            <w:tcW w:w="1558" w:type="dxa"/>
            <w:tcBorders>
              <w:top w:val="nil"/>
              <w:left w:val="nil"/>
              <w:bottom w:val="single" w:sz="4" w:space="0" w:color="auto"/>
              <w:right w:val="single" w:sz="4" w:space="0" w:color="auto"/>
            </w:tcBorders>
            <w:shd w:val="clear" w:color="000000" w:fill="FFFFFF"/>
            <w:noWrap/>
            <w:vAlign w:val="center"/>
          </w:tcPr>
          <w:p w14:paraId="6B2BFD12" w14:textId="77777777" w:rsidR="00250CDA" w:rsidRPr="000F06A5" w:rsidRDefault="00250CDA" w:rsidP="00175C7A">
            <w:pPr>
              <w:jc w:val="center"/>
              <w:rPr>
                <w:rFonts w:asciiTheme="majorBidi" w:hAnsiTheme="majorBidi" w:cstheme="majorBidi"/>
              </w:rPr>
            </w:pPr>
          </w:p>
        </w:tc>
      </w:tr>
      <w:tr w:rsidR="00250CDA" w:rsidRPr="000F06A5" w14:paraId="103A5776" w14:textId="77777777" w:rsidTr="00175C7A">
        <w:trPr>
          <w:trHeight w:val="567"/>
        </w:trPr>
        <w:tc>
          <w:tcPr>
            <w:tcW w:w="703" w:type="dxa"/>
            <w:tcBorders>
              <w:top w:val="nil"/>
              <w:left w:val="single" w:sz="4" w:space="0" w:color="auto"/>
              <w:bottom w:val="single" w:sz="4" w:space="0" w:color="auto"/>
              <w:right w:val="single" w:sz="4" w:space="0" w:color="auto"/>
            </w:tcBorders>
            <w:noWrap/>
            <w:vAlign w:val="center"/>
            <w:hideMark/>
          </w:tcPr>
          <w:p w14:paraId="22968812"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205</w:t>
            </w:r>
          </w:p>
        </w:tc>
        <w:tc>
          <w:tcPr>
            <w:tcW w:w="5104" w:type="dxa"/>
            <w:tcBorders>
              <w:top w:val="nil"/>
              <w:left w:val="nil"/>
              <w:bottom w:val="single" w:sz="4" w:space="0" w:color="auto"/>
              <w:right w:val="single" w:sz="4" w:space="0" w:color="auto"/>
            </w:tcBorders>
            <w:vAlign w:val="center"/>
            <w:hideMark/>
          </w:tcPr>
          <w:p w14:paraId="03EEE612" w14:textId="77777777" w:rsidR="00250CDA" w:rsidRPr="000F06A5" w:rsidRDefault="00250CDA" w:rsidP="00175C7A">
            <w:pPr>
              <w:rPr>
                <w:rFonts w:asciiTheme="majorBidi" w:hAnsiTheme="majorBidi" w:cstheme="majorBidi"/>
              </w:rPr>
            </w:pPr>
            <w:r w:rsidRPr="000F06A5">
              <w:rPr>
                <w:rFonts w:asciiTheme="majorBidi" w:hAnsiTheme="majorBidi" w:cstheme="majorBidi"/>
              </w:rPr>
              <w:t>Fourniture, transport et pose de Conduites en fonte ductile DN 800 - C25 y compris joints, coudes altimétriques et planimétriques et protections nécessaires</w:t>
            </w:r>
          </w:p>
        </w:tc>
        <w:tc>
          <w:tcPr>
            <w:tcW w:w="851" w:type="dxa"/>
            <w:tcBorders>
              <w:top w:val="nil"/>
              <w:left w:val="nil"/>
              <w:bottom w:val="single" w:sz="4" w:space="0" w:color="auto"/>
              <w:right w:val="single" w:sz="4" w:space="0" w:color="auto"/>
            </w:tcBorders>
            <w:noWrap/>
            <w:vAlign w:val="center"/>
            <w:hideMark/>
          </w:tcPr>
          <w:p w14:paraId="7EFCF79C"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ml</w:t>
            </w:r>
          </w:p>
        </w:tc>
        <w:tc>
          <w:tcPr>
            <w:tcW w:w="1134" w:type="dxa"/>
            <w:tcBorders>
              <w:top w:val="nil"/>
              <w:left w:val="nil"/>
              <w:bottom w:val="single" w:sz="4" w:space="0" w:color="auto"/>
              <w:right w:val="single" w:sz="4" w:space="0" w:color="auto"/>
            </w:tcBorders>
            <w:shd w:val="clear" w:color="000000" w:fill="FFFFFF"/>
            <w:noWrap/>
            <w:vAlign w:val="center"/>
            <w:hideMark/>
          </w:tcPr>
          <w:p w14:paraId="49B408EB"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25,00</w:t>
            </w:r>
          </w:p>
        </w:tc>
        <w:tc>
          <w:tcPr>
            <w:tcW w:w="1440" w:type="dxa"/>
            <w:tcBorders>
              <w:top w:val="nil"/>
              <w:left w:val="nil"/>
              <w:bottom w:val="single" w:sz="4" w:space="0" w:color="auto"/>
              <w:right w:val="single" w:sz="4" w:space="0" w:color="auto"/>
            </w:tcBorders>
            <w:noWrap/>
            <w:vAlign w:val="center"/>
          </w:tcPr>
          <w:p w14:paraId="1AC6F2EB" w14:textId="77777777" w:rsidR="00250CDA" w:rsidRPr="000F06A5" w:rsidRDefault="00250CDA" w:rsidP="00175C7A">
            <w:pPr>
              <w:jc w:val="center"/>
              <w:rPr>
                <w:rFonts w:asciiTheme="majorBidi" w:hAnsiTheme="majorBidi" w:cstheme="majorBidi"/>
              </w:rPr>
            </w:pPr>
          </w:p>
        </w:tc>
        <w:tc>
          <w:tcPr>
            <w:tcW w:w="1558" w:type="dxa"/>
            <w:tcBorders>
              <w:top w:val="nil"/>
              <w:left w:val="nil"/>
              <w:bottom w:val="single" w:sz="4" w:space="0" w:color="auto"/>
              <w:right w:val="single" w:sz="4" w:space="0" w:color="auto"/>
            </w:tcBorders>
            <w:shd w:val="clear" w:color="000000" w:fill="FFFFFF"/>
            <w:noWrap/>
            <w:vAlign w:val="center"/>
          </w:tcPr>
          <w:p w14:paraId="5D61E927" w14:textId="77777777" w:rsidR="00250CDA" w:rsidRPr="000F06A5" w:rsidRDefault="00250CDA" w:rsidP="00175C7A">
            <w:pPr>
              <w:jc w:val="center"/>
              <w:rPr>
                <w:rFonts w:asciiTheme="majorBidi" w:hAnsiTheme="majorBidi" w:cstheme="majorBidi"/>
              </w:rPr>
            </w:pPr>
          </w:p>
        </w:tc>
      </w:tr>
      <w:tr w:rsidR="00250CDA" w:rsidRPr="000F06A5" w14:paraId="44F0FC1C" w14:textId="77777777" w:rsidTr="00175C7A">
        <w:trPr>
          <w:trHeight w:val="567"/>
        </w:trPr>
        <w:tc>
          <w:tcPr>
            <w:tcW w:w="703" w:type="dxa"/>
            <w:tcBorders>
              <w:top w:val="nil"/>
              <w:left w:val="single" w:sz="4" w:space="0" w:color="auto"/>
              <w:bottom w:val="single" w:sz="4" w:space="0" w:color="auto"/>
              <w:right w:val="single" w:sz="4" w:space="0" w:color="auto"/>
            </w:tcBorders>
            <w:noWrap/>
            <w:vAlign w:val="center"/>
            <w:hideMark/>
          </w:tcPr>
          <w:p w14:paraId="2939F8A0"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206</w:t>
            </w:r>
          </w:p>
        </w:tc>
        <w:tc>
          <w:tcPr>
            <w:tcW w:w="5104" w:type="dxa"/>
            <w:tcBorders>
              <w:top w:val="nil"/>
              <w:left w:val="nil"/>
              <w:bottom w:val="single" w:sz="4" w:space="0" w:color="auto"/>
              <w:right w:val="single" w:sz="4" w:space="0" w:color="auto"/>
            </w:tcBorders>
            <w:vAlign w:val="center"/>
            <w:hideMark/>
          </w:tcPr>
          <w:p w14:paraId="3003D2CA" w14:textId="77777777" w:rsidR="00250CDA" w:rsidRPr="000F06A5" w:rsidRDefault="00250CDA" w:rsidP="00175C7A">
            <w:pPr>
              <w:rPr>
                <w:rFonts w:asciiTheme="majorBidi" w:hAnsiTheme="majorBidi" w:cstheme="majorBidi"/>
              </w:rPr>
            </w:pPr>
            <w:r w:rsidRPr="000F06A5">
              <w:rPr>
                <w:rFonts w:asciiTheme="majorBidi" w:hAnsiTheme="majorBidi" w:cstheme="majorBidi"/>
              </w:rPr>
              <w:t>Fourniture, transport et pose de Conduites en PVC Diamètre nominal : 225 mm, Pression nominale : 16 bar, y compris joints, coudes altimétriques et planimétriques et protections nécessaires</w:t>
            </w:r>
          </w:p>
        </w:tc>
        <w:tc>
          <w:tcPr>
            <w:tcW w:w="851" w:type="dxa"/>
            <w:tcBorders>
              <w:top w:val="nil"/>
              <w:left w:val="nil"/>
              <w:bottom w:val="single" w:sz="4" w:space="0" w:color="auto"/>
              <w:right w:val="single" w:sz="4" w:space="0" w:color="auto"/>
            </w:tcBorders>
            <w:noWrap/>
            <w:vAlign w:val="center"/>
            <w:hideMark/>
          </w:tcPr>
          <w:p w14:paraId="1DBA5FDC"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ml</w:t>
            </w:r>
          </w:p>
        </w:tc>
        <w:tc>
          <w:tcPr>
            <w:tcW w:w="1134" w:type="dxa"/>
            <w:tcBorders>
              <w:top w:val="nil"/>
              <w:left w:val="nil"/>
              <w:bottom w:val="single" w:sz="4" w:space="0" w:color="auto"/>
              <w:right w:val="single" w:sz="4" w:space="0" w:color="auto"/>
            </w:tcBorders>
            <w:shd w:val="clear" w:color="000000" w:fill="FFFFFF"/>
            <w:noWrap/>
            <w:vAlign w:val="center"/>
            <w:hideMark/>
          </w:tcPr>
          <w:p w14:paraId="11FC318C"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8,00</w:t>
            </w:r>
          </w:p>
        </w:tc>
        <w:tc>
          <w:tcPr>
            <w:tcW w:w="1440" w:type="dxa"/>
            <w:tcBorders>
              <w:top w:val="nil"/>
              <w:left w:val="nil"/>
              <w:bottom w:val="single" w:sz="4" w:space="0" w:color="auto"/>
              <w:right w:val="single" w:sz="4" w:space="0" w:color="auto"/>
            </w:tcBorders>
            <w:noWrap/>
            <w:vAlign w:val="center"/>
          </w:tcPr>
          <w:p w14:paraId="13058B4C" w14:textId="77777777" w:rsidR="00250CDA" w:rsidRPr="000F06A5" w:rsidRDefault="00250CDA" w:rsidP="00175C7A">
            <w:pPr>
              <w:jc w:val="center"/>
              <w:rPr>
                <w:rFonts w:asciiTheme="majorBidi" w:hAnsiTheme="majorBidi" w:cstheme="majorBidi"/>
              </w:rPr>
            </w:pPr>
          </w:p>
        </w:tc>
        <w:tc>
          <w:tcPr>
            <w:tcW w:w="1558" w:type="dxa"/>
            <w:tcBorders>
              <w:top w:val="nil"/>
              <w:left w:val="nil"/>
              <w:bottom w:val="single" w:sz="4" w:space="0" w:color="auto"/>
              <w:right w:val="single" w:sz="4" w:space="0" w:color="auto"/>
            </w:tcBorders>
            <w:shd w:val="clear" w:color="000000" w:fill="FFFFFF"/>
            <w:noWrap/>
            <w:vAlign w:val="center"/>
          </w:tcPr>
          <w:p w14:paraId="56BDA85E" w14:textId="77777777" w:rsidR="00250CDA" w:rsidRPr="000F06A5" w:rsidRDefault="00250CDA" w:rsidP="00175C7A">
            <w:pPr>
              <w:jc w:val="center"/>
              <w:rPr>
                <w:rFonts w:asciiTheme="majorBidi" w:hAnsiTheme="majorBidi" w:cstheme="majorBidi"/>
              </w:rPr>
            </w:pPr>
          </w:p>
        </w:tc>
      </w:tr>
      <w:tr w:rsidR="00250CDA" w:rsidRPr="000F06A5" w14:paraId="021C9EE1" w14:textId="77777777" w:rsidTr="00175C7A">
        <w:trPr>
          <w:trHeight w:val="567"/>
        </w:trPr>
        <w:tc>
          <w:tcPr>
            <w:tcW w:w="703" w:type="dxa"/>
            <w:tcBorders>
              <w:top w:val="nil"/>
              <w:left w:val="single" w:sz="4" w:space="0" w:color="auto"/>
              <w:bottom w:val="single" w:sz="4" w:space="0" w:color="auto"/>
              <w:right w:val="single" w:sz="4" w:space="0" w:color="auto"/>
            </w:tcBorders>
            <w:noWrap/>
            <w:vAlign w:val="center"/>
            <w:hideMark/>
          </w:tcPr>
          <w:p w14:paraId="6C048F77"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207</w:t>
            </w:r>
          </w:p>
        </w:tc>
        <w:tc>
          <w:tcPr>
            <w:tcW w:w="5104" w:type="dxa"/>
            <w:tcBorders>
              <w:top w:val="nil"/>
              <w:left w:val="nil"/>
              <w:bottom w:val="single" w:sz="4" w:space="0" w:color="auto"/>
              <w:right w:val="single" w:sz="4" w:space="0" w:color="auto"/>
            </w:tcBorders>
            <w:vAlign w:val="center"/>
            <w:hideMark/>
          </w:tcPr>
          <w:p w14:paraId="0600CB82" w14:textId="77777777" w:rsidR="00250CDA" w:rsidRPr="000F06A5" w:rsidRDefault="00250CDA" w:rsidP="00175C7A">
            <w:pPr>
              <w:rPr>
                <w:rFonts w:asciiTheme="majorBidi" w:hAnsiTheme="majorBidi" w:cstheme="majorBidi"/>
              </w:rPr>
            </w:pPr>
            <w:r w:rsidRPr="000F06A5">
              <w:rPr>
                <w:rFonts w:asciiTheme="majorBidi" w:hAnsiTheme="majorBidi" w:cstheme="majorBidi"/>
              </w:rPr>
              <w:t>Fourniture, transport et pose d’adaptateur de Bride DN1200 pour conduite en fonte ductile y/c boulons, joints et toutes sujétions de parfaite exécution.</w:t>
            </w:r>
          </w:p>
        </w:tc>
        <w:tc>
          <w:tcPr>
            <w:tcW w:w="851" w:type="dxa"/>
            <w:tcBorders>
              <w:top w:val="nil"/>
              <w:left w:val="nil"/>
              <w:bottom w:val="single" w:sz="4" w:space="0" w:color="auto"/>
              <w:right w:val="single" w:sz="4" w:space="0" w:color="auto"/>
            </w:tcBorders>
            <w:noWrap/>
            <w:vAlign w:val="center"/>
            <w:hideMark/>
          </w:tcPr>
          <w:p w14:paraId="678BF6B1"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U</w:t>
            </w:r>
          </w:p>
        </w:tc>
        <w:tc>
          <w:tcPr>
            <w:tcW w:w="1134" w:type="dxa"/>
            <w:tcBorders>
              <w:top w:val="nil"/>
              <w:left w:val="nil"/>
              <w:bottom w:val="single" w:sz="4" w:space="0" w:color="auto"/>
              <w:right w:val="single" w:sz="4" w:space="0" w:color="auto"/>
            </w:tcBorders>
            <w:shd w:val="clear" w:color="000000" w:fill="FFFFFF"/>
            <w:noWrap/>
            <w:vAlign w:val="center"/>
            <w:hideMark/>
          </w:tcPr>
          <w:p w14:paraId="7F83D48A"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2,00</w:t>
            </w:r>
          </w:p>
        </w:tc>
        <w:tc>
          <w:tcPr>
            <w:tcW w:w="1440" w:type="dxa"/>
            <w:tcBorders>
              <w:top w:val="nil"/>
              <w:left w:val="nil"/>
              <w:bottom w:val="single" w:sz="4" w:space="0" w:color="auto"/>
              <w:right w:val="single" w:sz="4" w:space="0" w:color="auto"/>
            </w:tcBorders>
            <w:noWrap/>
            <w:vAlign w:val="center"/>
          </w:tcPr>
          <w:p w14:paraId="7F7DB614" w14:textId="77777777" w:rsidR="00250CDA" w:rsidRPr="000F06A5" w:rsidRDefault="00250CDA" w:rsidP="00175C7A">
            <w:pPr>
              <w:jc w:val="center"/>
              <w:rPr>
                <w:rFonts w:asciiTheme="majorBidi" w:hAnsiTheme="majorBidi" w:cstheme="majorBidi"/>
              </w:rPr>
            </w:pPr>
          </w:p>
        </w:tc>
        <w:tc>
          <w:tcPr>
            <w:tcW w:w="1558" w:type="dxa"/>
            <w:tcBorders>
              <w:top w:val="nil"/>
              <w:left w:val="nil"/>
              <w:bottom w:val="single" w:sz="4" w:space="0" w:color="auto"/>
              <w:right w:val="single" w:sz="4" w:space="0" w:color="auto"/>
            </w:tcBorders>
            <w:shd w:val="clear" w:color="000000" w:fill="FFFFFF"/>
            <w:noWrap/>
            <w:vAlign w:val="center"/>
          </w:tcPr>
          <w:p w14:paraId="14BF1887" w14:textId="77777777" w:rsidR="00250CDA" w:rsidRPr="000F06A5" w:rsidRDefault="00250CDA" w:rsidP="00175C7A">
            <w:pPr>
              <w:jc w:val="center"/>
              <w:rPr>
                <w:rFonts w:asciiTheme="majorBidi" w:hAnsiTheme="majorBidi" w:cstheme="majorBidi"/>
              </w:rPr>
            </w:pPr>
          </w:p>
        </w:tc>
      </w:tr>
      <w:tr w:rsidR="00250CDA" w:rsidRPr="000F06A5" w14:paraId="77D04170" w14:textId="77777777" w:rsidTr="00175C7A">
        <w:trPr>
          <w:trHeight w:val="567"/>
        </w:trPr>
        <w:tc>
          <w:tcPr>
            <w:tcW w:w="703" w:type="dxa"/>
            <w:tcBorders>
              <w:top w:val="nil"/>
              <w:left w:val="single" w:sz="4" w:space="0" w:color="auto"/>
              <w:bottom w:val="single" w:sz="4" w:space="0" w:color="auto"/>
              <w:right w:val="single" w:sz="4" w:space="0" w:color="auto"/>
            </w:tcBorders>
            <w:noWrap/>
            <w:vAlign w:val="center"/>
            <w:hideMark/>
          </w:tcPr>
          <w:p w14:paraId="1F07DB2F"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208</w:t>
            </w:r>
          </w:p>
        </w:tc>
        <w:tc>
          <w:tcPr>
            <w:tcW w:w="5104" w:type="dxa"/>
            <w:tcBorders>
              <w:top w:val="nil"/>
              <w:left w:val="nil"/>
              <w:bottom w:val="single" w:sz="4" w:space="0" w:color="auto"/>
              <w:right w:val="single" w:sz="4" w:space="0" w:color="auto"/>
            </w:tcBorders>
            <w:vAlign w:val="center"/>
            <w:hideMark/>
          </w:tcPr>
          <w:p w14:paraId="0B704B75" w14:textId="77777777" w:rsidR="00250CDA" w:rsidRPr="000F06A5" w:rsidRDefault="00250CDA" w:rsidP="00175C7A">
            <w:pPr>
              <w:rPr>
                <w:rFonts w:asciiTheme="majorBidi" w:hAnsiTheme="majorBidi" w:cstheme="majorBidi"/>
              </w:rPr>
            </w:pPr>
            <w:r w:rsidRPr="000F06A5">
              <w:rPr>
                <w:rFonts w:asciiTheme="majorBidi" w:hAnsiTheme="majorBidi" w:cstheme="majorBidi"/>
              </w:rPr>
              <w:t>Fourniture, transport et pose d’adaptateur de Bride DN1000 pour conduite en fonte ductile y/c boulons, joints et toutes sujétions de parfaite exécution.</w:t>
            </w:r>
          </w:p>
        </w:tc>
        <w:tc>
          <w:tcPr>
            <w:tcW w:w="851" w:type="dxa"/>
            <w:tcBorders>
              <w:top w:val="nil"/>
              <w:left w:val="nil"/>
              <w:bottom w:val="single" w:sz="4" w:space="0" w:color="auto"/>
              <w:right w:val="single" w:sz="4" w:space="0" w:color="auto"/>
            </w:tcBorders>
            <w:noWrap/>
            <w:vAlign w:val="center"/>
            <w:hideMark/>
          </w:tcPr>
          <w:p w14:paraId="6E0B8684"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U</w:t>
            </w:r>
          </w:p>
        </w:tc>
        <w:tc>
          <w:tcPr>
            <w:tcW w:w="1134" w:type="dxa"/>
            <w:tcBorders>
              <w:top w:val="nil"/>
              <w:left w:val="nil"/>
              <w:bottom w:val="single" w:sz="4" w:space="0" w:color="auto"/>
              <w:right w:val="single" w:sz="4" w:space="0" w:color="auto"/>
            </w:tcBorders>
            <w:shd w:val="clear" w:color="000000" w:fill="FFFFFF"/>
            <w:noWrap/>
            <w:vAlign w:val="center"/>
            <w:hideMark/>
          </w:tcPr>
          <w:p w14:paraId="4B346CF0"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2,00</w:t>
            </w:r>
          </w:p>
        </w:tc>
        <w:tc>
          <w:tcPr>
            <w:tcW w:w="1440" w:type="dxa"/>
            <w:tcBorders>
              <w:top w:val="nil"/>
              <w:left w:val="nil"/>
              <w:bottom w:val="single" w:sz="4" w:space="0" w:color="auto"/>
              <w:right w:val="single" w:sz="4" w:space="0" w:color="auto"/>
            </w:tcBorders>
            <w:noWrap/>
            <w:vAlign w:val="center"/>
          </w:tcPr>
          <w:p w14:paraId="35441E1C" w14:textId="77777777" w:rsidR="00250CDA" w:rsidRPr="000F06A5" w:rsidRDefault="00250CDA" w:rsidP="00175C7A">
            <w:pPr>
              <w:jc w:val="center"/>
              <w:rPr>
                <w:rFonts w:asciiTheme="majorBidi" w:hAnsiTheme="majorBidi" w:cstheme="majorBidi"/>
              </w:rPr>
            </w:pPr>
          </w:p>
        </w:tc>
        <w:tc>
          <w:tcPr>
            <w:tcW w:w="1558" w:type="dxa"/>
            <w:tcBorders>
              <w:top w:val="nil"/>
              <w:left w:val="nil"/>
              <w:bottom w:val="single" w:sz="4" w:space="0" w:color="auto"/>
              <w:right w:val="single" w:sz="4" w:space="0" w:color="auto"/>
            </w:tcBorders>
            <w:shd w:val="clear" w:color="000000" w:fill="FFFFFF"/>
            <w:noWrap/>
            <w:vAlign w:val="center"/>
          </w:tcPr>
          <w:p w14:paraId="1143F9BB" w14:textId="77777777" w:rsidR="00250CDA" w:rsidRPr="000F06A5" w:rsidRDefault="00250CDA" w:rsidP="00175C7A">
            <w:pPr>
              <w:jc w:val="center"/>
              <w:rPr>
                <w:rFonts w:asciiTheme="majorBidi" w:hAnsiTheme="majorBidi" w:cstheme="majorBidi"/>
              </w:rPr>
            </w:pPr>
          </w:p>
        </w:tc>
      </w:tr>
      <w:tr w:rsidR="00250CDA" w:rsidRPr="000F06A5" w14:paraId="6B63F57C" w14:textId="77777777" w:rsidTr="00175C7A">
        <w:trPr>
          <w:trHeight w:val="567"/>
        </w:trPr>
        <w:tc>
          <w:tcPr>
            <w:tcW w:w="703" w:type="dxa"/>
            <w:tcBorders>
              <w:top w:val="nil"/>
              <w:left w:val="single" w:sz="4" w:space="0" w:color="auto"/>
              <w:bottom w:val="single" w:sz="4" w:space="0" w:color="auto"/>
              <w:right w:val="single" w:sz="4" w:space="0" w:color="auto"/>
            </w:tcBorders>
            <w:noWrap/>
            <w:vAlign w:val="center"/>
            <w:hideMark/>
          </w:tcPr>
          <w:p w14:paraId="0B6B62F9"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209</w:t>
            </w:r>
          </w:p>
        </w:tc>
        <w:tc>
          <w:tcPr>
            <w:tcW w:w="5104" w:type="dxa"/>
            <w:tcBorders>
              <w:top w:val="nil"/>
              <w:left w:val="nil"/>
              <w:bottom w:val="single" w:sz="4" w:space="0" w:color="auto"/>
              <w:right w:val="single" w:sz="4" w:space="0" w:color="auto"/>
            </w:tcBorders>
            <w:vAlign w:val="center"/>
            <w:hideMark/>
          </w:tcPr>
          <w:p w14:paraId="31C0928B" w14:textId="77777777" w:rsidR="00250CDA" w:rsidRPr="000F06A5" w:rsidRDefault="00250CDA" w:rsidP="00175C7A">
            <w:pPr>
              <w:rPr>
                <w:rFonts w:asciiTheme="majorBidi" w:hAnsiTheme="majorBidi" w:cstheme="majorBidi"/>
              </w:rPr>
            </w:pPr>
            <w:r w:rsidRPr="000F06A5">
              <w:rPr>
                <w:rFonts w:asciiTheme="majorBidi" w:hAnsiTheme="majorBidi" w:cstheme="majorBidi"/>
              </w:rPr>
              <w:t>Fourniture, transport et pose d’adaptateur de Bride DN800 pour conduite en fonte ductile y/c boulons, joints et toutes sujétions de parfaite exécution.</w:t>
            </w:r>
          </w:p>
        </w:tc>
        <w:tc>
          <w:tcPr>
            <w:tcW w:w="851" w:type="dxa"/>
            <w:tcBorders>
              <w:top w:val="nil"/>
              <w:left w:val="nil"/>
              <w:bottom w:val="single" w:sz="4" w:space="0" w:color="auto"/>
              <w:right w:val="single" w:sz="4" w:space="0" w:color="auto"/>
            </w:tcBorders>
            <w:noWrap/>
            <w:vAlign w:val="center"/>
            <w:hideMark/>
          </w:tcPr>
          <w:p w14:paraId="43C2BF27"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U</w:t>
            </w:r>
          </w:p>
        </w:tc>
        <w:tc>
          <w:tcPr>
            <w:tcW w:w="1134" w:type="dxa"/>
            <w:tcBorders>
              <w:top w:val="nil"/>
              <w:left w:val="nil"/>
              <w:bottom w:val="single" w:sz="4" w:space="0" w:color="auto"/>
              <w:right w:val="single" w:sz="4" w:space="0" w:color="auto"/>
            </w:tcBorders>
            <w:shd w:val="clear" w:color="000000" w:fill="FFFFFF"/>
            <w:noWrap/>
            <w:vAlign w:val="center"/>
            <w:hideMark/>
          </w:tcPr>
          <w:p w14:paraId="212C2126"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6,00</w:t>
            </w:r>
          </w:p>
        </w:tc>
        <w:tc>
          <w:tcPr>
            <w:tcW w:w="1440" w:type="dxa"/>
            <w:tcBorders>
              <w:top w:val="nil"/>
              <w:left w:val="nil"/>
              <w:bottom w:val="single" w:sz="4" w:space="0" w:color="auto"/>
              <w:right w:val="single" w:sz="4" w:space="0" w:color="auto"/>
            </w:tcBorders>
            <w:noWrap/>
            <w:vAlign w:val="center"/>
          </w:tcPr>
          <w:p w14:paraId="35006A73" w14:textId="77777777" w:rsidR="00250CDA" w:rsidRPr="000F06A5" w:rsidRDefault="00250CDA" w:rsidP="00175C7A">
            <w:pPr>
              <w:jc w:val="center"/>
              <w:rPr>
                <w:rFonts w:asciiTheme="majorBidi" w:hAnsiTheme="majorBidi" w:cstheme="majorBidi"/>
              </w:rPr>
            </w:pPr>
          </w:p>
        </w:tc>
        <w:tc>
          <w:tcPr>
            <w:tcW w:w="1558" w:type="dxa"/>
            <w:tcBorders>
              <w:top w:val="nil"/>
              <w:left w:val="nil"/>
              <w:bottom w:val="single" w:sz="4" w:space="0" w:color="auto"/>
              <w:right w:val="single" w:sz="4" w:space="0" w:color="auto"/>
            </w:tcBorders>
            <w:shd w:val="clear" w:color="000000" w:fill="FFFFFF"/>
            <w:noWrap/>
            <w:vAlign w:val="center"/>
          </w:tcPr>
          <w:p w14:paraId="6C0087BB" w14:textId="77777777" w:rsidR="00250CDA" w:rsidRPr="000F06A5" w:rsidRDefault="00250CDA" w:rsidP="00175C7A">
            <w:pPr>
              <w:jc w:val="center"/>
              <w:rPr>
                <w:rFonts w:asciiTheme="majorBidi" w:hAnsiTheme="majorBidi" w:cstheme="majorBidi"/>
              </w:rPr>
            </w:pPr>
          </w:p>
        </w:tc>
      </w:tr>
      <w:tr w:rsidR="00250CDA" w:rsidRPr="000F06A5" w14:paraId="27176FF7" w14:textId="77777777" w:rsidTr="00175C7A">
        <w:trPr>
          <w:trHeight w:val="567"/>
        </w:trPr>
        <w:tc>
          <w:tcPr>
            <w:tcW w:w="703" w:type="dxa"/>
            <w:tcBorders>
              <w:top w:val="nil"/>
              <w:left w:val="single" w:sz="4" w:space="0" w:color="auto"/>
              <w:bottom w:val="single" w:sz="4" w:space="0" w:color="auto"/>
              <w:right w:val="single" w:sz="4" w:space="0" w:color="auto"/>
            </w:tcBorders>
            <w:noWrap/>
            <w:vAlign w:val="center"/>
            <w:hideMark/>
          </w:tcPr>
          <w:p w14:paraId="74CD8D41"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210</w:t>
            </w:r>
          </w:p>
        </w:tc>
        <w:tc>
          <w:tcPr>
            <w:tcW w:w="5104" w:type="dxa"/>
            <w:tcBorders>
              <w:top w:val="nil"/>
              <w:left w:val="nil"/>
              <w:bottom w:val="single" w:sz="4" w:space="0" w:color="auto"/>
              <w:right w:val="single" w:sz="4" w:space="0" w:color="auto"/>
            </w:tcBorders>
            <w:vAlign w:val="center"/>
            <w:hideMark/>
          </w:tcPr>
          <w:p w14:paraId="0CB0F685" w14:textId="77777777" w:rsidR="00250CDA" w:rsidRPr="000F06A5" w:rsidRDefault="00250CDA" w:rsidP="00175C7A">
            <w:pPr>
              <w:rPr>
                <w:rFonts w:asciiTheme="majorBidi" w:hAnsiTheme="majorBidi" w:cstheme="majorBidi"/>
              </w:rPr>
            </w:pPr>
            <w:r w:rsidRPr="000F06A5">
              <w:rPr>
                <w:rFonts w:asciiTheme="majorBidi" w:hAnsiTheme="majorBidi" w:cstheme="majorBidi"/>
              </w:rPr>
              <w:t>Fourniture, transport et pose d’adaptateur de Bride DN800 pour acier y/c boulons, joints et toutes sujétions de parfaite exécution.</w:t>
            </w:r>
          </w:p>
        </w:tc>
        <w:tc>
          <w:tcPr>
            <w:tcW w:w="851" w:type="dxa"/>
            <w:tcBorders>
              <w:top w:val="nil"/>
              <w:left w:val="nil"/>
              <w:bottom w:val="single" w:sz="4" w:space="0" w:color="auto"/>
              <w:right w:val="single" w:sz="4" w:space="0" w:color="auto"/>
            </w:tcBorders>
            <w:noWrap/>
            <w:vAlign w:val="center"/>
            <w:hideMark/>
          </w:tcPr>
          <w:p w14:paraId="7BEE0230"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U</w:t>
            </w:r>
          </w:p>
        </w:tc>
        <w:tc>
          <w:tcPr>
            <w:tcW w:w="1134" w:type="dxa"/>
            <w:tcBorders>
              <w:top w:val="nil"/>
              <w:left w:val="nil"/>
              <w:bottom w:val="single" w:sz="4" w:space="0" w:color="auto"/>
              <w:right w:val="single" w:sz="4" w:space="0" w:color="auto"/>
            </w:tcBorders>
            <w:shd w:val="clear" w:color="000000" w:fill="FFFFFF"/>
            <w:noWrap/>
            <w:vAlign w:val="center"/>
            <w:hideMark/>
          </w:tcPr>
          <w:p w14:paraId="74D6DC47"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1,00</w:t>
            </w:r>
          </w:p>
        </w:tc>
        <w:tc>
          <w:tcPr>
            <w:tcW w:w="1440" w:type="dxa"/>
            <w:tcBorders>
              <w:top w:val="nil"/>
              <w:left w:val="nil"/>
              <w:bottom w:val="single" w:sz="4" w:space="0" w:color="auto"/>
              <w:right w:val="single" w:sz="4" w:space="0" w:color="auto"/>
            </w:tcBorders>
            <w:noWrap/>
            <w:vAlign w:val="center"/>
          </w:tcPr>
          <w:p w14:paraId="71CD7EE9" w14:textId="77777777" w:rsidR="00250CDA" w:rsidRPr="000F06A5" w:rsidRDefault="00250CDA" w:rsidP="00175C7A">
            <w:pPr>
              <w:jc w:val="center"/>
              <w:rPr>
                <w:rFonts w:asciiTheme="majorBidi" w:hAnsiTheme="majorBidi" w:cstheme="majorBidi"/>
              </w:rPr>
            </w:pPr>
          </w:p>
        </w:tc>
        <w:tc>
          <w:tcPr>
            <w:tcW w:w="1558" w:type="dxa"/>
            <w:tcBorders>
              <w:top w:val="nil"/>
              <w:left w:val="nil"/>
              <w:bottom w:val="single" w:sz="4" w:space="0" w:color="auto"/>
              <w:right w:val="single" w:sz="4" w:space="0" w:color="auto"/>
            </w:tcBorders>
            <w:shd w:val="clear" w:color="000000" w:fill="FFFFFF"/>
            <w:noWrap/>
            <w:vAlign w:val="center"/>
          </w:tcPr>
          <w:p w14:paraId="738A98DE" w14:textId="77777777" w:rsidR="00250CDA" w:rsidRPr="000F06A5" w:rsidRDefault="00250CDA" w:rsidP="00175C7A">
            <w:pPr>
              <w:jc w:val="center"/>
              <w:rPr>
                <w:rFonts w:asciiTheme="majorBidi" w:hAnsiTheme="majorBidi" w:cstheme="majorBidi"/>
              </w:rPr>
            </w:pPr>
          </w:p>
        </w:tc>
      </w:tr>
      <w:tr w:rsidR="00250CDA" w:rsidRPr="000F06A5" w14:paraId="31F142AC" w14:textId="77777777" w:rsidTr="00175C7A">
        <w:trPr>
          <w:trHeight w:val="567"/>
        </w:trPr>
        <w:tc>
          <w:tcPr>
            <w:tcW w:w="703" w:type="dxa"/>
            <w:tcBorders>
              <w:top w:val="nil"/>
              <w:left w:val="single" w:sz="4" w:space="0" w:color="auto"/>
              <w:bottom w:val="single" w:sz="4" w:space="0" w:color="auto"/>
              <w:right w:val="single" w:sz="4" w:space="0" w:color="auto"/>
            </w:tcBorders>
            <w:noWrap/>
            <w:vAlign w:val="center"/>
            <w:hideMark/>
          </w:tcPr>
          <w:p w14:paraId="492F1F30"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211</w:t>
            </w:r>
          </w:p>
        </w:tc>
        <w:tc>
          <w:tcPr>
            <w:tcW w:w="5104" w:type="dxa"/>
            <w:tcBorders>
              <w:top w:val="nil"/>
              <w:left w:val="nil"/>
              <w:bottom w:val="single" w:sz="4" w:space="0" w:color="auto"/>
              <w:right w:val="single" w:sz="4" w:space="0" w:color="auto"/>
            </w:tcBorders>
            <w:vAlign w:val="center"/>
            <w:hideMark/>
          </w:tcPr>
          <w:p w14:paraId="2FCC40B7" w14:textId="77777777" w:rsidR="00250CDA" w:rsidRPr="000F06A5" w:rsidRDefault="00250CDA" w:rsidP="00175C7A">
            <w:pPr>
              <w:rPr>
                <w:rFonts w:asciiTheme="majorBidi" w:hAnsiTheme="majorBidi" w:cstheme="majorBidi"/>
              </w:rPr>
            </w:pPr>
            <w:r w:rsidRPr="000F06A5">
              <w:rPr>
                <w:rFonts w:asciiTheme="majorBidi" w:hAnsiTheme="majorBidi" w:cstheme="majorBidi"/>
              </w:rPr>
              <w:t>Fourniture, transport et pose d’adaptateur de Bride DN200/DN225 mm pour conduite en PVC y/c boulons, joints et toutes sujétions de parfaite exécution</w:t>
            </w:r>
          </w:p>
        </w:tc>
        <w:tc>
          <w:tcPr>
            <w:tcW w:w="851" w:type="dxa"/>
            <w:tcBorders>
              <w:top w:val="nil"/>
              <w:left w:val="nil"/>
              <w:bottom w:val="single" w:sz="4" w:space="0" w:color="auto"/>
              <w:right w:val="single" w:sz="4" w:space="0" w:color="auto"/>
            </w:tcBorders>
            <w:noWrap/>
            <w:vAlign w:val="center"/>
            <w:hideMark/>
          </w:tcPr>
          <w:p w14:paraId="49DB82DF"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U</w:t>
            </w:r>
          </w:p>
        </w:tc>
        <w:tc>
          <w:tcPr>
            <w:tcW w:w="1134" w:type="dxa"/>
            <w:tcBorders>
              <w:top w:val="nil"/>
              <w:left w:val="nil"/>
              <w:bottom w:val="single" w:sz="4" w:space="0" w:color="auto"/>
              <w:right w:val="single" w:sz="4" w:space="0" w:color="auto"/>
            </w:tcBorders>
            <w:shd w:val="clear" w:color="000000" w:fill="FFFFFF"/>
            <w:noWrap/>
            <w:vAlign w:val="center"/>
            <w:hideMark/>
          </w:tcPr>
          <w:p w14:paraId="05388F6A"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3,00</w:t>
            </w:r>
          </w:p>
        </w:tc>
        <w:tc>
          <w:tcPr>
            <w:tcW w:w="1440" w:type="dxa"/>
            <w:tcBorders>
              <w:top w:val="nil"/>
              <w:left w:val="nil"/>
              <w:bottom w:val="single" w:sz="4" w:space="0" w:color="auto"/>
              <w:right w:val="single" w:sz="4" w:space="0" w:color="auto"/>
            </w:tcBorders>
            <w:noWrap/>
            <w:vAlign w:val="center"/>
          </w:tcPr>
          <w:p w14:paraId="65E28649" w14:textId="77777777" w:rsidR="00250CDA" w:rsidRPr="000F06A5" w:rsidRDefault="00250CDA" w:rsidP="00175C7A">
            <w:pPr>
              <w:jc w:val="center"/>
              <w:rPr>
                <w:rFonts w:asciiTheme="majorBidi" w:hAnsiTheme="majorBidi" w:cstheme="majorBidi"/>
              </w:rPr>
            </w:pPr>
          </w:p>
        </w:tc>
        <w:tc>
          <w:tcPr>
            <w:tcW w:w="1558" w:type="dxa"/>
            <w:tcBorders>
              <w:top w:val="nil"/>
              <w:left w:val="nil"/>
              <w:bottom w:val="single" w:sz="4" w:space="0" w:color="auto"/>
              <w:right w:val="single" w:sz="4" w:space="0" w:color="auto"/>
            </w:tcBorders>
            <w:shd w:val="clear" w:color="000000" w:fill="FFFFFF"/>
            <w:noWrap/>
            <w:vAlign w:val="center"/>
          </w:tcPr>
          <w:p w14:paraId="3E4681E0" w14:textId="77777777" w:rsidR="00250CDA" w:rsidRPr="000F06A5" w:rsidRDefault="00250CDA" w:rsidP="00175C7A">
            <w:pPr>
              <w:jc w:val="center"/>
              <w:rPr>
                <w:rFonts w:asciiTheme="majorBidi" w:hAnsiTheme="majorBidi" w:cstheme="majorBidi"/>
              </w:rPr>
            </w:pPr>
          </w:p>
        </w:tc>
      </w:tr>
      <w:tr w:rsidR="00250CDA" w:rsidRPr="000F06A5" w14:paraId="0E428080" w14:textId="77777777" w:rsidTr="00175C7A">
        <w:trPr>
          <w:trHeight w:val="567"/>
        </w:trPr>
        <w:tc>
          <w:tcPr>
            <w:tcW w:w="703" w:type="dxa"/>
            <w:tcBorders>
              <w:top w:val="nil"/>
              <w:left w:val="single" w:sz="4" w:space="0" w:color="auto"/>
              <w:bottom w:val="single" w:sz="4" w:space="0" w:color="auto"/>
              <w:right w:val="single" w:sz="4" w:space="0" w:color="auto"/>
            </w:tcBorders>
            <w:noWrap/>
            <w:vAlign w:val="center"/>
            <w:hideMark/>
          </w:tcPr>
          <w:p w14:paraId="0F97813A"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212</w:t>
            </w:r>
          </w:p>
        </w:tc>
        <w:tc>
          <w:tcPr>
            <w:tcW w:w="5104" w:type="dxa"/>
            <w:tcBorders>
              <w:top w:val="nil"/>
              <w:left w:val="nil"/>
              <w:bottom w:val="single" w:sz="4" w:space="0" w:color="auto"/>
              <w:right w:val="single" w:sz="4" w:space="0" w:color="auto"/>
            </w:tcBorders>
            <w:vAlign w:val="center"/>
            <w:hideMark/>
          </w:tcPr>
          <w:p w14:paraId="42453F26" w14:textId="77777777" w:rsidR="00250CDA" w:rsidRPr="000F06A5" w:rsidRDefault="00250CDA" w:rsidP="00175C7A">
            <w:pPr>
              <w:rPr>
                <w:rFonts w:asciiTheme="majorBidi" w:hAnsiTheme="majorBidi" w:cstheme="majorBidi"/>
              </w:rPr>
            </w:pPr>
            <w:r w:rsidRPr="000F06A5">
              <w:rPr>
                <w:rFonts w:asciiTheme="majorBidi" w:hAnsiTheme="majorBidi" w:cstheme="majorBidi"/>
              </w:rPr>
              <w:t xml:space="preserve">Fourniture, transport et pose d’Eléments droits </w:t>
            </w:r>
            <w:r w:rsidRPr="000F06A5">
              <w:rPr>
                <w:rFonts w:asciiTheme="majorBidi" w:hAnsiTheme="majorBidi" w:cstheme="majorBidi"/>
                <w:b/>
                <w:bCs/>
              </w:rPr>
              <w:t xml:space="preserve">DN1200 </w:t>
            </w:r>
            <w:r w:rsidRPr="000F06A5">
              <w:rPr>
                <w:rFonts w:asciiTheme="majorBidi" w:hAnsiTheme="majorBidi" w:cstheme="majorBidi"/>
              </w:rPr>
              <w:t>en acier galvanisé sans brides y/c découpage, façonnage en éléments nécessaires, soudure et galvanisation en usine, protections pour les parties enterrées, colliers de fixation et toutes sujétions</w:t>
            </w:r>
          </w:p>
        </w:tc>
        <w:tc>
          <w:tcPr>
            <w:tcW w:w="851" w:type="dxa"/>
            <w:tcBorders>
              <w:top w:val="nil"/>
              <w:left w:val="nil"/>
              <w:bottom w:val="single" w:sz="4" w:space="0" w:color="auto"/>
              <w:right w:val="single" w:sz="4" w:space="0" w:color="auto"/>
            </w:tcBorders>
            <w:noWrap/>
            <w:vAlign w:val="center"/>
            <w:hideMark/>
          </w:tcPr>
          <w:p w14:paraId="75946DAB"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ml</w:t>
            </w:r>
          </w:p>
        </w:tc>
        <w:tc>
          <w:tcPr>
            <w:tcW w:w="1134" w:type="dxa"/>
            <w:tcBorders>
              <w:top w:val="nil"/>
              <w:left w:val="nil"/>
              <w:bottom w:val="single" w:sz="4" w:space="0" w:color="auto"/>
              <w:right w:val="single" w:sz="4" w:space="0" w:color="auto"/>
            </w:tcBorders>
            <w:shd w:val="clear" w:color="000000" w:fill="FFFFFF"/>
            <w:noWrap/>
            <w:vAlign w:val="center"/>
            <w:hideMark/>
          </w:tcPr>
          <w:p w14:paraId="5A40234B"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2,20</w:t>
            </w:r>
          </w:p>
        </w:tc>
        <w:tc>
          <w:tcPr>
            <w:tcW w:w="1440" w:type="dxa"/>
            <w:tcBorders>
              <w:top w:val="nil"/>
              <w:left w:val="nil"/>
              <w:bottom w:val="single" w:sz="4" w:space="0" w:color="auto"/>
              <w:right w:val="single" w:sz="4" w:space="0" w:color="auto"/>
            </w:tcBorders>
            <w:noWrap/>
            <w:vAlign w:val="center"/>
          </w:tcPr>
          <w:p w14:paraId="6996DCEB" w14:textId="77777777" w:rsidR="00250CDA" w:rsidRPr="000F06A5" w:rsidRDefault="00250CDA" w:rsidP="00175C7A">
            <w:pPr>
              <w:jc w:val="center"/>
              <w:rPr>
                <w:rFonts w:asciiTheme="majorBidi" w:hAnsiTheme="majorBidi" w:cstheme="majorBidi"/>
              </w:rPr>
            </w:pPr>
          </w:p>
        </w:tc>
        <w:tc>
          <w:tcPr>
            <w:tcW w:w="1558" w:type="dxa"/>
            <w:tcBorders>
              <w:top w:val="nil"/>
              <w:left w:val="nil"/>
              <w:bottom w:val="single" w:sz="4" w:space="0" w:color="auto"/>
              <w:right w:val="single" w:sz="4" w:space="0" w:color="auto"/>
            </w:tcBorders>
            <w:shd w:val="clear" w:color="000000" w:fill="FFFFFF"/>
            <w:noWrap/>
            <w:vAlign w:val="center"/>
          </w:tcPr>
          <w:p w14:paraId="5BA61A0E" w14:textId="77777777" w:rsidR="00250CDA" w:rsidRPr="000F06A5" w:rsidRDefault="00250CDA" w:rsidP="00175C7A">
            <w:pPr>
              <w:jc w:val="center"/>
              <w:rPr>
                <w:rFonts w:asciiTheme="majorBidi" w:hAnsiTheme="majorBidi" w:cstheme="majorBidi"/>
              </w:rPr>
            </w:pPr>
          </w:p>
        </w:tc>
      </w:tr>
      <w:tr w:rsidR="00250CDA" w:rsidRPr="000F06A5" w14:paraId="54902B8C" w14:textId="77777777" w:rsidTr="00175C7A">
        <w:trPr>
          <w:trHeight w:val="567"/>
        </w:trPr>
        <w:tc>
          <w:tcPr>
            <w:tcW w:w="703" w:type="dxa"/>
            <w:tcBorders>
              <w:top w:val="nil"/>
              <w:left w:val="single" w:sz="4" w:space="0" w:color="auto"/>
              <w:bottom w:val="single" w:sz="4" w:space="0" w:color="auto"/>
              <w:right w:val="single" w:sz="4" w:space="0" w:color="auto"/>
            </w:tcBorders>
            <w:noWrap/>
            <w:vAlign w:val="center"/>
            <w:hideMark/>
          </w:tcPr>
          <w:p w14:paraId="28487A2E"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213</w:t>
            </w:r>
          </w:p>
        </w:tc>
        <w:tc>
          <w:tcPr>
            <w:tcW w:w="5104" w:type="dxa"/>
            <w:tcBorders>
              <w:top w:val="nil"/>
              <w:left w:val="nil"/>
              <w:bottom w:val="single" w:sz="4" w:space="0" w:color="auto"/>
              <w:right w:val="single" w:sz="4" w:space="0" w:color="auto"/>
            </w:tcBorders>
            <w:vAlign w:val="center"/>
            <w:hideMark/>
          </w:tcPr>
          <w:p w14:paraId="7F83FBB7" w14:textId="77777777" w:rsidR="00250CDA" w:rsidRPr="000F06A5" w:rsidRDefault="00250CDA" w:rsidP="00175C7A">
            <w:pPr>
              <w:rPr>
                <w:rFonts w:asciiTheme="majorBidi" w:hAnsiTheme="majorBidi" w:cstheme="majorBidi"/>
              </w:rPr>
            </w:pPr>
            <w:r w:rsidRPr="000F06A5">
              <w:rPr>
                <w:rFonts w:asciiTheme="majorBidi" w:hAnsiTheme="majorBidi" w:cstheme="majorBidi"/>
              </w:rPr>
              <w:t xml:space="preserve">Fourniture, transport et pose d’Eléments droits </w:t>
            </w:r>
            <w:r w:rsidRPr="000F06A5">
              <w:rPr>
                <w:rFonts w:asciiTheme="majorBidi" w:hAnsiTheme="majorBidi" w:cstheme="majorBidi"/>
                <w:b/>
                <w:bCs/>
              </w:rPr>
              <w:t xml:space="preserve">DN1000 </w:t>
            </w:r>
            <w:r w:rsidRPr="000F06A5">
              <w:rPr>
                <w:rFonts w:asciiTheme="majorBidi" w:hAnsiTheme="majorBidi" w:cstheme="majorBidi"/>
              </w:rPr>
              <w:t>en acier galvanisé sans brides y/c découpage, façonnage en éléments nécessaires, soudure et galvanisation en usine, protections pour les parties enterrées, colliers de fixation et toutes sujétions</w:t>
            </w:r>
          </w:p>
        </w:tc>
        <w:tc>
          <w:tcPr>
            <w:tcW w:w="851" w:type="dxa"/>
            <w:tcBorders>
              <w:top w:val="nil"/>
              <w:left w:val="nil"/>
              <w:bottom w:val="single" w:sz="4" w:space="0" w:color="auto"/>
              <w:right w:val="single" w:sz="4" w:space="0" w:color="auto"/>
            </w:tcBorders>
            <w:noWrap/>
            <w:vAlign w:val="center"/>
            <w:hideMark/>
          </w:tcPr>
          <w:p w14:paraId="055CA6DA"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ml</w:t>
            </w:r>
          </w:p>
        </w:tc>
        <w:tc>
          <w:tcPr>
            <w:tcW w:w="1134" w:type="dxa"/>
            <w:tcBorders>
              <w:top w:val="nil"/>
              <w:left w:val="nil"/>
              <w:bottom w:val="single" w:sz="4" w:space="0" w:color="auto"/>
              <w:right w:val="single" w:sz="4" w:space="0" w:color="auto"/>
            </w:tcBorders>
            <w:shd w:val="clear" w:color="000000" w:fill="FFFFFF"/>
            <w:noWrap/>
            <w:vAlign w:val="center"/>
            <w:hideMark/>
          </w:tcPr>
          <w:p w14:paraId="4E79A6FA"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3,80</w:t>
            </w:r>
          </w:p>
        </w:tc>
        <w:tc>
          <w:tcPr>
            <w:tcW w:w="1440" w:type="dxa"/>
            <w:tcBorders>
              <w:top w:val="nil"/>
              <w:left w:val="nil"/>
              <w:bottom w:val="single" w:sz="4" w:space="0" w:color="auto"/>
              <w:right w:val="single" w:sz="4" w:space="0" w:color="auto"/>
            </w:tcBorders>
            <w:noWrap/>
            <w:vAlign w:val="center"/>
          </w:tcPr>
          <w:p w14:paraId="2C079DFD" w14:textId="77777777" w:rsidR="00250CDA" w:rsidRPr="000F06A5" w:rsidRDefault="00250CDA" w:rsidP="00175C7A">
            <w:pPr>
              <w:jc w:val="center"/>
              <w:rPr>
                <w:rFonts w:asciiTheme="majorBidi" w:hAnsiTheme="majorBidi" w:cstheme="majorBidi"/>
              </w:rPr>
            </w:pPr>
          </w:p>
        </w:tc>
        <w:tc>
          <w:tcPr>
            <w:tcW w:w="1558" w:type="dxa"/>
            <w:tcBorders>
              <w:top w:val="nil"/>
              <w:left w:val="nil"/>
              <w:bottom w:val="single" w:sz="4" w:space="0" w:color="auto"/>
              <w:right w:val="single" w:sz="4" w:space="0" w:color="auto"/>
            </w:tcBorders>
            <w:shd w:val="clear" w:color="000000" w:fill="FFFFFF"/>
            <w:noWrap/>
            <w:vAlign w:val="center"/>
          </w:tcPr>
          <w:p w14:paraId="3B44AC3B" w14:textId="77777777" w:rsidR="00250CDA" w:rsidRPr="000F06A5" w:rsidRDefault="00250CDA" w:rsidP="00175C7A">
            <w:pPr>
              <w:jc w:val="center"/>
              <w:rPr>
                <w:rFonts w:asciiTheme="majorBidi" w:hAnsiTheme="majorBidi" w:cstheme="majorBidi"/>
              </w:rPr>
            </w:pPr>
          </w:p>
        </w:tc>
      </w:tr>
      <w:tr w:rsidR="00250CDA" w:rsidRPr="000F06A5" w14:paraId="6256D4C9" w14:textId="77777777" w:rsidTr="00175C7A">
        <w:trPr>
          <w:trHeight w:val="567"/>
        </w:trPr>
        <w:tc>
          <w:tcPr>
            <w:tcW w:w="703" w:type="dxa"/>
            <w:tcBorders>
              <w:top w:val="nil"/>
              <w:left w:val="single" w:sz="4" w:space="0" w:color="auto"/>
              <w:bottom w:val="single" w:sz="4" w:space="0" w:color="auto"/>
              <w:right w:val="single" w:sz="4" w:space="0" w:color="auto"/>
            </w:tcBorders>
            <w:noWrap/>
            <w:vAlign w:val="center"/>
            <w:hideMark/>
          </w:tcPr>
          <w:p w14:paraId="39E38B14"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214</w:t>
            </w:r>
          </w:p>
        </w:tc>
        <w:tc>
          <w:tcPr>
            <w:tcW w:w="5104" w:type="dxa"/>
            <w:tcBorders>
              <w:top w:val="nil"/>
              <w:left w:val="nil"/>
              <w:bottom w:val="single" w:sz="4" w:space="0" w:color="auto"/>
              <w:right w:val="single" w:sz="4" w:space="0" w:color="auto"/>
            </w:tcBorders>
            <w:vAlign w:val="center"/>
            <w:hideMark/>
          </w:tcPr>
          <w:p w14:paraId="695B4359" w14:textId="77777777" w:rsidR="00250CDA" w:rsidRPr="000F06A5" w:rsidRDefault="00250CDA" w:rsidP="00175C7A">
            <w:pPr>
              <w:rPr>
                <w:rFonts w:asciiTheme="majorBidi" w:hAnsiTheme="majorBidi" w:cstheme="majorBidi"/>
              </w:rPr>
            </w:pPr>
            <w:r w:rsidRPr="000F06A5">
              <w:rPr>
                <w:rFonts w:asciiTheme="majorBidi" w:hAnsiTheme="majorBidi" w:cstheme="majorBidi"/>
              </w:rPr>
              <w:t xml:space="preserve">Fourniture, transport et pose d’Eléments droits </w:t>
            </w:r>
            <w:r w:rsidRPr="000F06A5">
              <w:rPr>
                <w:rFonts w:asciiTheme="majorBidi" w:hAnsiTheme="majorBidi" w:cstheme="majorBidi"/>
                <w:b/>
                <w:bCs/>
              </w:rPr>
              <w:t xml:space="preserve">DN800 </w:t>
            </w:r>
            <w:r w:rsidRPr="000F06A5">
              <w:rPr>
                <w:rFonts w:asciiTheme="majorBidi" w:hAnsiTheme="majorBidi" w:cstheme="majorBidi"/>
              </w:rPr>
              <w:t>en acier galvanisé sans brides avec piquage DN40 y/c découpage, façonnage en éléments nécessaires, soudure et galvanisation en usine, protections pour les parties enterrées, colliers de fixation et toutes sujétions</w:t>
            </w:r>
          </w:p>
        </w:tc>
        <w:tc>
          <w:tcPr>
            <w:tcW w:w="851" w:type="dxa"/>
            <w:tcBorders>
              <w:top w:val="nil"/>
              <w:left w:val="nil"/>
              <w:bottom w:val="single" w:sz="4" w:space="0" w:color="auto"/>
              <w:right w:val="single" w:sz="4" w:space="0" w:color="auto"/>
            </w:tcBorders>
            <w:noWrap/>
            <w:vAlign w:val="center"/>
            <w:hideMark/>
          </w:tcPr>
          <w:p w14:paraId="6D33994D"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ml</w:t>
            </w:r>
          </w:p>
        </w:tc>
        <w:tc>
          <w:tcPr>
            <w:tcW w:w="1134" w:type="dxa"/>
            <w:tcBorders>
              <w:top w:val="nil"/>
              <w:left w:val="nil"/>
              <w:bottom w:val="single" w:sz="4" w:space="0" w:color="auto"/>
              <w:right w:val="single" w:sz="4" w:space="0" w:color="auto"/>
            </w:tcBorders>
            <w:shd w:val="clear" w:color="000000" w:fill="FFFFFF"/>
            <w:noWrap/>
            <w:vAlign w:val="center"/>
            <w:hideMark/>
          </w:tcPr>
          <w:p w14:paraId="6F8D155B"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0,40</w:t>
            </w:r>
          </w:p>
        </w:tc>
        <w:tc>
          <w:tcPr>
            <w:tcW w:w="1440" w:type="dxa"/>
            <w:tcBorders>
              <w:top w:val="nil"/>
              <w:left w:val="nil"/>
              <w:bottom w:val="single" w:sz="4" w:space="0" w:color="auto"/>
              <w:right w:val="single" w:sz="4" w:space="0" w:color="auto"/>
            </w:tcBorders>
            <w:noWrap/>
            <w:vAlign w:val="center"/>
          </w:tcPr>
          <w:p w14:paraId="127943F7" w14:textId="77777777" w:rsidR="00250CDA" w:rsidRPr="000F06A5" w:rsidRDefault="00250CDA" w:rsidP="00175C7A">
            <w:pPr>
              <w:jc w:val="center"/>
              <w:rPr>
                <w:rFonts w:asciiTheme="majorBidi" w:hAnsiTheme="majorBidi" w:cstheme="majorBidi"/>
              </w:rPr>
            </w:pPr>
          </w:p>
        </w:tc>
        <w:tc>
          <w:tcPr>
            <w:tcW w:w="1558" w:type="dxa"/>
            <w:tcBorders>
              <w:top w:val="nil"/>
              <w:left w:val="nil"/>
              <w:bottom w:val="single" w:sz="4" w:space="0" w:color="auto"/>
              <w:right w:val="single" w:sz="4" w:space="0" w:color="auto"/>
            </w:tcBorders>
            <w:shd w:val="clear" w:color="000000" w:fill="FFFFFF"/>
            <w:noWrap/>
            <w:vAlign w:val="center"/>
          </w:tcPr>
          <w:p w14:paraId="5131109A" w14:textId="77777777" w:rsidR="00250CDA" w:rsidRPr="000F06A5" w:rsidRDefault="00250CDA" w:rsidP="00175C7A">
            <w:pPr>
              <w:jc w:val="center"/>
              <w:rPr>
                <w:rFonts w:asciiTheme="majorBidi" w:hAnsiTheme="majorBidi" w:cstheme="majorBidi"/>
              </w:rPr>
            </w:pPr>
          </w:p>
        </w:tc>
      </w:tr>
      <w:tr w:rsidR="00250CDA" w:rsidRPr="000F06A5" w14:paraId="48EB2549" w14:textId="77777777" w:rsidTr="00175C7A">
        <w:trPr>
          <w:trHeight w:val="567"/>
        </w:trPr>
        <w:tc>
          <w:tcPr>
            <w:tcW w:w="703" w:type="dxa"/>
            <w:tcBorders>
              <w:top w:val="nil"/>
              <w:left w:val="single" w:sz="4" w:space="0" w:color="auto"/>
              <w:bottom w:val="single" w:sz="4" w:space="0" w:color="auto"/>
              <w:right w:val="single" w:sz="4" w:space="0" w:color="auto"/>
            </w:tcBorders>
            <w:noWrap/>
            <w:vAlign w:val="center"/>
            <w:hideMark/>
          </w:tcPr>
          <w:p w14:paraId="382E11FD"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215</w:t>
            </w:r>
          </w:p>
        </w:tc>
        <w:tc>
          <w:tcPr>
            <w:tcW w:w="5104" w:type="dxa"/>
            <w:tcBorders>
              <w:top w:val="nil"/>
              <w:left w:val="nil"/>
              <w:bottom w:val="single" w:sz="4" w:space="0" w:color="auto"/>
              <w:right w:val="single" w:sz="4" w:space="0" w:color="auto"/>
            </w:tcBorders>
            <w:vAlign w:val="center"/>
            <w:hideMark/>
          </w:tcPr>
          <w:p w14:paraId="5A74F11F" w14:textId="77777777" w:rsidR="00250CDA" w:rsidRPr="000F06A5" w:rsidRDefault="00250CDA" w:rsidP="00175C7A">
            <w:pPr>
              <w:rPr>
                <w:rFonts w:asciiTheme="majorBidi" w:hAnsiTheme="majorBidi" w:cstheme="majorBidi"/>
              </w:rPr>
            </w:pPr>
            <w:r w:rsidRPr="000F06A5">
              <w:rPr>
                <w:rFonts w:asciiTheme="majorBidi" w:hAnsiTheme="majorBidi" w:cstheme="majorBidi"/>
              </w:rPr>
              <w:t xml:space="preserve">Fourniture, transport et pose de Brides </w:t>
            </w:r>
            <w:r w:rsidRPr="000F06A5">
              <w:rPr>
                <w:rFonts w:asciiTheme="majorBidi" w:hAnsiTheme="majorBidi" w:cstheme="majorBidi"/>
                <w:b/>
                <w:bCs/>
              </w:rPr>
              <w:t>DN1200</w:t>
            </w:r>
            <w:r w:rsidRPr="000F06A5">
              <w:rPr>
                <w:rFonts w:asciiTheme="majorBidi" w:hAnsiTheme="majorBidi" w:cstheme="majorBidi"/>
              </w:rPr>
              <w:t xml:space="preserve"> en acier galvanisé y/c boulons, joints, soudures et galvanisation en usine, protections  et toutes sujétions de parfaite exécution</w:t>
            </w:r>
          </w:p>
        </w:tc>
        <w:tc>
          <w:tcPr>
            <w:tcW w:w="851" w:type="dxa"/>
            <w:tcBorders>
              <w:top w:val="nil"/>
              <w:left w:val="nil"/>
              <w:bottom w:val="single" w:sz="4" w:space="0" w:color="auto"/>
              <w:right w:val="single" w:sz="4" w:space="0" w:color="auto"/>
            </w:tcBorders>
            <w:noWrap/>
            <w:vAlign w:val="center"/>
            <w:hideMark/>
          </w:tcPr>
          <w:p w14:paraId="535326C6"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U</w:t>
            </w:r>
          </w:p>
        </w:tc>
        <w:tc>
          <w:tcPr>
            <w:tcW w:w="1134" w:type="dxa"/>
            <w:tcBorders>
              <w:top w:val="nil"/>
              <w:left w:val="nil"/>
              <w:bottom w:val="single" w:sz="4" w:space="0" w:color="auto"/>
              <w:right w:val="single" w:sz="4" w:space="0" w:color="auto"/>
            </w:tcBorders>
            <w:shd w:val="clear" w:color="000000" w:fill="FFFFFF"/>
            <w:noWrap/>
            <w:vAlign w:val="center"/>
            <w:hideMark/>
          </w:tcPr>
          <w:p w14:paraId="38036514"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2,00</w:t>
            </w:r>
          </w:p>
        </w:tc>
        <w:tc>
          <w:tcPr>
            <w:tcW w:w="1440" w:type="dxa"/>
            <w:tcBorders>
              <w:top w:val="nil"/>
              <w:left w:val="nil"/>
              <w:bottom w:val="single" w:sz="4" w:space="0" w:color="auto"/>
              <w:right w:val="single" w:sz="4" w:space="0" w:color="auto"/>
            </w:tcBorders>
            <w:noWrap/>
            <w:vAlign w:val="center"/>
          </w:tcPr>
          <w:p w14:paraId="7549805C" w14:textId="77777777" w:rsidR="00250CDA" w:rsidRPr="000F06A5" w:rsidRDefault="00250CDA" w:rsidP="00175C7A">
            <w:pPr>
              <w:jc w:val="center"/>
              <w:rPr>
                <w:rFonts w:asciiTheme="majorBidi" w:hAnsiTheme="majorBidi" w:cstheme="majorBidi"/>
              </w:rPr>
            </w:pPr>
          </w:p>
        </w:tc>
        <w:tc>
          <w:tcPr>
            <w:tcW w:w="1558" w:type="dxa"/>
            <w:tcBorders>
              <w:top w:val="nil"/>
              <w:left w:val="nil"/>
              <w:bottom w:val="single" w:sz="4" w:space="0" w:color="auto"/>
              <w:right w:val="single" w:sz="4" w:space="0" w:color="auto"/>
            </w:tcBorders>
            <w:shd w:val="clear" w:color="000000" w:fill="FFFFFF"/>
            <w:noWrap/>
            <w:vAlign w:val="center"/>
          </w:tcPr>
          <w:p w14:paraId="1FCE504C" w14:textId="77777777" w:rsidR="00250CDA" w:rsidRPr="000F06A5" w:rsidRDefault="00250CDA" w:rsidP="00175C7A">
            <w:pPr>
              <w:jc w:val="center"/>
              <w:rPr>
                <w:rFonts w:asciiTheme="majorBidi" w:hAnsiTheme="majorBidi" w:cstheme="majorBidi"/>
              </w:rPr>
            </w:pPr>
          </w:p>
        </w:tc>
      </w:tr>
      <w:tr w:rsidR="00250CDA" w:rsidRPr="000F06A5" w14:paraId="53443BD8" w14:textId="77777777" w:rsidTr="00175C7A">
        <w:trPr>
          <w:trHeight w:val="567"/>
        </w:trPr>
        <w:tc>
          <w:tcPr>
            <w:tcW w:w="703" w:type="dxa"/>
            <w:tcBorders>
              <w:top w:val="nil"/>
              <w:left w:val="single" w:sz="4" w:space="0" w:color="auto"/>
              <w:bottom w:val="single" w:sz="4" w:space="0" w:color="auto"/>
              <w:right w:val="single" w:sz="4" w:space="0" w:color="auto"/>
            </w:tcBorders>
            <w:noWrap/>
            <w:vAlign w:val="center"/>
            <w:hideMark/>
          </w:tcPr>
          <w:p w14:paraId="00024BC6"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216</w:t>
            </w:r>
          </w:p>
        </w:tc>
        <w:tc>
          <w:tcPr>
            <w:tcW w:w="5104" w:type="dxa"/>
            <w:tcBorders>
              <w:top w:val="nil"/>
              <w:left w:val="nil"/>
              <w:bottom w:val="single" w:sz="4" w:space="0" w:color="auto"/>
              <w:right w:val="single" w:sz="4" w:space="0" w:color="auto"/>
            </w:tcBorders>
            <w:vAlign w:val="center"/>
            <w:hideMark/>
          </w:tcPr>
          <w:p w14:paraId="73218DC5" w14:textId="77777777" w:rsidR="00250CDA" w:rsidRPr="000F06A5" w:rsidRDefault="00250CDA" w:rsidP="00175C7A">
            <w:pPr>
              <w:rPr>
                <w:rFonts w:asciiTheme="majorBidi" w:hAnsiTheme="majorBidi" w:cstheme="majorBidi"/>
              </w:rPr>
            </w:pPr>
            <w:r w:rsidRPr="000F06A5">
              <w:rPr>
                <w:rFonts w:asciiTheme="majorBidi" w:hAnsiTheme="majorBidi" w:cstheme="majorBidi"/>
              </w:rPr>
              <w:t xml:space="preserve">Fourniture, transport et pose de Brides </w:t>
            </w:r>
            <w:r w:rsidRPr="000F06A5">
              <w:rPr>
                <w:rFonts w:asciiTheme="majorBidi" w:hAnsiTheme="majorBidi" w:cstheme="majorBidi"/>
                <w:b/>
                <w:bCs/>
              </w:rPr>
              <w:t>DN1000</w:t>
            </w:r>
            <w:r w:rsidRPr="000F06A5">
              <w:rPr>
                <w:rFonts w:asciiTheme="majorBidi" w:hAnsiTheme="majorBidi" w:cstheme="majorBidi"/>
              </w:rPr>
              <w:t xml:space="preserve"> en acier galvanisé y/c boulons, joints, soudures et galvanisation en usine, protections  et toutes sujétions de parfaite exécution</w:t>
            </w:r>
          </w:p>
        </w:tc>
        <w:tc>
          <w:tcPr>
            <w:tcW w:w="851" w:type="dxa"/>
            <w:tcBorders>
              <w:top w:val="nil"/>
              <w:left w:val="nil"/>
              <w:bottom w:val="single" w:sz="4" w:space="0" w:color="auto"/>
              <w:right w:val="single" w:sz="4" w:space="0" w:color="auto"/>
            </w:tcBorders>
            <w:noWrap/>
            <w:vAlign w:val="center"/>
            <w:hideMark/>
          </w:tcPr>
          <w:p w14:paraId="6948AA2A"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U</w:t>
            </w:r>
          </w:p>
        </w:tc>
        <w:tc>
          <w:tcPr>
            <w:tcW w:w="1134" w:type="dxa"/>
            <w:tcBorders>
              <w:top w:val="nil"/>
              <w:left w:val="nil"/>
              <w:bottom w:val="single" w:sz="4" w:space="0" w:color="auto"/>
              <w:right w:val="single" w:sz="4" w:space="0" w:color="auto"/>
            </w:tcBorders>
            <w:shd w:val="clear" w:color="000000" w:fill="FFFFFF"/>
            <w:noWrap/>
            <w:vAlign w:val="center"/>
            <w:hideMark/>
          </w:tcPr>
          <w:p w14:paraId="23B4EEBE"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4,00</w:t>
            </w:r>
          </w:p>
        </w:tc>
        <w:tc>
          <w:tcPr>
            <w:tcW w:w="1440" w:type="dxa"/>
            <w:tcBorders>
              <w:top w:val="nil"/>
              <w:left w:val="nil"/>
              <w:bottom w:val="single" w:sz="4" w:space="0" w:color="auto"/>
              <w:right w:val="single" w:sz="4" w:space="0" w:color="auto"/>
            </w:tcBorders>
            <w:noWrap/>
            <w:vAlign w:val="center"/>
          </w:tcPr>
          <w:p w14:paraId="6F37AE8F" w14:textId="77777777" w:rsidR="00250CDA" w:rsidRPr="000F06A5" w:rsidRDefault="00250CDA" w:rsidP="00175C7A">
            <w:pPr>
              <w:jc w:val="center"/>
              <w:rPr>
                <w:rFonts w:asciiTheme="majorBidi" w:hAnsiTheme="majorBidi" w:cstheme="majorBidi"/>
              </w:rPr>
            </w:pPr>
          </w:p>
        </w:tc>
        <w:tc>
          <w:tcPr>
            <w:tcW w:w="1558" w:type="dxa"/>
            <w:tcBorders>
              <w:top w:val="nil"/>
              <w:left w:val="nil"/>
              <w:bottom w:val="single" w:sz="4" w:space="0" w:color="auto"/>
              <w:right w:val="single" w:sz="4" w:space="0" w:color="auto"/>
            </w:tcBorders>
            <w:shd w:val="clear" w:color="000000" w:fill="FFFFFF"/>
            <w:noWrap/>
            <w:vAlign w:val="center"/>
          </w:tcPr>
          <w:p w14:paraId="4630A55A" w14:textId="77777777" w:rsidR="00250CDA" w:rsidRPr="000F06A5" w:rsidRDefault="00250CDA" w:rsidP="00175C7A">
            <w:pPr>
              <w:jc w:val="center"/>
              <w:rPr>
                <w:rFonts w:asciiTheme="majorBidi" w:hAnsiTheme="majorBidi" w:cstheme="majorBidi"/>
              </w:rPr>
            </w:pPr>
          </w:p>
        </w:tc>
      </w:tr>
      <w:tr w:rsidR="00250CDA" w:rsidRPr="000F06A5" w14:paraId="427D1A36" w14:textId="77777777" w:rsidTr="00175C7A">
        <w:trPr>
          <w:trHeight w:val="567"/>
        </w:trPr>
        <w:tc>
          <w:tcPr>
            <w:tcW w:w="703" w:type="dxa"/>
            <w:tcBorders>
              <w:top w:val="nil"/>
              <w:left w:val="single" w:sz="4" w:space="0" w:color="auto"/>
              <w:bottom w:val="single" w:sz="4" w:space="0" w:color="auto"/>
              <w:right w:val="single" w:sz="4" w:space="0" w:color="auto"/>
            </w:tcBorders>
            <w:noWrap/>
            <w:vAlign w:val="center"/>
            <w:hideMark/>
          </w:tcPr>
          <w:p w14:paraId="7BB8B89D"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217</w:t>
            </w:r>
          </w:p>
        </w:tc>
        <w:tc>
          <w:tcPr>
            <w:tcW w:w="5104" w:type="dxa"/>
            <w:tcBorders>
              <w:top w:val="nil"/>
              <w:left w:val="nil"/>
              <w:bottom w:val="single" w:sz="4" w:space="0" w:color="auto"/>
              <w:right w:val="single" w:sz="4" w:space="0" w:color="auto"/>
            </w:tcBorders>
            <w:vAlign w:val="center"/>
            <w:hideMark/>
          </w:tcPr>
          <w:p w14:paraId="788F557E" w14:textId="77777777" w:rsidR="00250CDA" w:rsidRPr="000F06A5" w:rsidRDefault="00250CDA" w:rsidP="00175C7A">
            <w:pPr>
              <w:rPr>
                <w:rFonts w:asciiTheme="majorBidi" w:hAnsiTheme="majorBidi" w:cstheme="majorBidi"/>
              </w:rPr>
            </w:pPr>
            <w:r w:rsidRPr="000F06A5">
              <w:rPr>
                <w:rFonts w:asciiTheme="majorBidi" w:hAnsiTheme="majorBidi" w:cstheme="majorBidi"/>
              </w:rPr>
              <w:t xml:space="preserve">Fourniture, transport et pose de Brides </w:t>
            </w:r>
            <w:r w:rsidRPr="000F06A5">
              <w:rPr>
                <w:rFonts w:asciiTheme="majorBidi" w:hAnsiTheme="majorBidi" w:cstheme="majorBidi"/>
                <w:b/>
                <w:bCs/>
              </w:rPr>
              <w:t>DN800</w:t>
            </w:r>
            <w:r w:rsidRPr="000F06A5">
              <w:rPr>
                <w:rFonts w:asciiTheme="majorBidi" w:hAnsiTheme="majorBidi" w:cstheme="majorBidi"/>
              </w:rPr>
              <w:t xml:space="preserve"> en acier galvanisé y/c boulons, joints, soudures et galvanisation en usine, protections  et toutes sujétions de parfaite exécution</w:t>
            </w:r>
          </w:p>
        </w:tc>
        <w:tc>
          <w:tcPr>
            <w:tcW w:w="851" w:type="dxa"/>
            <w:tcBorders>
              <w:top w:val="nil"/>
              <w:left w:val="nil"/>
              <w:bottom w:val="single" w:sz="4" w:space="0" w:color="auto"/>
              <w:right w:val="single" w:sz="4" w:space="0" w:color="auto"/>
            </w:tcBorders>
            <w:noWrap/>
            <w:vAlign w:val="center"/>
            <w:hideMark/>
          </w:tcPr>
          <w:p w14:paraId="2DCFC9B9"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U</w:t>
            </w:r>
          </w:p>
        </w:tc>
        <w:tc>
          <w:tcPr>
            <w:tcW w:w="1134" w:type="dxa"/>
            <w:tcBorders>
              <w:top w:val="nil"/>
              <w:left w:val="nil"/>
              <w:bottom w:val="single" w:sz="4" w:space="0" w:color="auto"/>
              <w:right w:val="single" w:sz="4" w:space="0" w:color="auto"/>
            </w:tcBorders>
            <w:shd w:val="clear" w:color="000000" w:fill="FFFFFF"/>
            <w:noWrap/>
            <w:vAlign w:val="center"/>
            <w:hideMark/>
          </w:tcPr>
          <w:p w14:paraId="177A76EE"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2,00</w:t>
            </w:r>
          </w:p>
        </w:tc>
        <w:tc>
          <w:tcPr>
            <w:tcW w:w="1440" w:type="dxa"/>
            <w:tcBorders>
              <w:top w:val="nil"/>
              <w:left w:val="nil"/>
              <w:bottom w:val="single" w:sz="4" w:space="0" w:color="auto"/>
              <w:right w:val="single" w:sz="4" w:space="0" w:color="auto"/>
            </w:tcBorders>
            <w:noWrap/>
            <w:vAlign w:val="center"/>
          </w:tcPr>
          <w:p w14:paraId="50314F31" w14:textId="77777777" w:rsidR="00250CDA" w:rsidRPr="000F06A5" w:rsidRDefault="00250CDA" w:rsidP="00175C7A">
            <w:pPr>
              <w:jc w:val="center"/>
              <w:rPr>
                <w:rFonts w:asciiTheme="majorBidi" w:hAnsiTheme="majorBidi" w:cstheme="majorBidi"/>
              </w:rPr>
            </w:pPr>
          </w:p>
        </w:tc>
        <w:tc>
          <w:tcPr>
            <w:tcW w:w="1558" w:type="dxa"/>
            <w:tcBorders>
              <w:top w:val="nil"/>
              <w:left w:val="nil"/>
              <w:bottom w:val="single" w:sz="4" w:space="0" w:color="auto"/>
              <w:right w:val="single" w:sz="4" w:space="0" w:color="auto"/>
            </w:tcBorders>
            <w:shd w:val="clear" w:color="000000" w:fill="FFFFFF"/>
            <w:noWrap/>
            <w:vAlign w:val="center"/>
          </w:tcPr>
          <w:p w14:paraId="0EB7F6A0" w14:textId="77777777" w:rsidR="00250CDA" w:rsidRPr="000F06A5" w:rsidRDefault="00250CDA" w:rsidP="00175C7A">
            <w:pPr>
              <w:jc w:val="center"/>
              <w:rPr>
                <w:rFonts w:asciiTheme="majorBidi" w:hAnsiTheme="majorBidi" w:cstheme="majorBidi"/>
              </w:rPr>
            </w:pPr>
          </w:p>
        </w:tc>
      </w:tr>
      <w:tr w:rsidR="00250CDA" w:rsidRPr="000F06A5" w14:paraId="08BA3EEB" w14:textId="77777777" w:rsidTr="00175C7A">
        <w:trPr>
          <w:trHeight w:val="567"/>
        </w:trPr>
        <w:tc>
          <w:tcPr>
            <w:tcW w:w="703" w:type="dxa"/>
            <w:tcBorders>
              <w:top w:val="nil"/>
              <w:left w:val="single" w:sz="4" w:space="0" w:color="auto"/>
              <w:bottom w:val="single" w:sz="4" w:space="0" w:color="auto"/>
              <w:right w:val="single" w:sz="4" w:space="0" w:color="auto"/>
            </w:tcBorders>
            <w:noWrap/>
            <w:vAlign w:val="center"/>
            <w:hideMark/>
          </w:tcPr>
          <w:p w14:paraId="54636B66"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218</w:t>
            </w:r>
          </w:p>
        </w:tc>
        <w:tc>
          <w:tcPr>
            <w:tcW w:w="5104" w:type="dxa"/>
            <w:tcBorders>
              <w:top w:val="nil"/>
              <w:left w:val="nil"/>
              <w:bottom w:val="single" w:sz="4" w:space="0" w:color="auto"/>
              <w:right w:val="single" w:sz="4" w:space="0" w:color="auto"/>
            </w:tcBorders>
            <w:vAlign w:val="center"/>
            <w:hideMark/>
          </w:tcPr>
          <w:p w14:paraId="051C0379" w14:textId="77777777" w:rsidR="00250CDA" w:rsidRPr="000F06A5" w:rsidRDefault="00250CDA" w:rsidP="00175C7A">
            <w:pPr>
              <w:rPr>
                <w:rFonts w:asciiTheme="majorBidi" w:hAnsiTheme="majorBidi" w:cstheme="majorBidi"/>
              </w:rPr>
            </w:pPr>
            <w:r w:rsidRPr="000F06A5">
              <w:rPr>
                <w:rFonts w:asciiTheme="majorBidi" w:hAnsiTheme="majorBidi" w:cstheme="majorBidi"/>
              </w:rPr>
              <w:t xml:space="preserve">Fourniture, transport et pose de Manchette de traversée à collerettes </w:t>
            </w:r>
            <w:r w:rsidRPr="000F06A5">
              <w:rPr>
                <w:rFonts w:asciiTheme="majorBidi" w:hAnsiTheme="majorBidi" w:cstheme="majorBidi"/>
                <w:b/>
                <w:bCs/>
              </w:rPr>
              <w:t>DN1000 de longueur 1,75 ml environ,</w:t>
            </w:r>
            <w:r w:rsidRPr="000F06A5">
              <w:rPr>
                <w:rFonts w:asciiTheme="majorBidi" w:hAnsiTheme="majorBidi" w:cstheme="majorBidi"/>
                <w:b/>
                <w:bCs/>
                <w:u w:val="single"/>
              </w:rPr>
              <w:t xml:space="preserve"> en acier inoxydable 316L</w:t>
            </w:r>
            <w:r w:rsidRPr="000F06A5">
              <w:rPr>
                <w:rFonts w:asciiTheme="majorBidi" w:hAnsiTheme="majorBidi" w:cstheme="majorBidi"/>
              </w:rPr>
              <w:t xml:space="preserve"> à brides y/c découpage, façonnage en éléments nécessaires, soudure et traitement en usine, protections et toutes sujétions</w:t>
            </w:r>
          </w:p>
        </w:tc>
        <w:tc>
          <w:tcPr>
            <w:tcW w:w="851" w:type="dxa"/>
            <w:tcBorders>
              <w:top w:val="nil"/>
              <w:left w:val="nil"/>
              <w:bottom w:val="single" w:sz="4" w:space="0" w:color="auto"/>
              <w:right w:val="single" w:sz="4" w:space="0" w:color="auto"/>
            </w:tcBorders>
            <w:noWrap/>
            <w:vAlign w:val="center"/>
            <w:hideMark/>
          </w:tcPr>
          <w:p w14:paraId="1EBDDD26"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U</w:t>
            </w:r>
          </w:p>
        </w:tc>
        <w:tc>
          <w:tcPr>
            <w:tcW w:w="1134" w:type="dxa"/>
            <w:tcBorders>
              <w:top w:val="nil"/>
              <w:left w:val="nil"/>
              <w:bottom w:val="single" w:sz="4" w:space="0" w:color="auto"/>
              <w:right w:val="single" w:sz="4" w:space="0" w:color="auto"/>
            </w:tcBorders>
            <w:noWrap/>
            <w:vAlign w:val="center"/>
            <w:hideMark/>
          </w:tcPr>
          <w:p w14:paraId="74D9CA60"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1,00</w:t>
            </w:r>
          </w:p>
        </w:tc>
        <w:tc>
          <w:tcPr>
            <w:tcW w:w="1440" w:type="dxa"/>
            <w:tcBorders>
              <w:top w:val="nil"/>
              <w:left w:val="nil"/>
              <w:bottom w:val="single" w:sz="4" w:space="0" w:color="auto"/>
              <w:right w:val="single" w:sz="4" w:space="0" w:color="auto"/>
            </w:tcBorders>
            <w:noWrap/>
            <w:vAlign w:val="center"/>
          </w:tcPr>
          <w:p w14:paraId="6235C154" w14:textId="77777777" w:rsidR="00250CDA" w:rsidRPr="000F06A5" w:rsidRDefault="00250CDA" w:rsidP="00175C7A">
            <w:pPr>
              <w:jc w:val="center"/>
              <w:rPr>
                <w:rFonts w:asciiTheme="majorBidi" w:hAnsiTheme="majorBidi" w:cstheme="majorBidi"/>
              </w:rPr>
            </w:pPr>
          </w:p>
        </w:tc>
        <w:tc>
          <w:tcPr>
            <w:tcW w:w="1558" w:type="dxa"/>
            <w:tcBorders>
              <w:top w:val="nil"/>
              <w:left w:val="nil"/>
              <w:bottom w:val="single" w:sz="4" w:space="0" w:color="auto"/>
              <w:right w:val="single" w:sz="4" w:space="0" w:color="auto"/>
            </w:tcBorders>
            <w:shd w:val="clear" w:color="000000" w:fill="FFFFFF"/>
            <w:noWrap/>
            <w:vAlign w:val="center"/>
          </w:tcPr>
          <w:p w14:paraId="4346A87B" w14:textId="77777777" w:rsidR="00250CDA" w:rsidRPr="000F06A5" w:rsidRDefault="00250CDA" w:rsidP="00175C7A">
            <w:pPr>
              <w:jc w:val="center"/>
              <w:rPr>
                <w:rFonts w:asciiTheme="majorBidi" w:hAnsiTheme="majorBidi" w:cstheme="majorBidi"/>
              </w:rPr>
            </w:pPr>
          </w:p>
        </w:tc>
      </w:tr>
      <w:tr w:rsidR="00250CDA" w:rsidRPr="000F06A5" w14:paraId="6EF01434" w14:textId="77777777" w:rsidTr="00175C7A">
        <w:trPr>
          <w:trHeight w:val="567"/>
        </w:trPr>
        <w:tc>
          <w:tcPr>
            <w:tcW w:w="703" w:type="dxa"/>
            <w:tcBorders>
              <w:top w:val="nil"/>
              <w:left w:val="single" w:sz="4" w:space="0" w:color="auto"/>
              <w:bottom w:val="single" w:sz="4" w:space="0" w:color="auto"/>
              <w:right w:val="single" w:sz="4" w:space="0" w:color="auto"/>
            </w:tcBorders>
            <w:noWrap/>
            <w:vAlign w:val="center"/>
            <w:hideMark/>
          </w:tcPr>
          <w:p w14:paraId="6C0C74BE"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219</w:t>
            </w:r>
          </w:p>
        </w:tc>
        <w:tc>
          <w:tcPr>
            <w:tcW w:w="5104" w:type="dxa"/>
            <w:tcBorders>
              <w:top w:val="nil"/>
              <w:left w:val="nil"/>
              <w:bottom w:val="single" w:sz="4" w:space="0" w:color="auto"/>
              <w:right w:val="single" w:sz="4" w:space="0" w:color="auto"/>
            </w:tcBorders>
            <w:vAlign w:val="center"/>
            <w:hideMark/>
          </w:tcPr>
          <w:p w14:paraId="34E77FC8" w14:textId="77777777" w:rsidR="00250CDA" w:rsidRPr="000F06A5" w:rsidRDefault="00250CDA" w:rsidP="00175C7A">
            <w:pPr>
              <w:rPr>
                <w:rFonts w:asciiTheme="majorBidi" w:hAnsiTheme="majorBidi" w:cstheme="majorBidi"/>
              </w:rPr>
            </w:pPr>
            <w:r w:rsidRPr="000F06A5">
              <w:rPr>
                <w:rFonts w:asciiTheme="majorBidi" w:hAnsiTheme="majorBidi" w:cstheme="majorBidi"/>
              </w:rPr>
              <w:t xml:space="preserve">Fourniture, transport et pose deTés en acier galvanisé </w:t>
            </w:r>
            <w:r w:rsidRPr="000F06A5">
              <w:rPr>
                <w:rFonts w:asciiTheme="majorBidi" w:hAnsiTheme="majorBidi" w:cstheme="majorBidi"/>
                <w:b/>
                <w:bCs/>
              </w:rPr>
              <w:t>DN 1100/DN1100 mm</w:t>
            </w:r>
            <w:r w:rsidRPr="000F06A5">
              <w:rPr>
                <w:rFonts w:asciiTheme="majorBidi" w:hAnsiTheme="majorBidi" w:cstheme="majorBidi"/>
              </w:rPr>
              <w:t xml:space="preserve">   à brides y compris les boulons, écrous et joints étanchéité</w:t>
            </w:r>
          </w:p>
        </w:tc>
        <w:tc>
          <w:tcPr>
            <w:tcW w:w="851" w:type="dxa"/>
            <w:tcBorders>
              <w:top w:val="nil"/>
              <w:left w:val="nil"/>
              <w:bottom w:val="single" w:sz="4" w:space="0" w:color="auto"/>
              <w:right w:val="single" w:sz="4" w:space="0" w:color="auto"/>
            </w:tcBorders>
            <w:noWrap/>
            <w:vAlign w:val="center"/>
            <w:hideMark/>
          </w:tcPr>
          <w:p w14:paraId="301DDEB8"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U</w:t>
            </w:r>
          </w:p>
        </w:tc>
        <w:tc>
          <w:tcPr>
            <w:tcW w:w="1134" w:type="dxa"/>
            <w:tcBorders>
              <w:top w:val="nil"/>
              <w:left w:val="nil"/>
              <w:bottom w:val="single" w:sz="4" w:space="0" w:color="auto"/>
              <w:right w:val="single" w:sz="4" w:space="0" w:color="auto"/>
            </w:tcBorders>
            <w:noWrap/>
            <w:vAlign w:val="center"/>
            <w:hideMark/>
          </w:tcPr>
          <w:p w14:paraId="04F60221"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1,00</w:t>
            </w:r>
          </w:p>
        </w:tc>
        <w:tc>
          <w:tcPr>
            <w:tcW w:w="1440" w:type="dxa"/>
            <w:tcBorders>
              <w:top w:val="nil"/>
              <w:left w:val="nil"/>
              <w:bottom w:val="single" w:sz="4" w:space="0" w:color="auto"/>
              <w:right w:val="single" w:sz="4" w:space="0" w:color="auto"/>
            </w:tcBorders>
            <w:noWrap/>
            <w:vAlign w:val="center"/>
          </w:tcPr>
          <w:p w14:paraId="6CBC51D3" w14:textId="77777777" w:rsidR="00250CDA" w:rsidRPr="000F06A5" w:rsidRDefault="00250CDA" w:rsidP="00175C7A">
            <w:pPr>
              <w:jc w:val="center"/>
              <w:rPr>
                <w:rFonts w:asciiTheme="majorBidi" w:hAnsiTheme="majorBidi" w:cstheme="majorBidi"/>
              </w:rPr>
            </w:pPr>
          </w:p>
        </w:tc>
        <w:tc>
          <w:tcPr>
            <w:tcW w:w="1558" w:type="dxa"/>
            <w:tcBorders>
              <w:top w:val="nil"/>
              <w:left w:val="nil"/>
              <w:bottom w:val="single" w:sz="4" w:space="0" w:color="auto"/>
              <w:right w:val="single" w:sz="4" w:space="0" w:color="auto"/>
            </w:tcBorders>
            <w:shd w:val="clear" w:color="000000" w:fill="FFFFFF"/>
            <w:noWrap/>
            <w:vAlign w:val="center"/>
          </w:tcPr>
          <w:p w14:paraId="0F9C0171" w14:textId="77777777" w:rsidR="00250CDA" w:rsidRPr="000F06A5" w:rsidRDefault="00250CDA" w:rsidP="00175C7A">
            <w:pPr>
              <w:jc w:val="center"/>
              <w:rPr>
                <w:rFonts w:asciiTheme="majorBidi" w:hAnsiTheme="majorBidi" w:cstheme="majorBidi"/>
              </w:rPr>
            </w:pPr>
          </w:p>
        </w:tc>
      </w:tr>
      <w:tr w:rsidR="00250CDA" w:rsidRPr="000F06A5" w14:paraId="51F42AF6" w14:textId="77777777" w:rsidTr="00175C7A">
        <w:trPr>
          <w:trHeight w:val="567"/>
        </w:trPr>
        <w:tc>
          <w:tcPr>
            <w:tcW w:w="703" w:type="dxa"/>
            <w:tcBorders>
              <w:top w:val="nil"/>
              <w:left w:val="single" w:sz="4" w:space="0" w:color="auto"/>
              <w:bottom w:val="single" w:sz="4" w:space="0" w:color="auto"/>
              <w:right w:val="single" w:sz="4" w:space="0" w:color="auto"/>
            </w:tcBorders>
            <w:noWrap/>
            <w:vAlign w:val="center"/>
            <w:hideMark/>
          </w:tcPr>
          <w:p w14:paraId="0B440C06"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220</w:t>
            </w:r>
          </w:p>
        </w:tc>
        <w:tc>
          <w:tcPr>
            <w:tcW w:w="5104" w:type="dxa"/>
            <w:tcBorders>
              <w:top w:val="nil"/>
              <w:left w:val="nil"/>
              <w:bottom w:val="single" w:sz="4" w:space="0" w:color="auto"/>
              <w:right w:val="single" w:sz="4" w:space="0" w:color="auto"/>
            </w:tcBorders>
            <w:vAlign w:val="center"/>
            <w:hideMark/>
          </w:tcPr>
          <w:p w14:paraId="4C8E02D8" w14:textId="77777777" w:rsidR="00250CDA" w:rsidRPr="000F06A5" w:rsidRDefault="00250CDA" w:rsidP="00175C7A">
            <w:pPr>
              <w:rPr>
                <w:rFonts w:asciiTheme="majorBidi" w:hAnsiTheme="majorBidi" w:cstheme="majorBidi"/>
              </w:rPr>
            </w:pPr>
            <w:r w:rsidRPr="000F06A5">
              <w:rPr>
                <w:rFonts w:asciiTheme="majorBidi" w:hAnsiTheme="majorBidi" w:cstheme="majorBidi"/>
              </w:rPr>
              <w:t xml:space="preserve">Fourniture, transport et pose de Tés en acier galvanisé </w:t>
            </w:r>
            <w:r w:rsidRPr="000F06A5">
              <w:rPr>
                <w:rFonts w:asciiTheme="majorBidi" w:hAnsiTheme="majorBidi" w:cstheme="majorBidi"/>
                <w:b/>
                <w:bCs/>
              </w:rPr>
              <w:t>DN 1100/DN800 mm</w:t>
            </w:r>
            <w:r w:rsidRPr="000F06A5">
              <w:rPr>
                <w:rFonts w:asciiTheme="majorBidi" w:hAnsiTheme="majorBidi" w:cstheme="majorBidi"/>
              </w:rPr>
              <w:t xml:space="preserve">   à brides y compris les boulons, écrous et joints étanchéité</w:t>
            </w:r>
          </w:p>
        </w:tc>
        <w:tc>
          <w:tcPr>
            <w:tcW w:w="851" w:type="dxa"/>
            <w:tcBorders>
              <w:top w:val="nil"/>
              <w:left w:val="nil"/>
              <w:bottom w:val="single" w:sz="4" w:space="0" w:color="auto"/>
              <w:right w:val="single" w:sz="4" w:space="0" w:color="auto"/>
            </w:tcBorders>
            <w:noWrap/>
            <w:vAlign w:val="center"/>
            <w:hideMark/>
          </w:tcPr>
          <w:p w14:paraId="7F0FE8F0"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U</w:t>
            </w:r>
          </w:p>
        </w:tc>
        <w:tc>
          <w:tcPr>
            <w:tcW w:w="1134" w:type="dxa"/>
            <w:tcBorders>
              <w:top w:val="nil"/>
              <w:left w:val="nil"/>
              <w:bottom w:val="single" w:sz="4" w:space="0" w:color="auto"/>
              <w:right w:val="single" w:sz="4" w:space="0" w:color="auto"/>
            </w:tcBorders>
            <w:noWrap/>
            <w:vAlign w:val="center"/>
            <w:hideMark/>
          </w:tcPr>
          <w:p w14:paraId="2068428A"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1,00</w:t>
            </w:r>
          </w:p>
        </w:tc>
        <w:tc>
          <w:tcPr>
            <w:tcW w:w="1440" w:type="dxa"/>
            <w:tcBorders>
              <w:top w:val="nil"/>
              <w:left w:val="nil"/>
              <w:bottom w:val="single" w:sz="4" w:space="0" w:color="auto"/>
              <w:right w:val="single" w:sz="4" w:space="0" w:color="auto"/>
            </w:tcBorders>
            <w:noWrap/>
            <w:vAlign w:val="center"/>
          </w:tcPr>
          <w:p w14:paraId="5ACD6BA4" w14:textId="77777777" w:rsidR="00250CDA" w:rsidRPr="000F06A5" w:rsidRDefault="00250CDA" w:rsidP="00175C7A">
            <w:pPr>
              <w:jc w:val="center"/>
              <w:rPr>
                <w:rFonts w:asciiTheme="majorBidi" w:hAnsiTheme="majorBidi" w:cstheme="majorBidi"/>
              </w:rPr>
            </w:pPr>
          </w:p>
        </w:tc>
        <w:tc>
          <w:tcPr>
            <w:tcW w:w="1558" w:type="dxa"/>
            <w:tcBorders>
              <w:top w:val="nil"/>
              <w:left w:val="nil"/>
              <w:bottom w:val="single" w:sz="4" w:space="0" w:color="auto"/>
              <w:right w:val="single" w:sz="4" w:space="0" w:color="auto"/>
            </w:tcBorders>
            <w:shd w:val="clear" w:color="000000" w:fill="FFFFFF"/>
            <w:noWrap/>
            <w:vAlign w:val="center"/>
          </w:tcPr>
          <w:p w14:paraId="15A765AC" w14:textId="77777777" w:rsidR="00250CDA" w:rsidRPr="000F06A5" w:rsidRDefault="00250CDA" w:rsidP="00175C7A">
            <w:pPr>
              <w:jc w:val="center"/>
              <w:rPr>
                <w:rFonts w:asciiTheme="majorBidi" w:hAnsiTheme="majorBidi" w:cstheme="majorBidi"/>
              </w:rPr>
            </w:pPr>
          </w:p>
        </w:tc>
      </w:tr>
      <w:tr w:rsidR="00250CDA" w:rsidRPr="000F06A5" w14:paraId="4D399D96" w14:textId="77777777" w:rsidTr="00175C7A">
        <w:trPr>
          <w:trHeight w:val="567"/>
        </w:trPr>
        <w:tc>
          <w:tcPr>
            <w:tcW w:w="703" w:type="dxa"/>
            <w:tcBorders>
              <w:top w:val="nil"/>
              <w:left w:val="single" w:sz="4" w:space="0" w:color="auto"/>
              <w:bottom w:val="single" w:sz="4" w:space="0" w:color="auto"/>
              <w:right w:val="single" w:sz="4" w:space="0" w:color="auto"/>
            </w:tcBorders>
            <w:noWrap/>
            <w:vAlign w:val="center"/>
            <w:hideMark/>
          </w:tcPr>
          <w:p w14:paraId="1F20F10B"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221</w:t>
            </w:r>
          </w:p>
        </w:tc>
        <w:tc>
          <w:tcPr>
            <w:tcW w:w="5104" w:type="dxa"/>
            <w:tcBorders>
              <w:top w:val="nil"/>
              <w:left w:val="nil"/>
              <w:bottom w:val="single" w:sz="4" w:space="0" w:color="auto"/>
              <w:right w:val="single" w:sz="4" w:space="0" w:color="auto"/>
            </w:tcBorders>
            <w:vAlign w:val="center"/>
            <w:hideMark/>
          </w:tcPr>
          <w:p w14:paraId="4DCBE606" w14:textId="77777777" w:rsidR="00250CDA" w:rsidRPr="000F06A5" w:rsidRDefault="00250CDA" w:rsidP="00175C7A">
            <w:pPr>
              <w:rPr>
                <w:rFonts w:asciiTheme="majorBidi" w:hAnsiTheme="majorBidi" w:cstheme="majorBidi"/>
              </w:rPr>
            </w:pPr>
            <w:r w:rsidRPr="000F06A5">
              <w:rPr>
                <w:rFonts w:asciiTheme="majorBidi" w:hAnsiTheme="majorBidi" w:cstheme="majorBidi"/>
              </w:rPr>
              <w:t xml:space="preserve">Fourniture, transport et pose de Tés en acier galvanisé </w:t>
            </w:r>
            <w:r w:rsidRPr="000F06A5">
              <w:rPr>
                <w:rFonts w:asciiTheme="majorBidi" w:hAnsiTheme="majorBidi" w:cstheme="majorBidi"/>
                <w:b/>
                <w:bCs/>
              </w:rPr>
              <w:t>DN 1000/DN200 mm</w:t>
            </w:r>
            <w:r w:rsidRPr="000F06A5">
              <w:rPr>
                <w:rFonts w:asciiTheme="majorBidi" w:hAnsiTheme="majorBidi" w:cstheme="majorBidi"/>
              </w:rPr>
              <w:t xml:space="preserve">   à brides y compris les boulons, écrous et joints étanchéité</w:t>
            </w:r>
          </w:p>
        </w:tc>
        <w:tc>
          <w:tcPr>
            <w:tcW w:w="851" w:type="dxa"/>
            <w:tcBorders>
              <w:top w:val="nil"/>
              <w:left w:val="nil"/>
              <w:bottom w:val="single" w:sz="4" w:space="0" w:color="auto"/>
              <w:right w:val="single" w:sz="4" w:space="0" w:color="auto"/>
            </w:tcBorders>
            <w:noWrap/>
            <w:vAlign w:val="center"/>
            <w:hideMark/>
          </w:tcPr>
          <w:p w14:paraId="22444268"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U</w:t>
            </w:r>
          </w:p>
        </w:tc>
        <w:tc>
          <w:tcPr>
            <w:tcW w:w="1134" w:type="dxa"/>
            <w:tcBorders>
              <w:top w:val="nil"/>
              <w:left w:val="nil"/>
              <w:bottom w:val="single" w:sz="4" w:space="0" w:color="auto"/>
              <w:right w:val="single" w:sz="4" w:space="0" w:color="auto"/>
            </w:tcBorders>
            <w:noWrap/>
            <w:vAlign w:val="center"/>
            <w:hideMark/>
          </w:tcPr>
          <w:p w14:paraId="2FB45B89"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1,00</w:t>
            </w:r>
          </w:p>
        </w:tc>
        <w:tc>
          <w:tcPr>
            <w:tcW w:w="1440" w:type="dxa"/>
            <w:tcBorders>
              <w:top w:val="nil"/>
              <w:left w:val="nil"/>
              <w:bottom w:val="single" w:sz="4" w:space="0" w:color="auto"/>
              <w:right w:val="single" w:sz="4" w:space="0" w:color="auto"/>
            </w:tcBorders>
            <w:noWrap/>
            <w:vAlign w:val="center"/>
          </w:tcPr>
          <w:p w14:paraId="352862BF" w14:textId="77777777" w:rsidR="00250CDA" w:rsidRPr="000F06A5" w:rsidRDefault="00250CDA" w:rsidP="00175C7A">
            <w:pPr>
              <w:jc w:val="center"/>
              <w:rPr>
                <w:rFonts w:asciiTheme="majorBidi" w:hAnsiTheme="majorBidi" w:cstheme="majorBidi"/>
              </w:rPr>
            </w:pPr>
          </w:p>
        </w:tc>
        <w:tc>
          <w:tcPr>
            <w:tcW w:w="1558" w:type="dxa"/>
            <w:tcBorders>
              <w:top w:val="nil"/>
              <w:left w:val="nil"/>
              <w:bottom w:val="single" w:sz="4" w:space="0" w:color="auto"/>
              <w:right w:val="single" w:sz="4" w:space="0" w:color="auto"/>
            </w:tcBorders>
            <w:shd w:val="clear" w:color="000000" w:fill="FFFFFF"/>
            <w:noWrap/>
            <w:vAlign w:val="center"/>
          </w:tcPr>
          <w:p w14:paraId="69611A44" w14:textId="77777777" w:rsidR="00250CDA" w:rsidRPr="000F06A5" w:rsidRDefault="00250CDA" w:rsidP="00175C7A">
            <w:pPr>
              <w:jc w:val="center"/>
              <w:rPr>
                <w:rFonts w:asciiTheme="majorBidi" w:hAnsiTheme="majorBidi" w:cstheme="majorBidi"/>
              </w:rPr>
            </w:pPr>
          </w:p>
        </w:tc>
      </w:tr>
      <w:tr w:rsidR="00250CDA" w:rsidRPr="000F06A5" w14:paraId="02082956" w14:textId="77777777" w:rsidTr="00175C7A">
        <w:trPr>
          <w:trHeight w:val="567"/>
        </w:trPr>
        <w:tc>
          <w:tcPr>
            <w:tcW w:w="703" w:type="dxa"/>
            <w:tcBorders>
              <w:top w:val="nil"/>
              <w:left w:val="single" w:sz="4" w:space="0" w:color="auto"/>
              <w:bottom w:val="single" w:sz="4" w:space="0" w:color="auto"/>
              <w:right w:val="single" w:sz="4" w:space="0" w:color="auto"/>
            </w:tcBorders>
            <w:noWrap/>
            <w:vAlign w:val="center"/>
            <w:hideMark/>
          </w:tcPr>
          <w:p w14:paraId="365F5923"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222</w:t>
            </w:r>
          </w:p>
        </w:tc>
        <w:tc>
          <w:tcPr>
            <w:tcW w:w="5104" w:type="dxa"/>
            <w:tcBorders>
              <w:top w:val="nil"/>
              <w:left w:val="nil"/>
              <w:bottom w:val="single" w:sz="4" w:space="0" w:color="auto"/>
              <w:right w:val="single" w:sz="4" w:space="0" w:color="auto"/>
            </w:tcBorders>
            <w:vAlign w:val="center"/>
            <w:hideMark/>
          </w:tcPr>
          <w:p w14:paraId="02EB5ECC" w14:textId="77777777" w:rsidR="00250CDA" w:rsidRPr="000F06A5" w:rsidRDefault="00250CDA" w:rsidP="00175C7A">
            <w:pPr>
              <w:rPr>
                <w:rFonts w:asciiTheme="majorBidi" w:hAnsiTheme="majorBidi" w:cstheme="majorBidi"/>
              </w:rPr>
            </w:pPr>
            <w:r w:rsidRPr="000F06A5">
              <w:rPr>
                <w:rFonts w:asciiTheme="majorBidi" w:hAnsiTheme="majorBidi" w:cstheme="majorBidi"/>
              </w:rPr>
              <w:t xml:space="preserve">Fourniture, transport et pose deTés en acier galvanisé </w:t>
            </w:r>
            <w:r w:rsidRPr="000F06A5">
              <w:rPr>
                <w:rFonts w:asciiTheme="majorBidi" w:hAnsiTheme="majorBidi" w:cstheme="majorBidi"/>
                <w:b/>
                <w:bCs/>
              </w:rPr>
              <w:t>DN 800/DN800 mm</w:t>
            </w:r>
            <w:r w:rsidRPr="000F06A5">
              <w:rPr>
                <w:rFonts w:asciiTheme="majorBidi" w:hAnsiTheme="majorBidi" w:cstheme="majorBidi"/>
              </w:rPr>
              <w:t xml:space="preserve">   à brides y compris les boulons, écrous et joints étanchéité</w:t>
            </w:r>
          </w:p>
        </w:tc>
        <w:tc>
          <w:tcPr>
            <w:tcW w:w="851" w:type="dxa"/>
            <w:tcBorders>
              <w:top w:val="nil"/>
              <w:left w:val="nil"/>
              <w:bottom w:val="single" w:sz="4" w:space="0" w:color="auto"/>
              <w:right w:val="single" w:sz="4" w:space="0" w:color="auto"/>
            </w:tcBorders>
            <w:noWrap/>
            <w:vAlign w:val="center"/>
            <w:hideMark/>
          </w:tcPr>
          <w:p w14:paraId="1AA06BBD"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U</w:t>
            </w:r>
          </w:p>
        </w:tc>
        <w:tc>
          <w:tcPr>
            <w:tcW w:w="1134" w:type="dxa"/>
            <w:tcBorders>
              <w:top w:val="nil"/>
              <w:left w:val="nil"/>
              <w:bottom w:val="single" w:sz="4" w:space="0" w:color="auto"/>
              <w:right w:val="single" w:sz="4" w:space="0" w:color="auto"/>
            </w:tcBorders>
            <w:noWrap/>
            <w:vAlign w:val="center"/>
            <w:hideMark/>
          </w:tcPr>
          <w:p w14:paraId="1751EAE9"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1,00</w:t>
            </w:r>
          </w:p>
        </w:tc>
        <w:tc>
          <w:tcPr>
            <w:tcW w:w="1440" w:type="dxa"/>
            <w:tcBorders>
              <w:top w:val="nil"/>
              <w:left w:val="nil"/>
              <w:bottom w:val="single" w:sz="4" w:space="0" w:color="auto"/>
              <w:right w:val="single" w:sz="4" w:space="0" w:color="auto"/>
            </w:tcBorders>
            <w:noWrap/>
            <w:vAlign w:val="center"/>
          </w:tcPr>
          <w:p w14:paraId="3CADAE6F" w14:textId="77777777" w:rsidR="00250CDA" w:rsidRPr="000F06A5" w:rsidRDefault="00250CDA" w:rsidP="00175C7A">
            <w:pPr>
              <w:jc w:val="center"/>
              <w:rPr>
                <w:rFonts w:asciiTheme="majorBidi" w:hAnsiTheme="majorBidi" w:cstheme="majorBidi"/>
              </w:rPr>
            </w:pPr>
          </w:p>
        </w:tc>
        <w:tc>
          <w:tcPr>
            <w:tcW w:w="1558" w:type="dxa"/>
            <w:tcBorders>
              <w:top w:val="nil"/>
              <w:left w:val="nil"/>
              <w:bottom w:val="single" w:sz="4" w:space="0" w:color="auto"/>
              <w:right w:val="single" w:sz="4" w:space="0" w:color="auto"/>
            </w:tcBorders>
            <w:shd w:val="clear" w:color="000000" w:fill="FFFFFF"/>
            <w:noWrap/>
            <w:vAlign w:val="center"/>
          </w:tcPr>
          <w:p w14:paraId="6E099E3B" w14:textId="77777777" w:rsidR="00250CDA" w:rsidRPr="000F06A5" w:rsidRDefault="00250CDA" w:rsidP="00175C7A">
            <w:pPr>
              <w:jc w:val="center"/>
              <w:rPr>
                <w:rFonts w:asciiTheme="majorBidi" w:hAnsiTheme="majorBidi" w:cstheme="majorBidi"/>
              </w:rPr>
            </w:pPr>
          </w:p>
        </w:tc>
      </w:tr>
      <w:tr w:rsidR="00250CDA" w:rsidRPr="000F06A5" w14:paraId="796CC0E5" w14:textId="77777777" w:rsidTr="00175C7A">
        <w:trPr>
          <w:trHeight w:val="567"/>
        </w:trPr>
        <w:tc>
          <w:tcPr>
            <w:tcW w:w="703" w:type="dxa"/>
            <w:tcBorders>
              <w:top w:val="nil"/>
              <w:left w:val="single" w:sz="4" w:space="0" w:color="auto"/>
              <w:bottom w:val="single" w:sz="4" w:space="0" w:color="auto"/>
              <w:right w:val="single" w:sz="4" w:space="0" w:color="auto"/>
            </w:tcBorders>
            <w:noWrap/>
            <w:vAlign w:val="center"/>
            <w:hideMark/>
          </w:tcPr>
          <w:p w14:paraId="0E266AF0"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223</w:t>
            </w:r>
          </w:p>
        </w:tc>
        <w:tc>
          <w:tcPr>
            <w:tcW w:w="5104" w:type="dxa"/>
            <w:tcBorders>
              <w:top w:val="nil"/>
              <w:left w:val="nil"/>
              <w:bottom w:val="single" w:sz="4" w:space="0" w:color="auto"/>
              <w:right w:val="single" w:sz="4" w:space="0" w:color="auto"/>
            </w:tcBorders>
            <w:vAlign w:val="center"/>
            <w:hideMark/>
          </w:tcPr>
          <w:p w14:paraId="72E1307C" w14:textId="77777777" w:rsidR="00250CDA" w:rsidRPr="000F06A5" w:rsidRDefault="00250CDA" w:rsidP="00175C7A">
            <w:pPr>
              <w:rPr>
                <w:rFonts w:asciiTheme="majorBidi" w:hAnsiTheme="majorBidi" w:cstheme="majorBidi"/>
              </w:rPr>
            </w:pPr>
            <w:r w:rsidRPr="000F06A5">
              <w:rPr>
                <w:rFonts w:asciiTheme="majorBidi" w:hAnsiTheme="majorBidi" w:cstheme="majorBidi"/>
              </w:rPr>
              <w:t xml:space="preserve">Fourniture, transport et pose deTés en acier galvanisé </w:t>
            </w:r>
            <w:r w:rsidRPr="000F06A5">
              <w:rPr>
                <w:rFonts w:asciiTheme="majorBidi" w:hAnsiTheme="majorBidi" w:cstheme="majorBidi"/>
                <w:b/>
                <w:bCs/>
              </w:rPr>
              <w:t>DN 800/DN800 mm</w:t>
            </w:r>
            <w:r w:rsidRPr="000F06A5">
              <w:rPr>
                <w:rFonts w:asciiTheme="majorBidi" w:hAnsiTheme="majorBidi" w:cstheme="majorBidi"/>
              </w:rPr>
              <w:t xml:space="preserve">   à brides avec piquage pour ventouse DN 200 y compris les boulons, écrous et joints étanchéité</w:t>
            </w:r>
          </w:p>
        </w:tc>
        <w:tc>
          <w:tcPr>
            <w:tcW w:w="851" w:type="dxa"/>
            <w:tcBorders>
              <w:top w:val="nil"/>
              <w:left w:val="nil"/>
              <w:bottom w:val="single" w:sz="4" w:space="0" w:color="auto"/>
              <w:right w:val="single" w:sz="4" w:space="0" w:color="auto"/>
            </w:tcBorders>
            <w:noWrap/>
            <w:vAlign w:val="center"/>
            <w:hideMark/>
          </w:tcPr>
          <w:p w14:paraId="440DF7D6"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U</w:t>
            </w:r>
          </w:p>
        </w:tc>
        <w:tc>
          <w:tcPr>
            <w:tcW w:w="1134" w:type="dxa"/>
            <w:tcBorders>
              <w:top w:val="nil"/>
              <w:left w:val="nil"/>
              <w:bottom w:val="single" w:sz="4" w:space="0" w:color="auto"/>
              <w:right w:val="single" w:sz="4" w:space="0" w:color="auto"/>
            </w:tcBorders>
            <w:noWrap/>
            <w:vAlign w:val="center"/>
            <w:hideMark/>
          </w:tcPr>
          <w:p w14:paraId="66E9B112"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1,00</w:t>
            </w:r>
          </w:p>
        </w:tc>
        <w:tc>
          <w:tcPr>
            <w:tcW w:w="1440" w:type="dxa"/>
            <w:tcBorders>
              <w:top w:val="nil"/>
              <w:left w:val="nil"/>
              <w:bottom w:val="single" w:sz="4" w:space="0" w:color="auto"/>
              <w:right w:val="single" w:sz="4" w:space="0" w:color="auto"/>
            </w:tcBorders>
            <w:noWrap/>
            <w:vAlign w:val="center"/>
          </w:tcPr>
          <w:p w14:paraId="2E3AE1B2" w14:textId="77777777" w:rsidR="00250CDA" w:rsidRPr="000F06A5" w:rsidRDefault="00250CDA" w:rsidP="00175C7A">
            <w:pPr>
              <w:jc w:val="center"/>
              <w:rPr>
                <w:rFonts w:asciiTheme="majorBidi" w:hAnsiTheme="majorBidi" w:cstheme="majorBidi"/>
              </w:rPr>
            </w:pPr>
          </w:p>
        </w:tc>
        <w:tc>
          <w:tcPr>
            <w:tcW w:w="1558" w:type="dxa"/>
            <w:tcBorders>
              <w:top w:val="nil"/>
              <w:left w:val="nil"/>
              <w:bottom w:val="single" w:sz="4" w:space="0" w:color="auto"/>
              <w:right w:val="single" w:sz="4" w:space="0" w:color="auto"/>
            </w:tcBorders>
            <w:shd w:val="clear" w:color="000000" w:fill="FFFFFF"/>
            <w:noWrap/>
            <w:vAlign w:val="center"/>
          </w:tcPr>
          <w:p w14:paraId="23F1418F" w14:textId="77777777" w:rsidR="00250CDA" w:rsidRPr="000F06A5" w:rsidRDefault="00250CDA" w:rsidP="00175C7A">
            <w:pPr>
              <w:jc w:val="center"/>
              <w:rPr>
                <w:rFonts w:asciiTheme="majorBidi" w:hAnsiTheme="majorBidi" w:cstheme="majorBidi"/>
              </w:rPr>
            </w:pPr>
          </w:p>
        </w:tc>
      </w:tr>
      <w:tr w:rsidR="00250CDA" w:rsidRPr="000F06A5" w14:paraId="7F8AFCB6" w14:textId="77777777" w:rsidTr="00175C7A">
        <w:trPr>
          <w:trHeight w:val="567"/>
        </w:trPr>
        <w:tc>
          <w:tcPr>
            <w:tcW w:w="703" w:type="dxa"/>
            <w:tcBorders>
              <w:top w:val="nil"/>
              <w:left w:val="single" w:sz="4" w:space="0" w:color="auto"/>
              <w:bottom w:val="single" w:sz="4" w:space="0" w:color="auto"/>
              <w:right w:val="single" w:sz="4" w:space="0" w:color="auto"/>
            </w:tcBorders>
            <w:noWrap/>
            <w:vAlign w:val="center"/>
            <w:hideMark/>
          </w:tcPr>
          <w:p w14:paraId="5C310900"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224</w:t>
            </w:r>
          </w:p>
        </w:tc>
        <w:tc>
          <w:tcPr>
            <w:tcW w:w="5104" w:type="dxa"/>
            <w:tcBorders>
              <w:top w:val="nil"/>
              <w:left w:val="nil"/>
              <w:bottom w:val="single" w:sz="4" w:space="0" w:color="auto"/>
              <w:right w:val="single" w:sz="4" w:space="0" w:color="auto"/>
            </w:tcBorders>
            <w:vAlign w:val="center"/>
            <w:hideMark/>
          </w:tcPr>
          <w:p w14:paraId="60332FEC" w14:textId="77777777" w:rsidR="00250CDA" w:rsidRPr="000F06A5" w:rsidRDefault="00250CDA" w:rsidP="00175C7A">
            <w:pPr>
              <w:rPr>
                <w:rFonts w:asciiTheme="majorBidi" w:hAnsiTheme="majorBidi" w:cstheme="majorBidi"/>
              </w:rPr>
            </w:pPr>
            <w:r w:rsidRPr="000F06A5">
              <w:rPr>
                <w:rFonts w:asciiTheme="majorBidi" w:hAnsiTheme="majorBidi" w:cstheme="majorBidi"/>
              </w:rPr>
              <w:t xml:space="preserve">Fourniture, transport et pose de Tés en acier galvanisé </w:t>
            </w:r>
            <w:r w:rsidRPr="000F06A5">
              <w:rPr>
                <w:rFonts w:asciiTheme="majorBidi" w:hAnsiTheme="majorBidi" w:cstheme="majorBidi"/>
                <w:b/>
                <w:bCs/>
              </w:rPr>
              <w:t>DN 800/DN200 mm</w:t>
            </w:r>
            <w:r w:rsidRPr="000F06A5">
              <w:rPr>
                <w:rFonts w:asciiTheme="majorBidi" w:hAnsiTheme="majorBidi" w:cstheme="majorBidi"/>
              </w:rPr>
              <w:t xml:space="preserve">   à brides y compris les boulons, écrous et joints étanchéité</w:t>
            </w:r>
          </w:p>
        </w:tc>
        <w:tc>
          <w:tcPr>
            <w:tcW w:w="851" w:type="dxa"/>
            <w:tcBorders>
              <w:top w:val="nil"/>
              <w:left w:val="nil"/>
              <w:bottom w:val="single" w:sz="4" w:space="0" w:color="auto"/>
              <w:right w:val="single" w:sz="4" w:space="0" w:color="auto"/>
            </w:tcBorders>
            <w:noWrap/>
            <w:vAlign w:val="center"/>
            <w:hideMark/>
          </w:tcPr>
          <w:p w14:paraId="26C2524B"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U</w:t>
            </w:r>
          </w:p>
        </w:tc>
        <w:tc>
          <w:tcPr>
            <w:tcW w:w="1134" w:type="dxa"/>
            <w:tcBorders>
              <w:top w:val="nil"/>
              <w:left w:val="nil"/>
              <w:bottom w:val="single" w:sz="4" w:space="0" w:color="auto"/>
              <w:right w:val="single" w:sz="4" w:space="0" w:color="auto"/>
            </w:tcBorders>
            <w:noWrap/>
            <w:vAlign w:val="center"/>
            <w:hideMark/>
          </w:tcPr>
          <w:p w14:paraId="07DBCDC2"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1,00</w:t>
            </w:r>
          </w:p>
        </w:tc>
        <w:tc>
          <w:tcPr>
            <w:tcW w:w="1440" w:type="dxa"/>
            <w:tcBorders>
              <w:top w:val="nil"/>
              <w:left w:val="nil"/>
              <w:bottom w:val="single" w:sz="4" w:space="0" w:color="auto"/>
              <w:right w:val="single" w:sz="4" w:space="0" w:color="auto"/>
            </w:tcBorders>
            <w:noWrap/>
            <w:vAlign w:val="center"/>
          </w:tcPr>
          <w:p w14:paraId="16713C08" w14:textId="77777777" w:rsidR="00250CDA" w:rsidRPr="000F06A5" w:rsidRDefault="00250CDA" w:rsidP="00175C7A">
            <w:pPr>
              <w:jc w:val="center"/>
              <w:rPr>
                <w:rFonts w:asciiTheme="majorBidi" w:hAnsiTheme="majorBidi" w:cstheme="majorBidi"/>
              </w:rPr>
            </w:pPr>
          </w:p>
        </w:tc>
        <w:tc>
          <w:tcPr>
            <w:tcW w:w="1558" w:type="dxa"/>
            <w:tcBorders>
              <w:top w:val="nil"/>
              <w:left w:val="nil"/>
              <w:bottom w:val="single" w:sz="4" w:space="0" w:color="auto"/>
              <w:right w:val="single" w:sz="4" w:space="0" w:color="auto"/>
            </w:tcBorders>
            <w:shd w:val="clear" w:color="000000" w:fill="FFFFFF"/>
            <w:noWrap/>
            <w:vAlign w:val="center"/>
          </w:tcPr>
          <w:p w14:paraId="1118CD5C" w14:textId="77777777" w:rsidR="00250CDA" w:rsidRPr="000F06A5" w:rsidRDefault="00250CDA" w:rsidP="00175C7A">
            <w:pPr>
              <w:jc w:val="center"/>
              <w:rPr>
                <w:rFonts w:asciiTheme="majorBidi" w:hAnsiTheme="majorBidi" w:cstheme="majorBidi"/>
              </w:rPr>
            </w:pPr>
          </w:p>
        </w:tc>
      </w:tr>
      <w:tr w:rsidR="00250CDA" w:rsidRPr="000F06A5" w14:paraId="72310E2E" w14:textId="77777777" w:rsidTr="00175C7A">
        <w:trPr>
          <w:trHeight w:val="567"/>
        </w:trPr>
        <w:tc>
          <w:tcPr>
            <w:tcW w:w="703" w:type="dxa"/>
            <w:tcBorders>
              <w:top w:val="nil"/>
              <w:left w:val="single" w:sz="4" w:space="0" w:color="auto"/>
              <w:bottom w:val="single" w:sz="4" w:space="0" w:color="auto"/>
              <w:right w:val="single" w:sz="4" w:space="0" w:color="auto"/>
            </w:tcBorders>
            <w:noWrap/>
            <w:vAlign w:val="center"/>
            <w:hideMark/>
          </w:tcPr>
          <w:p w14:paraId="120DDE76"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225</w:t>
            </w:r>
          </w:p>
        </w:tc>
        <w:tc>
          <w:tcPr>
            <w:tcW w:w="5104" w:type="dxa"/>
            <w:tcBorders>
              <w:top w:val="nil"/>
              <w:left w:val="nil"/>
              <w:bottom w:val="single" w:sz="4" w:space="0" w:color="auto"/>
              <w:right w:val="single" w:sz="4" w:space="0" w:color="auto"/>
            </w:tcBorders>
            <w:vAlign w:val="center"/>
            <w:hideMark/>
          </w:tcPr>
          <w:p w14:paraId="391C1096" w14:textId="77777777" w:rsidR="00250CDA" w:rsidRPr="000F06A5" w:rsidRDefault="00250CDA" w:rsidP="00175C7A">
            <w:pPr>
              <w:rPr>
                <w:rFonts w:asciiTheme="majorBidi" w:hAnsiTheme="majorBidi" w:cstheme="majorBidi"/>
              </w:rPr>
            </w:pPr>
            <w:r w:rsidRPr="000F06A5">
              <w:rPr>
                <w:rFonts w:asciiTheme="majorBidi" w:hAnsiTheme="majorBidi" w:cstheme="majorBidi"/>
              </w:rPr>
              <w:t xml:space="preserve">Fourniture, transport et pose de Tés tangentiel en acier galvanisé </w:t>
            </w:r>
            <w:r w:rsidRPr="000F06A5">
              <w:rPr>
                <w:rFonts w:asciiTheme="majorBidi" w:hAnsiTheme="majorBidi" w:cstheme="majorBidi"/>
                <w:b/>
                <w:bCs/>
              </w:rPr>
              <w:t>DN 1100/200 mm</w:t>
            </w:r>
            <w:r w:rsidRPr="000F06A5">
              <w:rPr>
                <w:rFonts w:asciiTheme="majorBidi" w:hAnsiTheme="majorBidi" w:cstheme="majorBidi"/>
              </w:rPr>
              <w:t xml:space="preserve"> à brides y compris les boulons, écrous et joints étanchéité</w:t>
            </w:r>
          </w:p>
        </w:tc>
        <w:tc>
          <w:tcPr>
            <w:tcW w:w="851" w:type="dxa"/>
            <w:tcBorders>
              <w:top w:val="nil"/>
              <w:left w:val="nil"/>
              <w:bottom w:val="single" w:sz="4" w:space="0" w:color="auto"/>
              <w:right w:val="single" w:sz="4" w:space="0" w:color="auto"/>
            </w:tcBorders>
            <w:noWrap/>
            <w:vAlign w:val="center"/>
            <w:hideMark/>
          </w:tcPr>
          <w:p w14:paraId="04B51B6B"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U</w:t>
            </w:r>
          </w:p>
        </w:tc>
        <w:tc>
          <w:tcPr>
            <w:tcW w:w="1134" w:type="dxa"/>
            <w:tcBorders>
              <w:top w:val="nil"/>
              <w:left w:val="nil"/>
              <w:bottom w:val="single" w:sz="4" w:space="0" w:color="auto"/>
              <w:right w:val="single" w:sz="4" w:space="0" w:color="auto"/>
            </w:tcBorders>
            <w:noWrap/>
            <w:vAlign w:val="center"/>
            <w:hideMark/>
          </w:tcPr>
          <w:p w14:paraId="32E991F1"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1,00</w:t>
            </w:r>
          </w:p>
        </w:tc>
        <w:tc>
          <w:tcPr>
            <w:tcW w:w="1440" w:type="dxa"/>
            <w:tcBorders>
              <w:top w:val="nil"/>
              <w:left w:val="nil"/>
              <w:bottom w:val="single" w:sz="4" w:space="0" w:color="auto"/>
              <w:right w:val="single" w:sz="4" w:space="0" w:color="auto"/>
            </w:tcBorders>
            <w:noWrap/>
            <w:vAlign w:val="center"/>
          </w:tcPr>
          <w:p w14:paraId="45909BA0" w14:textId="77777777" w:rsidR="00250CDA" w:rsidRPr="000F06A5" w:rsidRDefault="00250CDA" w:rsidP="00175C7A">
            <w:pPr>
              <w:jc w:val="center"/>
              <w:rPr>
                <w:rFonts w:asciiTheme="majorBidi" w:hAnsiTheme="majorBidi" w:cstheme="majorBidi"/>
              </w:rPr>
            </w:pPr>
          </w:p>
        </w:tc>
        <w:tc>
          <w:tcPr>
            <w:tcW w:w="1558" w:type="dxa"/>
            <w:tcBorders>
              <w:top w:val="nil"/>
              <w:left w:val="nil"/>
              <w:bottom w:val="single" w:sz="4" w:space="0" w:color="auto"/>
              <w:right w:val="single" w:sz="4" w:space="0" w:color="auto"/>
            </w:tcBorders>
            <w:shd w:val="clear" w:color="000000" w:fill="FFFFFF"/>
            <w:noWrap/>
            <w:vAlign w:val="center"/>
          </w:tcPr>
          <w:p w14:paraId="57AF1121" w14:textId="77777777" w:rsidR="00250CDA" w:rsidRPr="000F06A5" w:rsidRDefault="00250CDA" w:rsidP="00175C7A">
            <w:pPr>
              <w:jc w:val="center"/>
              <w:rPr>
                <w:rFonts w:asciiTheme="majorBidi" w:hAnsiTheme="majorBidi" w:cstheme="majorBidi"/>
              </w:rPr>
            </w:pPr>
          </w:p>
        </w:tc>
      </w:tr>
      <w:tr w:rsidR="00250CDA" w:rsidRPr="000F06A5" w14:paraId="0B97C8CA" w14:textId="77777777" w:rsidTr="00175C7A">
        <w:trPr>
          <w:trHeight w:val="567"/>
        </w:trPr>
        <w:tc>
          <w:tcPr>
            <w:tcW w:w="703" w:type="dxa"/>
            <w:tcBorders>
              <w:top w:val="nil"/>
              <w:left w:val="single" w:sz="4" w:space="0" w:color="auto"/>
              <w:bottom w:val="single" w:sz="4" w:space="0" w:color="auto"/>
              <w:right w:val="single" w:sz="4" w:space="0" w:color="auto"/>
            </w:tcBorders>
            <w:noWrap/>
            <w:vAlign w:val="center"/>
            <w:hideMark/>
          </w:tcPr>
          <w:p w14:paraId="5EF9E9D4"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226</w:t>
            </w:r>
          </w:p>
        </w:tc>
        <w:tc>
          <w:tcPr>
            <w:tcW w:w="5104" w:type="dxa"/>
            <w:tcBorders>
              <w:top w:val="nil"/>
              <w:left w:val="nil"/>
              <w:bottom w:val="single" w:sz="4" w:space="0" w:color="auto"/>
              <w:right w:val="single" w:sz="4" w:space="0" w:color="auto"/>
            </w:tcBorders>
            <w:vAlign w:val="center"/>
            <w:hideMark/>
          </w:tcPr>
          <w:p w14:paraId="348C523E" w14:textId="77777777" w:rsidR="00250CDA" w:rsidRPr="000F06A5" w:rsidRDefault="00250CDA" w:rsidP="00175C7A">
            <w:pPr>
              <w:rPr>
                <w:rFonts w:asciiTheme="majorBidi" w:hAnsiTheme="majorBidi" w:cstheme="majorBidi"/>
              </w:rPr>
            </w:pPr>
            <w:r w:rsidRPr="000F06A5">
              <w:rPr>
                <w:rFonts w:asciiTheme="majorBidi" w:hAnsiTheme="majorBidi" w:cstheme="majorBidi"/>
              </w:rPr>
              <w:t xml:space="preserve">Fourniture, transport et pose de Tés </w:t>
            </w:r>
            <w:r w:rsidRPr="000F06A5">
              <w:rPr>
                <w:rFonts w:asciiTheme="majorBidi" w:hAnsiTheme="majorBidi" w:cstheme="majorBidi"/>
                <w:b/>
                <w:bCs/>
              </w:rPr>
              <w:t>DN 1000/DN 1000 avec piquage tangentiel DN 200</w:t>
            </w:r>
            <w:r w:rsidRPr="000F06A5">
              <w:rPr>
                <w:rFonts w:asciiTheme="majorBidi" w:hAnsiTheme="majorBidi" w:cstheme="majorBidi"/>
              </w:rPr>
              <w:t xml:space="preserve"> en acier galvanisé à brides y compris, découpage, façonnage, soudure et galvanisation en usine, boulons, écrous et joints étanchéité et toutes sujétions</w:t>
            </w:r>
          </w:p>
        </w:tc>
        <w:tc>
          <w:tcPr>
            <w:tcW w:w="851" w:type="dxa"/>
            <w:tcBorders>
              <w:top w:val="nil"/>
              <w:left w:val="nil"/>
              <w:bottom w:val="single" w:sz="4" w:space="0" w:color="auto"/>
              <w:right w:val="single" w:sz="4" w:space="0" w:color="auto"/>
            </w:tcBorders>
            <w:noWrap/>
            <w:vAlign w:val="center"/>
            <w:hideMark/>
          </w:tcPr>
          <w:p w14:paraId="063BE167"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U</w:t>
            </w:r>
          </w:p>
        </w:tc>
        <w:tc>
          <w:tcPr>
            <w:tcW w:w="1134" w:type="dxa"/>
            <w:tcBorders>
              <w:top w:val="nil"/>
              <w:left w:val="nil"/>
              <w:bottom w:val="single" w:sz="4" w:space="0" w:color="auto"/>
              <w:right w:val="single" w:sz="4" w:space="0" w:color="auto"/>
            </w:tcBorders>
            <w:noWrap/>
            <w:vAlign w:val="center"/>
            <w:hideMark/>
          </w:tcPr>
          <w:p w14:paraId="4242EDD5"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1,00</w:t>
            </w:r>
          </w:p>
        </w:tc>
        <w:tc>
          <w:tcPr>
            <w:tcW w:w="1440" w:type="dxa"/>
            <w:tcBorders>
              <w:top w:val="nil"/>
              <w:left w:val="nil"/>
              <w:bottom w:val="single" w:sz="4" w:space="0" w:color="auto"/>
              <w:right w:val="single" w:sz="4" w:space="0" w:color="auto"/>
            </w:tcBorders>
            <w:noWrap/>
            <w:vAlign w:val="center"/>
          </w:tcPr>
          <w:p w14:paraId="1CAACDD0" w14:textId="77777777" w:rsidR="00250CDA" w:rsidRPr="000F06A5" w:rsidRDefault="00250CDA" w:rsidP="00175C7A">
            <w:pPr>
              <w:jc w:val="center"/>
              <w:rPr>
                <w:rFonts w:asciiTheme="majorBidi" w:hAnsiTheme="majorBidi" w:cstheme="majorBidi"/>
              </w:rPr>
            </w:pPr>
          </w:p>
        </w:tc>
        <w:tc>
          <w:tcPr>
            <w:tcW w:w="1558" w:type="dxa"/>
            <w:tcBorders>
              <w:top w:val="nil"/>
              <w:left w:val="nil"/>
              <w:bottom w:val="single" w:sz="4" w:space="0" w:color="auto"/>
              <w:right w:val="single" w:sz="4" w:space="0" w:color="auto"/>
            </w:tcBorders>
            <w:shd w:val="clear" w:color="000000" w:fill="FFFFFF"/>
            <w:noWrap/>
            <w:vAlign w:val="center"/>
          </w:tcPr>
          <w:p w14:paraId="5FA65856" w14:textId="77777777" w:rsidR="00250CDA" w:rsidRPr="000F06A5" w:rsidRDefault="00250CDA" w:rsidP="00175C7A">
            <w:pPr>
              <w:jc w:val="center"/>
              <w:rPr>
                <w:rFonts w:asciiTheme="majorBidi" w:hAnsiTheme="majorBidi" w:cstheme="majorBidi"/>
              </w:rPr>
            </w:pPr>
          </w:p>
        </w:tc>
      </w:tr>
      <w:tr w:rsidR="00250CDA" w:rsidRPr="000F06A5" w14:paraId="22DE29E8" w14:textId="77777777" w:rsidTr="00175C7A">
        <w:trPr>
          <w:trHeight w:val="567"/>
        </w:trPr>
        <w:tc>
          <w:tcPr>
            <w:tcW w:w="703" w:type="dxa"/>
            <w:tcBorders>
              <w:top w:val="nil"/>
              <w:left w:val="single" w:sz="4" w:space="0" w:color="auto"/>
              <w:bottom w:val="single" w:sz="4" w:space="0" w:color="auto"/>
              <w:right w:val="single" w:sz="4" w:space="0" w:color="auto"/>
            </w:tcBorders>
            <w:noWrap/>
            <w:vAlign w:val="center"/>
            <w:hideMark/>
          </w:tcPr>
          <w:p w14:paraId="58FEB649"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227</w:t>
            </w:r>
          </w:p>
        </w:tc>
        <w:tc>
          <w:tcPr>
            <w:tcW w:w="5104" w:type="dxa"/>
            <w:tcBorders>
              <w:top w:val="nil"/>
              <w:left w:val="nil"/>
              <w:bottom w:val="single" w:sz="4" w:space="0" w:color="auto"/>
              <w:right w:val="single" w:sz="4" w:space="0" w:color="auto"/>
            </w:tcBorders>
            <w:vAlign w:val="center"/>
            <w:hideMark/>
          </w:tcPr>
          <w:p w14:paraId="3EA4049B" w14:textId="77777777" w:rsidR="00250CDA" w:rsidRPr="000F06A5" w:rsidRDefault="00250CDA" w:rsidP="00175C7A">
            <w:pPr>
              <w:rPr>
                <w:rFonts w:asciiTheme="majorBidi" w:hAnsiTheme="majorBidi" w:cstheme="majorBidi"/>
              </w:rPr>
            </w:pPr>
            <w:r w:rsidRPr="000F06A5">
              <w:rPr>
                <w:rFonts w:asciiTheme="majorBidi" w:hAnsiTheme="majorBidi" w:cstheme="majorBidi"/>
              </w:rPr>
              <w:t xml:space="preserve">Fourniture, transport et pose de Tés tangentiel en acier galvanisé </w:t>
            </w:r>
            <w:r w:rsidRPr="000F06A5">
              <w:rPr>
                <w:rFonts w:asciiTheme="majorBidi" w:hAnsiTheme="majorBidi" w:cstheme="majorBidi"/>
                <w:b/>
                <w:bCs/>
              </w:rPr>
              <w:t>DN 800/DN200 mm</w:t>
            </w:r>
            <w:r w:rsidRPr="000F06A5">
              <w:rPr>
                <w:rFonts w:asciiTheme="majorBidi" w:hAnsiTheme="majorBidi" w:cstheme="majorBidi"/>
              </w:rPr>
              <w:t xml:space="preserve">   à brides y compris les boulons, écrous et joints étanchéité</w:t>
            </w:r>
          </w:p>
        </w:tc>
        <w:tc>
          <w:tcPr>
            <w:tcW w:w="851" w:type="dxa"/>
            <w:tcBorders>
              <w:top w:val="nil"/>
              <w:left w:val="nil"/>
              <w:bottom w:val="single" w:sz="4" w:space="0" w:color="auto"/>
              <w:right w:val="single" w:sz="4" w:space="0" w:color="auto"/>
            </w:tcBorders>
            <w:noWrap/>
            <w:vAlign w:val="center"/>
            <w:hideMark/>
          </w:tcPr>
          <w:p w14:paraId="35519257"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U</w:t>
            </w:r>
          </w:p>
        </w:tc>
        <w:tc>
          <w:tcPr>
            <w:tcW w:w="1134" w:type="dxa"/>
            <w:tcBorders>
              <w:top w:val="nil"/>
              <w:left w:val="nil"/>
              <w:bottom w:val="single" w:sz="4" w:space="0" w:color="auto"/>
              <w:right w:val="single" w:sz="4" w:space="0" w:color="auto"/>
            </w:tcBorders>
            <w:noWrap/>
            <w:vAlign w:val="center"/>
            <w:hideMark/>
          </w:tcPr>
          <w:p w14:paraId="1567D9E4"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1,00</w:t>
            </w:r>
          </w:p>
        </w:tc>
        <w:tc>
          <w:tcPr>
            <w:tcW w:w="1440" w:type="dxa"/>
            <w:tcBorders>
              <w:top w:val="nil"/>
              <w:left w:val="nil"/>
              <w:bottom w:val="single" w:sz="4" w:space="0" w:color="auto"/>
              <w:right w:val="single" w:sz="4" w:space="0" w:color="auto"/>
            </w:tcBorders>
            <w:noWrap/>
            <w:vAlign w:val="center"/>
          </w:tcPr>
          <w:p w14:paraId="4C1EC1D7" w14:textId="77777777" w:rsidR="00250CDA" w:rsidRPr="000F06A5" w:rsidRDefault="00250CDA" w:rsidP="00175C7A">
            <w:pPr>
              <w:jc w:val="center"/>
              <w:rPr>
                <w:rFonts w:asciiTheme="majorBidi" w:hAnsiTheme="majorBidi" w:cstheme="majorBidi"/>
              </w:rPr>
            </w:pPr>
          </w:p>
        </w:tc>
        <w:tc>
          <w:tcPr>
            <w:tcW w:w="1558" w:type="dxa"/>
            <w:tcBorders>
              <w:top w:val="nil"/>
              <w:left w:val="nil"/>
              <w:bottom w:val="single" w:sz="4" w:space="0" w:color="auto"/>
              <w:right w:val="single" w:sz="4" w:space="0" w:color="auto"/>
            </w:tcBorders>
            <w:shd w:val="clear" w:color="000000" w:fill="FFFFFF"/>
            <w:noWrap/>
            <w:vAlign w:val="center"/>
          </w:tcPr>
          <w:p w14:paraId="52FF2FEB" w14:textId="77777777" w:rsidR="00250CDA" w:rsidRPr="000F06A5" w:rsidRDefault="00250CDA" w:rsidP="00175C7A">
            <w:pPr>
              <w:jc w:val="center"/>
              <w:rPr>
                <w:rFonts w:asciiTheme="majorBidi" w:hAnsiTheme="majorBidi" w:cstheme="majorBidi"/>
              </w:rPr>
            </w:pPr>
          </w:p>
        </w:tc>
      </w:tr>
      <w:tr w:rsidR="00250CDA" w:rsidRPr="000F06A5" w14:paraId="3B438FE2" w14:textId="77777777" w:rsidTr="00175C7A">
        <w:trPr>
          <w:trHeight w:val="567"/>
        </w:trPr>
        <w:tc>
          <w:tcPr>
            <w:tcW w:w="703" w:type="dxa"/>
            <w:tcBorders>
              <w:top w:val="nil"/>
              <w:left w:val="single" w:sz="4" w:space="0" w:color="auto"/>
              <w:bottom w:val="single" w:sz="4" w:space="0" w:color="auto"/>
              <w:right w:val="single" w:sz="4" w:space="0" w:color="auto"/>
            </w:tcBorders>
            <w:noWrap/>
            <w:vAlign w:val="center"/>
            <w:hideMark/>
          </w:tcPr>
          <w:p w14:paraId="3FFA7376"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228</w:t>
            </w:r>
          </w:p>
        </w:tc>
        <w:tc>
          <w:tcPr>
            <w:tcW w:w="5104" w:type="dxa"/>
            <w:tcBorders>
              <w:top w:val="nil"/>
              <w:left w:val="nil"/>
              <w:bottom w:val="single" w:sz="4" w:space="0" w:color="auto"/>
              <w:right w:val="single" w:sz="4" w:space="0" w:color="auto"/>
            </w:tcBorders>
            <w:vAlign w:val="center"/>
            <w:hideMark/>
          </w:tcPr>
          <w:p w14:paraId="062C48F7" w14:textId="77777777" w:rsidR="00250CDA" w:rsidRPr="000F06A5" w:rsidRDefault="00250CDA" w:rsidP="00175C7A">
            <w:pPr>
              <w:rPr>
                <w:rFonts w:asciiTheme="majorBidi" w:hAnsiTheme="majorBidi" w:cstheme="majorBidi"/>
              </w:rPr>
            </w:pPr>
            <w:r w:rsidRPr="000F06A5">
              <w:rPr>
                <w:rFonts w:asciiTheme="majorBidi" w:hAnsiTheme="majorBidi" w:cstheme="majorBidi"/>
              </w:rPr>
              <w:t>Fourniture, transport et pose de Pièce spéciale en "Croix" en acier galvanisé</w:t>
            </w:r>
            <w:r w:rsidRPr="000F06A5">
              <w:rPr>
                <w:rFonts w:asciiTheme="majorBidi" w:hAnsiTheme="majorBidi" w:cstheme="majorBidi"/>
                <w:b/>
                <w:bCs/>
              </w:rPr>
              <w:t xml:space="preserve"> DN1200 / DN1000 / DN800</w:t>
            </w:r>
          </w:p>
        </w:tc>
        <w:tc>
          <w:tcPr>
            <w:tcW w:w="851" w:type="dxa"/>
            <w:tcBorders>
              <w:top w:val="nil"/>
              <w:left w:val="nil"/>
              <w:bottom w:val="single" w:sz="4" w:space="0" w:color="auto"/>
              <w:right w:val="single" w:sz="4" w:space="0" w:color="auto"/>
            </w:tcBorders>
            <w:noWrap/>
            <w:vAlign w:val="center"/>
            <w:hideMark/>
          </w:tcPr>
          <w:p w14:paraId="6BF7F010"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U</w:t>
            </w:r>
          </w:p>
        </w:tc>
        <w:tc>
          <w:tcPr>
            <w:tcW w:w="1134" w:type="dxa"/>
            <w:tcBorders>
              <w:top w:val="nil"/>
              <w:left w:val="nil"/>
              <w:bottom w:val="single" w:sz="4" w:space="0" w:color="auto"/>
              <w:right w:val="single" w:sz="4" w:space="0" w:color="auto"/>
            </w:tcBorders>
            <w:noWrap/>
            <w:vAlign w:val="center"/>
            <w:hideMark/>
          </w:tcPr>
          <w:p w14:paraId="21C188D4"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1,0</w:t>
            </w:r>
          </w:p>
        </w:tc>
        <w:tc>
          <w:tcPr>
            <w:tcW w:w="1440" w:type="dxa"/>
            <w:tcBorders>
              <w:top w:val="nil"/>
              <w:left w:val="nil"/>
              <w:bottom w:val="single" w:sz="4" w:space="0" w:color="auto"/>
              <w:right w:val="single" w:sz="4" w:space="0" w:color="auto"/>
            </w:tcBorders>
            <w:noWrap/>
            <w:vAlign w:val="center"/>
          </w:tcPr>
          <w:p w14:paraId="18AAFFF7" w14:textId="77777777" w:rsidR="00250CDA" w:rsidRPr="000F06A5" w:rsidRDefault="00250CDA" w:rsidP="00175C7A">
            <w:pPr>
              <w:jc w:val="center"/>
              <w:rPr>
                <w:rFonts w:asciiTheme="majorBidi" w:hAnsiTheme="majorBidi" w:cstheme="majorBidi"/>
              </w:rPr>
            </w:pPr>
          </w:p>
        </w:tc>
        <w:tc>
          <w:tcPr>
            <w:tcW w:w="1558" w:type="dxa"/>
            <w:tcBorders>
              <w:top w:val="nil"/>
              <w:left w:val="nil"/>
              <w:bottom w:val="single" w:sz="4" w:space="0" w:color="auto"/>
              <w:right w:val="single" w:sz="4" w:space="0" w:color="auto"/>
            </w:tcBorders>
            <w:shd w:val="clear" w:color="000000" w:fill="FFFFFF"/>
            <w:noWrap/>
            <w:vAlign w:val="center"/>
          </w:tcPr>
          <w:p w14:paraId="732A5D20" w14:textId="77777777" w:rsidR="00250CDA" w:rsidRPr="000F06A5" w:rsidRDefault="00250CDA" w:rsidP="00175C7A">
            <w:pPr>
              <w:jc w:val="center"/>
              <w:rPr>
                <w:rFonts w:asciiTheme="majorBidi" w:hAnsiTheme="majorBidi" w:cstheme="majorBidi"/>
              </w:rPr>
            </w:pPr>
          </w:p>
        </w:tc>
      </w:tr>
      <w:tr w:rsidR="00250CDA" w:rsidRPr="000F06A5" w14:paraId="3D2A605A" w14:textId="77777777" w:rsidTr="00175C7A">
        <w:trPr>
          <w:trHeight w:val="567"/>
        </w:trPr>
        <w:tc>
          <w:tcPr>
            <w:tcW w:w="703" w:type="dxa"/>
            <w:tcBorders>
              <w:top w:val="nil"/>
              <w:left w:val="single" w:sz="4" w:space="0" w:color="auto"/>
              <w:bottom w:val="single" w:sz="4" w:space="0" w:color="auto"/>
              <w:right w:val="single" w:sz="4" w:space="0" w:color="auto"/>
            </w:tcBorders>
            <w:noWrap/>
            <w:vAlign w:val="center"/>
            <w:hideMark/>
          </w:tcPr>
          <w:p w14:paraId="29F3A34D"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229</w:t>
            </w:r>
          </w:p>
        </w:tc>
        <w:tc>
          <w:tcPr>
            <w:tcW w:w="5104" w:type="dxa"/>
            <w:tcBorders>
              <w:top w:val="nil"/>
              <w:left w:val="nil"/>
              <w:bottom w:val="single" w:sz="4" w:space="0" w:color="auto"/>
              <w:right w:val="single" w:sz="4" w:space="0" w:color="auto"/>
            </w:tcBorders>
            <w:vAlign w:val="center"/>
            <w:hideMark/>
          </w:tcPr>
          <w:p w14:paraId="02CC7E6B" w14:textId="77777777" w:rsidR="00250CDA" w:rsidRPr="000F06A5" w:rsidRDefault="00250CDA" w:rsidP="00175C7A">
            <w:pPr>
              <w:rPr>
                <w:rFonts w:asciiTheme="majorBidi" w:hAnsiTheme="majorBidi" w:cstheme="majorBidi"/>
              </w:rPr>
            </w:pPr>
            <w:r w:rsidRPr="000F06A5">
              <w:rPr>
                <w:rFonts w:asciiTheme="majorBidi" w:hAnsiTheme="majorBidi" w:cstheme="majorBidi"/>
              </w:rPr>
              <w:t>Fourniture, Transport et Pose de Manchon en tôle striée y compris soudure et installation du joint hydro-gonflant, injection du coulis en mortier de ciment ou équivalent (autre que le matage au plomb) entre la conduite et le manchon et la protection extérieure du manchon par application d'une peinture bitumineuse : Manchon sur tuyau BP DN1100</w:t>
            </w:r>
          </w:p>
        </w:tc>
        <w:tc>
          <w:tcPr>
            <w:tcW w:w="851" w:type="dxa"/>
            <w:tcBorders>
              <w:top w:val="nil"/>
              <w:left w:val="nil"/>
              <w:bottom w:val="single" w:sz="4" w:space="0" w:color="auto"/>
              <w:right w:val="single" w:sz="4" w:space="0" w:color="auto"/>
            </w:tcBorders>
            <w:noWrap/>
            <w:vAlign w:val="center"/>
            <w:hideMark/>
          </w:tcPr>
          <w:p w14:paraId="7A1A803F"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U</w:t>
            </w:r>
          </w:p>
        </w:tc>
        <w:tc>
          <w:tcPr>
            <w:tcW w:w="1134" w:type="dxa"/>
            <w:tcBorders>
              <w:top w:val="nil"/>
              <w:left w:val="nil"/>
              <w:bottom w:val="single" w:sz="4" w:space="0" w:color="auto"/>
              <w:right w:val="single" w:sz="4" w:space="0" w:color="auto"/>
            </w:tcBorders>
            <w:noWrap/>
            <w:vAlign w:val="center"/>
            <w:hideMark/>
          </w:tcPr>
          <w:p w14:paraId="65B6E5A0"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2,00</w:t>
            </w:r>
          </w:p>
        </w:tc>
        <w:tc>
          <w:tcPr>
            <w:tcW w:w="1440" w:type="dxa"/>
            <w:tcBorders>
              <w:top w:val="nil"/>
              <w:left w:val="nil"/>
              <w:bottom w:val="single" w:sz="4" w:space="0" w:color="auto"/>
              <w:right w:val="single" w:sz="4" w:space="0" w:color="auto"/>
            </w:tcBorders>
            <w:noWrap/>
            <w:vAlign w:val="center"/>
          </w:tcPr>
          <w:p w14:paraId="34941BE5" w14:textId="77777777" w:rsidR="00250CDA" w:rsidRPr="000F06A5" w:rsidRDefault="00250CDA" w:rsidP="00175C7A">
            <w:pPr>
              <w:jc w:val="center"/>
              <w:rPr>
                <w:rFonts w:asciiTheme="majorBidi" w:hAnsiTheme="majorBidi" w:cstheme="majorBidi"/>
              </w:rPr>
            </w:pPr>
          </w:p>
        </w:tc>
        <w:tc>
          <w:tcPr>
            <w:tcW w:w="1558" w:type="dxa"/>
            <w:tcBorders>
              <w:top w:val="nil"/>
              <w:left w:val="nil"/>
              <w:bottom w:val="single" w:sz="4" w:space="0" w:color="auto"/>
              <w:right w:val="single" w:sz="4" w:space="0" w:color="auto"/>
            </w:tcBorders>
            <w:shd w:val="clear" w:color="000000" w:fill="FFFFFF"/>
            <w:noWrap/>
            <w:vAlign w:val="center"/>
          </w:tcPr>
          <w:p w14:paraId="30FEE1D4" w14:textId="77777777" w:rsidR="00250CDA" w:rsidRPr="000F06A5" w:rsidRDefault="00250CDA" w:rsidP="00175C7A">
            <w:pPr>
              <w:jc w:val="center"/>
              <w:rPr>
                <w:rFonts w:asciiTheme="majorBidi" w:hAnsiTheme="majorBidi" w:cstheme="majorBidi"/>
              </w:rPr>
            </w:pPr>
          </w:p>
        </w:tc>
      </w:tr>
      <w:tr w:rsidR="00250CDA" w:rsidRPr="000F06A5" w14:paraId="08EED2C3" w14:textId="77777777" w:rsidTr="00175C7A">
        <w:trPr>
          <w:trHeight w:val="567"/>
        </w:trPr>
        <w:tc>
          <w:tcPr>
            <w:tcW w:w="703" w:type="dxa"/>
            <w:tcBorders>
              <w:top w:val="nil"/>
              <w:left w:val="single" w:sz="4" w:space="0" w:color="auto"/>
              <w:bottom w:val="single" w:sz="4" w:space="0" w:color="auto"/>
              <w:right w:val="single" w:sz="4" w:space="0" w:color="auto"/>
            </w:tcBorders>
            <w:noWrap/>
            <w:vAlign w:val="center"/>
            <w:hideMark/>
          </w:tcPr>
          <w:p w14:paraId="1DBF2A79"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230</w:t>
            </w:r>
          </w:p>
        </w:tc>
        <w:tc>
          <w:tcPr>
            <w:tcW w:w="5104" w:type="dxa"/>
            <w:tcBorders>
              <w:top w:val="nil"/>
              <w:left w:val="nil"/>
              <w:bottom w:val="single" w:sz="4" w:space="0" w:color="auto"/>
              <w:right w:val="single" w:sz="4" w:space="0" w:color="auto"/>
            </w:tcBorders>
            <w:vAlign w:val="center"/>
            <w:hideMark/>
          </w:tcPr>
          <w:p w14:paraId="49CD2C43" w14:textId="77777777" w:rsidR="00250CDA" w:rsidRPr="000F06A5" w:rsidRDefault="00250CDA" w:rsidP="00175C7A">
            <w:pPr>
              <w:rPr>
                <w:rFonts w:asciiTheme="majorBidi" w:hAnsiTheme="majorBidi" w:cstheme="majorBidi"/>
              </w:rPr>
            </w:pPr>
            <w:r w:rsidRPr="000F06A5">
              <w:rPr>
                <w:rFonts w:asciiTheme="majorBidi" w:hAnsiTheme="majorBidi" w:cstheme="majorBidi"/>
              </w:rPr>
              <w:t>Fourniture, transport et pose des Pièce spéciale en acier galvanisé à chaud (l'épaisseur de l'acier utilisé sera déterminée en fonction du diamètre et de la pression maximale de service avec une épaisseur minimale de 8 mm.</w:t>
            </w:r>
          </w:p>
        </w:tc>
        <w:tc>
          <w:tcPr>
            <w:tcW w:w="851" w:type="dxa"/>
            <w:tcBorders>
              <w:top w:val="nil"/>
              <w:left w:val="nil"/>
              <w:bottom w:val="single" w:sz="4" w:space="0" w:color="auto"/>
              <w:right w:val="single" w:sz="4" w:space="0" w:color="auto"/>
            </w:tcBorders>
            <w:noWrap/>
            <w:vAlign w:val="center"/>
            <w:hideMark/>
          </w:tcPr>
          <w:p w14:paraId="5F27EB0B"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kg</w:t>
            </w:r>
          </w:p>
        </w:tc>
        <w:tc>
          <w:tcPr>
            <w:tcW w:w="1134" w:type="dxa"/>
            <w:tcBorders>
              <w:top w:val="nil"/>
              <w:left w:val="nil"/>
              <w:bottom w:val="single" w:sz="4" w:space="0" w:color="auto"/>
              <w:right w:val="single" w:sz="4" w:space="0" w:color="auto"/>
            </w:tcBorders>
            <w:noWrap/>
            <w:vAlign w:val="center"/>
            <w:hideMark/>
          </w:tcPr>
          <w:p w14:paraId="1970E3A2"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1 258,00</w:t>
            </w:r>
          </w:p>
        </w:tc>
        <w:tc>
          <w:tcPr>
            <w:tcW w:w="1440" w:type="dxa"/>
            <w:tcBorders>
              <w:top w:val="nil"/>
              <w:left w:val="nil"/>
              <w:bottom w:val="single" w:sz="4" w:space="0" w:color="auto"/>
              <w:right w:val="single" w:sz="4" w:space="0" w:color="auto"/>
            </w:tcBorders>
            <w:noWrap/>
            <w:vAlign w:val="center"/>
          </w:tcPr>
          <w:p w14:paraId="1AD98124" w14:textId="77777777" w:rsidR="00250CDA" w:rsidRPr="000F06A5" w:rsidRDefault="00250CDA" w:rsidP="00175C7A">
            <w:pPr>
              <w:jc w:val="center"/>
              <w:rPr>
                <w:rFonts w:asciiTheme="majorBidi" w:hAnsiTheme="majorBidi" w:cstheme="majorBidi"/>
              </w:rPr>
            </w:pPr>
          </w:p>
        </w:tc>
        <w:tc>
          <w:tcPr>
            <w:tcW w:w="1558" w:type="dxa"/>
            <w:tcBorders>
              <w:top w:val="nil"/>
              <w:left w:val="nil"/>
              <w:bottom w:val="single" w:sz="4" w:space="0" w:color="auto"/>
              <w:right w:val="single" w:sz="4" w:space="0" w:color="auto"/>
            </w:tcBorders>
            <w:shd w:val="clear" w:color="000000" w:fill="FFFFFF"/>
            <w:noWrap/>
            <w:vAlign w:val="center"/>
          </w:tcPr>
          <w:p w14:paraId="253BF9E7" w14:textId="77777777" w:rsidR="00250CDA" w:rsidRPr="000F06A5" w:rsidRDefault="00250CDA" w:rsidP="00175C7A">
            <w:pPr>
              <w:jc w:val="center"/>
              <w:rPr>
                <w:rFonts w:asciiTheme="majorBidi" w:hAnsiTheme="majorBidi" w:cstheme="majorBidi"/>
              </w:rPr>
            </w:pPr>
          </w:p>
        </w:tc>
      </w:tr>
      <w:tr w:rsidR="00250CDA" w:rsidRPr="000F06A5" w14:paraId="055A1302" w14:textId="77777777" w:rsidTr="00175C7A">
        <w:trPr>
          <w:trHeight w:val="567"/>
        </w:trPr>
        <w:tc>
          <w:tcPr>
            <w:tcW w:w="703" w:type="dxa"/>
            <w:tcBorders>
              <w:top w:val="nil"/>
              <w:left w:val="single" w:sz="4" w:space="0" w:color="auto"/>
              <w:bottom w:val="single" w:sz="4" w:space="0" w:color="auto"/>
              <w:right w:val="single" w:sz="4" w:space="0" w:color="auto"/>
            </w:tcBorders>
            <w:noWrap/>
            <w:vAlign w:val="center"/>
            <w:hideMark/>
          </w:tcPr>
          <w:p w14:paraId="4D182D06"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231</w:t>
            </w:r>
          </w:p>
        </w:tc>
        <w:tc>
          <w:tcPr>
            <w:tcW w:w="5104" w:type="dxa"/>
            <w:tcBorders>
              <w:top w:val="nil"/>
              <w:left w:val="nil"/>
              <w:bottom w:val="single" w:sz="4" w:space="0" w:color="auto"/>
              <w:right w:val="single" w:sz="4" w:space="0" w:color="auto"/>
            </w:tcBorders>
            <w:vAlign w:val="center"/>
            <w:hideMark/>
          </w:tcPr>
          <w:p w14:paraId="33842323" w14:textId="77777777" w:rsidR="00250CDA" w:rsidRPr="000F06A5" w:rsidRDefault="00250CDA" w:rsidP="00175C7A">
            <w:pPr>
              <w:rPr>
                <w:rFonts w:asciiTheme="majorBidi" w:hAnsiTheme="majorBidi" w:cstheme="majorBidi"/>
              </w:rPr>
            </w:pPr>
            <w:r w:rsidRPr="000F06A5">
              <w:rPr>
                <w:rFonts w:asciiTheme="majorBidi" w:hAnsiTheme="majorBidi" w:cstheme="majorBidi"/>
              </w:rPr>
              <w:t>Fourniture, transport et pose de plaque pleine, Nature du matériau : en fonte ductile ou acier galvanisé, Diamètre nominal : 1200mm,</w:t>
            </w:r>
          </w:p>
        </w:tc>
        <w:tc>
          <w:tcPr>
            <w:tcW w:w="851" w:type="dxa"/>
            <w:tcBorders>
              <w:top w:val="nil"/>
              <w:left w:val="nil"/>
              <w:bottom w:val="single" w:sz="4" w:space="0" w:color="auto"/>
              <w:right w:val="single" w:sz="4" w:space="0" w:color="auto"/>
            </w:tcBorders>
            <w:noWrap/>
            <w:vAlign w:val="center"/>
            <w:hideMark/>
          </w:tcPr>
          <w:p w14:paraId="6F44B507"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U</w:t>
            </w:r>
          </w:p>
        </w:tc>
        <w:tc>
          <w:tcPr>
            <w:tcW w:w="1134" w:type="dxa"/>
            <w:tcBorders>
              <w:top w:val="nil"/>
              <w:left w:val="nil"/>
              <w:bottom w:val="single" w:sz="4" w:space="0" w:color="auto"/>
              <w:right w:val="single" w:sz="4" w:space="0" w:color="auto"/>
            </w:tcBorders>
            <w:noWrap/>
            <w:vAlign w:val="center"/>
            <w:hideMark/>
          </w:tcPr>
          <w:p w14:paraId="39E1BA0A"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2,00</w:t>
            </w:r>
          </w:p>
        </w:tc>
        <w:tc>
          <w:tcPr>
            <w:tcW w:w="1440" w:type="dxa"/>
            <w:tcBorders>
              <w:top w:val="nil"/>
              <w:left w:val="nil"/>
              <w:bottom w:val="single" w:sz="4" w:space="0" w:color="auto"/>
              <w:right w:val="single" w:sz="4" w:space="0" w:color="auto"/>
            </w:tcBorders>
            <w:noWrap/>
            <w:vAlign w:val="center"/>
          </w:tcPr>
          <w:p w14:paraId="23AAEC13" w14:textId="77777777" w:rsidR="00250CDA" w:rsidRPr="000F06A5" w:rsidRDefault="00250CDA" w:rsidP="00175C7A">
            <w:pPr>
              <w:jc w:val="center"/>
              <w:rPr>
                <w:rFonts w:asciiTheme="majorBidi" w:hAnsiTheme="majorBidi" w:cstheme="majorBidi"/>
              </w:rPr>
            </w:pPr>
          </w:p>
        </w:tc>
        <w:tc>
          <w:tcPr>
            <w:tcW w:w="1558" w:type="dxa"/>
            <w:tcBorders>
              <w:top w:val="nil"/>
              <w:left w:val="nil"/>
              <w:bottom w:val="single" w:sz="4" w:space="0" w:color="auto"/>
              <w:right w:val="single" w:sz="4" w:space="0" w:color="auto"/>
            </w:tcBorders>
            <w:shd w:val="clear" w:color="000000" w:fill="FFFFFF"/>
            <w:noWrap/>
            <w:vAlign w:val="center"/>
          </w:tcPr>
          <w:p w14:paraId="6F2F5197" w14:textId="77777777" w:rsidR="00250CDA" w:rsidRPr="000F06A5" w:rsidRDefault="00250CDA" w:rsidP="00175C7A">
            <w:pPr>
              <w:jc w:val="center"/>
              <w:rPr>
                <w:rFonts w:asciiTheme="majorBidi" w:hAnsiTheme="majorBidi" w:cstheme="majorBidi"/>
              </w:rPr>
            </w:pPr>
          </w:p>
        </w:tc>
      </w:tr>
      <w:tr w:rsidR="00250CDA" w:rsidRPr="000F06A5" w14:paraId="58494AB7" w14:textId="77777777" w:rsidTr="00175C7A">
        <w:trPr>
          <w:trHeight w:val="567"/>
        </w:trPr>
        <w:tc>
          <w:tcPr>
            <w:tcW w:w="703" w:type="dxa"/>
            <w:tcBorders>
              <w:top w:val="nil"/>
              <w:left w:val="single" w:sz="4" w:space="0" w:color="auto"/>
              <w:bottom w:val="single" w:sz="4" w:space="0" w:color="auto"/>
              <w:right w:val="single" w:sz="4" w:space="0" w:color="auto"/>
            </w:tcBorders>
            <w:noWrap/>
            <w:vAlign w:val="center"/>
            <w:hideMark/>
          </w:tcPr>
          <w:p w14:paraId="6B97DEA8"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232</w:t>
            </w:r>
          </w:p>
        </w:tc>
        <w:tc>
          <w:tcPr>
            <w:tcW w:w="5104" w:type="dxa"/>
            <w:tcBorders>
              <w:top w:val="nil"/>
              <w:left w:val="nil"/>
              <w:bottom w:val="single" w:sz="4" w:space="0" w:color="auto"/>
              <w:right w:val="single" w:sz="4" w:space="0" w:color="auto"/>
            </w:tcBorders>
            <w:vAlign w:val="center"/>
            <w:hideMark/>
          </w:tcPr>
          <w:p w14:paraId="3C45D64E" w14:textId="77777777" w:rsidR="00250CDA" w:rsidRPr="000F06A5" w:rsidRDefault="00250CDA" w:rsidP="00175C7A">
            <w:pPr>
              <w:rPr>
                <w:rFonts w:asciiTheme="majorBidi" w:hAnsiTheme="majorBidi" w:cstheme="majorBidi"/>
              </w:rPr>
            </w:pPr>
            <w:r w:rsidRPr="000F06A5">
              <w:rPr>
                <w:rFonts w:asciiTheme="majorBidi" w:hAnsiTheme="majorBidi" w:cstheme="majorBidi"/>
              </w:rPr>
              <w:t>Fourniture, transport et pose de plaque pleine avec 2 piquages bridés DN200, Nature du matériau : en fonte ductile ou acier galvanisé, Diamètre nominal : 1100mm,</w:t>
            </w:r>
          </w:p>
        </w:tc>
        <w:tc>
          <w:tcPr>
            <w:tcW w:w="851" w:type="dxa"/>
            <w:tcBorders>
              <w:top w:val="nil"/>
              <w:left w:val="nil"/>
              <w:bottom w:val="single" w:sz="4" w:space="0" w:color="auto"/>
              <w:right w:val="single" w:sz="4" w:space="0" w:color="auto"/>
            </w:tcBorders>
            <w:noWrap/>
            <w:vAlign w:val="center"/>
            <w:hideMark/>
          </w:tcPr>
          <w:p w14:paraId="5E3B512A"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U</w:t>
            </w:r>
          </w:p>
        </w:tc>
        <w:tc>
          <w:tcPr>
            <w:tcW w:w="1134" w:type="dxa"/>
            <w:tcBorders>
              <w:top w:val="nil"/>
              <w:left w:val="nil"/>
              <w:bottom w:val="single" w:sz="4" w:space="0" w:color="auto"/>
              <w:right w:val="single" w:sz="4" w:space="0" w:color="auto"/>
            </w:tcBorders>
            <w:noWrap/>
            <w:vAlign w:val="center"/>
            <w:hideMark/>
          </w:tcPr>
          <w:p w14:paraId="24A5A881"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1,00</w:t>
            </w:r>
          </w:p>
        </w:tc>
        <w:tc>
          <w:tcPr>
            <w:tcW w:w="1440" w:type="dxa"/>
            <w:tcBorders>
              <w:top w:val="nil"/>
              <w:left w:val="nil"/>
              <w:bottom w:val="single" w:sz="4" w:space="0" w:color="auto"/>
              <w:right w:val="single" w:sz="4" w:space="0" w:color="auto"/>
            </w:tcBorders>
            <w:noWrap/>
            <w:vAlign w:val="center"/>
          </w:tcPr>
          <w:p w14:paraId="023E1417" w14:textId="77777777" w:rsidR="00250CDA" w:rsidRPr="000F06A5" w:rsidRDefault="00250CDA" w:rsidP="00175C7A">
            <w:pPr>
              <w:jc w:val="center"/>
              <w:rPr>
                <w:rFonts w:asciiTheme="majorBidi" w:hAnsiTheme="majorBidi" w:cstheme="majorBidi"/>
              </w:rPr>
            </w:pPr>
          </w:p>
        </w:tc>
        <w:tc>
          <w:tcPr>
            <w:tcW w:w="1558" w:type="dxa"/>
            <w:tcBorders>
              <w:top w:val="nil"/>
              <w:left w:val="nil"/>
              <w:bottom w:val="single" w:sz="4" w:space="0" w:color="auto"/>
              <w:right w:val="single" w:sz="4" w:space="0" w:color="auto"/>
            </w:tcBorders>
            <w:shd w:val="clear" w:color="000000" w:fill="FFFFFF"/>
            <w:noWrap/>
            <w:vAlign w:val="center"/>
          </w:tcPr>
          <w:p w14:paraId="229564D0" w14:textId="77777777" w:rsidR="00250CDA" w:rsidRPr="000F06A5" w:rsidRDefault="00250CDA" w:rsidP="00175C7A">
            <w:pPr>
              <w:jc w:val="center"/>
              <w:rPr>
                <w:rFonts w:asciiTheme="majorBidi" w:hAnsiTheme="majorBidi" w:cstheme="majorBidi"/>
              </w:rPr>
            </w:pPr>
          </w:p>
        </w:tc>
      </w:tr>
      <w:tr w:rsidR="00250CDA" w:rsidRPr="000F06A5" w14:paraId="0EED5659" w14:textId="77777777" w:rsidTr="00175C7A">
        <w:trPr>
          <w:trHeight w:val="567"/>
        </w:trPr>
        <w:tc>
          <w:tcPr>
            <w:tcW w:w="703" w:type="dxa"/>
            <w:tcBorders>
              <w:top w:val="nil"/>
              <w:left w:val="single" w:sz="4" w:space="0" w:color="auto"/>
              <w:bottom w:val="single" w:sz="4" w:space="0" w:color="auto"/>
              <w:right w:val="single" w:sz="4" w:space="0" w:color="auto"/>
            </w:tcBorders>
            <w:noWrap/>
            <w:vAlign w:val="center"/>
            <w:hideMark/>
          </w:tcPr>
          <w:p w14:paraId="0EC44672"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233</w:t>
            </w:r>
          </w:p>
        </w:tc>
        <w:tc>
          <w:tcPr>
            <w:tcW w:w="5104" w:type="dxa"/>
            <w:tcBorders>
              <w:top w:val="nil"/>
              <w:left w:val="nil"/>
              <w:bottom w:val="single" w:sz="4" w:space="0" w:color="auto"/>
              <w:right w:val="single" w:sz="4" w:space="0" w:color="auto"/>
            </w:tcBorders>
            <w:vAlign w:val="center"/>
            <w:hideMark/>
          </w:tcPr>
          <w:p w14:paraId="1ACF2F79" w14:textId="77777777" w:rsidR="00250CDA" w:rsidRPr="000F06A5" w:rsidRDefault="00250CDA" w:rsidP="00175C7A">
            <w:pPr>
              <w:rPr>
                <w:rFonts w:asciiTheme="majorBidi" w:hAnsiTheme="majorBidi" w:cstheme="majorBidi"/>
              </w:rPr>
            </w:pPr>
            <w:r w:rsidRPr="000F06A5">
              <w:rPr>
                <w:rFonts w:asciiTheme="majorBidi" w:hAnsiTheme="majorBidi" w:cstheme="majorBidi"/>
              </w:rPr>
              <w:t>Fourniture, transport et pose de plaque pleine, Nature du matériau : en fonte ductile ou acier galvanisé, Diamètre nominal : 1000mm,</w:t>
            </w:r>
          </w:p>
        </w:tc>
        <w:tc>
          <w:tcPr>
            <w:tcW w:w="851" w:type="dxa"/>
            <w:tcBorders>
              <w:top w:val="nil"/>
              <w:left w:val="nil"/>
              <w:bottom w:val="single" w:sz="4" w:space="0" w:color="auto"/>
              <w:right w:val="single" w:sz="4" w:space="0" w:color="auto"/>
            </w:tcBorders>
            <w:noWrap/>
            <w:vAlign w:val="center"/>
            <w:hideMark/>
          </w:tcPr>
          <w:p w14:paraId="195D074E"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U</w:t>
            </w:r>
          </w:p>
        </w:tc>
        <w:tc>
          <w:tcPr>
            <w:tcW w:w="1134" w:type="dxa"/>
            <w:tcBorders>
              <w:top w:val="nil"/>
              <w:left w:val="nil"/>
              <w:bottom w:val="single" w:sz="4" w:space="0" w:color="auto"/>
              <w:right w:val="single" w:sz="4" w:space="0" w:color="auto"/>
            </w:tcBorders>
            <w:noWrap/>
            <w:vAlign w:val="center"/>
            <w:hideMark/>
          </w:tcPr>
          <w:p w14:paraId="20EE06B7"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1,00</w:t>
            </w:r>
          </w:p>
        </w:tc>
        <w:tc>
          <w:tcPr>
            <w:tcW w:w="1440" w:type="dxa"/>
            <w:tcBorders>
              <w:top w:val="nil"/>
              <w:left w:val="nil"/>
              <w:bottom w:val="single" w:sz="4" w:space="0" w:color="auto"/>
              <w:right w:val="single" w:sz="4" w:space="0" w:color="auto"/>
            </w:tcBorders>
            <w:noWrap/>
            <w:vAlign w:val="center"/>
          </w:tcPr>
          <w:p w14:paraId="668469FA" w14:textId="77777777" w:rsidR="00250CDA" w:rsidRPr="000F06A5" w:rsidRDefault="00250CDA" w:rsidP="00175C7A">
            <w:pPr>
              <w:jc w:val="center"/>
              <w:rPr>
                <w:rFonts w:asciiTheme="majorBidi" w:hAnsiTheme="majorBidi" w:cstheme="majorBidi"/>
              </w:rPr>
            </w:pPr>
          </w:p>
        </w:tc>
        <w:tc>
          <w:tcPr>
            <w:tcW w:w="1558" w:type="dxa"/>
            <w:tcBorders>
              <w:top w:val="nil"/>
              <w:left w:val="nil"/>
              <w:bottom w:val="single" w:sz="4" w:space="0" w:color="auto"/>
              <w:right w:val="single" w:sz="4" w:space="0" w:color="auto"/>
            </w:tcBorders>
            <w:shd w:val="clear" w:color="000000" w:fill="FFFFFF"/>
            <w:noWrap/>
            <w:vAlign w:val="center"/>
          </w:tcPr>
          <w:p w14:paraId="00E29150" w14:textId="77777777" w:rsidR="00250CDA" w:rsidRPr="000F06A5" w:rsidRDefault="00250CDA" w:rsidP="00175C7A">
            <w:pPr>
              <w:jc w:val="center"/>
              <w:rPr>
                <w:rFonts w:asciiTheme="majorBidi" w:hAnsiTheme="majorBidi" w:cstheme="majorBidi"/>
              </w:rPr>
            </w:pPr>
          </w:p>
        </w:tc>
      </w:tr>
      <w:tr w:rsidR="00250CDA" w:rsidRPr="000F06A5" w14:paraId="790720EE" w14:textId="77777777" w:rsidTr="00175C7A">
        <w:trPr>
          <w:trHeight w:val="567"/>
        </w:trPr>
        <w:tc>
          <w:tcPr>
            <w:tcW w:w="703" w:type="dxa"/>
            <w:tcBorders>
              <w:top w:val="nil"/>
              <w:left w:val="single" w:sz="4" w:space="0" w:color="auto"/>
              <w:bottom w:val="single" w:sz="4" w:space="0" w:color="auto"/>
              <w:right w:val="single" w:sz="4" w:space="0" w:color="auto"/>
            </w:tcBorders>
            <w:noWrap/>
            <w:vAlign w:val="center"/>
            <w:hideMark/>
          </w:tcPr>
          <w:p w14:paraId="42165539"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234</w:t>
            </w:r>
          </w:p>
        </w:tc>
        <w:tc>
          <w:tcPr>
            <w:tcW w:w="5104" w:type="dxa"/>
            <w:tcBorders>
              <w:top w:val="nil"/>
              <w:left w:val="nil"/>
              <w:bottom w:val="single" w:sz="4" w:space="0" w:color="auto"/>
              <w:right w:val="single" w:sz="4" w:space="0" w:color="auto"/>
            </w:tcBorders>
            <w:vAlign w:val="center"/>
            <w:hideMark/>
          </w:tcPr>
          <w:p w14:paraId="6DD03639" w14:textId="77777777" w:rsidR="00250CDA" w:rsidRPr="000F06A5" w:rsidRDefault="00250CDA" w:rsidP="00175C7A">
            <w:pPr>
              <w:rPr>
                <w:rFonts w:asciiTheme="majorBidi" w:hAnsiTheme="majorBidi" w:cstheme="majorBidi"/>
              </w:rPr>
            </w:pPr>
            <w:r w:rsidRPr="000F06A5">
              <w:rPr>
                <w:rFonts w:asciiTheme="majorBidi" w:hAnsiTheme="majorBidi" w:cstheme="majorBidi"/>
              </w:rPr>
              <w:t>Fourniture, transport et pose de Joint de démontage, Type : auto-buté en fonte, forme des extrémités : à brides, Diamètre nominal : 1200mm</w:t>
            </w:r>
          </w:p>
        </w:tc>
        <w:tc>
          <w:tcPr>
            <w:tcW w:w="851" w:type="dxa"/>
            <w:tcBorders>
              <w:top w:val="nil"/>
              <w:left w:val="nil"/>
              <w:bottom w:val="single" w:sz="4" w:space="0" w:color="auto"/>
              <w:right w:val="single" w:sz="4" w:space="0" w:color="auto"/>
            </w:tcBorders>
            <w:noWrap/>
            <w:vAlign w:val="center"/>
            <w:hideMark/>
          </w:tcPr>
          <w:p w14:paraId="67BD0804"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U</w:t>
            </w:r>
          </w:p>
        </w:tc>
        <w:tc>
          <w:tcPr>
            <w:tcW w:w="1134" w:type="dxa"/>
            <w:tcBorders>
              <w:top w:val="nil"/>
              <w:left w:val="nil"/>
              <w:bottom w:val="single" w:sz="4" w:space="0" w:color="auto"/>
              <w:right w:val="single" w:sz="4" w:space="0" w:color="auto"/>
            </w:tcBorders>
            <w:noWrap/>
            <w:vAlign w:val="center"/>
            <w:hideMark/>
          </w:tcPr>
          <w:p w14:paraId="59E95D17"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1,00</w:t>
            </w:r>
          </w:p>
        </w:tc>
        <w:tc>
          <w:tcPr>
            <w:tcW w:w="1440" w:type="dxa"/>
            <w:tcBorders>
              <w:top w:val="nil"/>
              <w:left w:val="nil"/>
              <w:bottom w:val="single" w:sz="4" w:space="0" w:color="auto"/>
              <w:right w:val="single" w:sz="4" w:space="0" w:color="auto"/>
            </w:tcBorders>
            <w:noWrap/>
            <w:vAlign w:val="center"/>
          </w:tcPr>
          <w:p w14:paraId="68A51AD0" w14:textId="77777777" w:rsidR="00250CDA" w:rsidRPr="000F06A5" w:rsidRDefault="00250CDA" w:rsidP="00175C7A">
            <w:pPr>
              <w:jc w:val="center"/>
              <w:rPr>
                <w:rFonts w:asciiTheme="majorBidi" w:hAnsiTheme="majorBidi" w:cstheme="majorBidi"/>
              </w:rPr>
            </w:pPr>
          </w:p>
        </w:tc>
        <w:tc>
          <w:tcPr>
            <w:tcW w:w="1558" w:type="dxa"/>
            <w:tcBorders>
              <w:top w:val="nil"/>
              <w:left w:val="nil"/>
              <w:bottom w:val="single" w:sz="4" w:space="0" w:color="auto"/>
              <w:right w:val="single" w:sz="4" w:space="0" w:color="auto"/>
            </w:tcBorders>
            <w:shd w:val="clear" w:color="000000" w:fill="FFFFFF"/>
            <w:noWrap/>
            <w:vAlign w:val="center"/>
          </w:tcPr>
          <w:p w14:paraId="21028724" w14:textId="77777777" w:rsidR="00250CDA" w:rsidRPr="000F06A5" w:rsidRDefault="00250CDA" w:rsidP="00175C7A">
            <w:pPr>
              <w:jc w:val="center"/>
              <w:rPr>
                <w:rFonts w:asciiTheme="majorBidi" w:hAnsiTheme="majorBidi" w:cstheme="majorBidi"/>
              </w:rPr>
            </w:pPr>
          </w:p>
        </w:tc>
      </w:tr>
      <w:tr w:rsidR="00250CDA" w:rsidRPr="000F06A5" w14:paraId="05C088BB" w14:textId="77777777" w:rsidTr="00175C7A">
        <w:trPr>
          <w:trHeight w:val="567"/>
        </w:trPr>
        <w:tc>
          <w:tcPr>
            <w:tcW w:w="703" w:type="dxa"/>
            <w:tcBorders>
              <w:top w:val="nil"/>
              <w:left w:val="single" w:sz="4" w:space="0" w:color="auto"/>
              <w:bottom w:val="single" w:sz="4" w:space="0" w:color="auto"/>
              <w:right w:val="single" w:sz="4" w:space="0" w:color="auto"/>
            </w:tcBorders>
            <w:noWrap/>
            <w:vAlign w:val="center"/>
            <w:hideMark/>
          </w:tcPr>
          <w:p w14:paraId="218734C9"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235</w:t>
            </w:r>
          </w:p>
        </w:tc>
        <w:tc>
          <w:tcPr>
            <w:tcW w:w="5104" w:type="dxa"/>
            <w:tcBorders>
              <w:top w:val="nil"/>
              <w:left w:val="nil"/>
              <w:bottom w:val="single" w:sz="4" w:space="0" w:color="auto"/>
              <w:right w:val="single" w:sz="4" w:space="0" w:color="auto"/>
            </w:tcBorders>
            <w:vAlign w:val="center"/>
            <w:hideMark/>
          </w:tcPr>
          <w:p w14:paraId="5B00D344" w14:textId="77777777" w:rsidR="00250CDA" w:rsidRPr="000F06A5" w:rsidRDefault="00250CDA" w:rsidP="00175C7A">
            <w:pPr>
              <w:rPr>
                <w:rFonts w:asciiTheme="majorBidi" w:hAnsiTheme="majorBidi" w:cstheme="majorBidi"/>
              </w:rPr>
            </w:pPr>
            <w:r w:rsidRPr="000F06A5">
              <w:rPr>
                <w:rFonts w:asciiTheme="majorBidi" w:hAnsiTheme="majorBidi" w:cstheme="majorBidi"/>
              </w:rPr>
              <w:t>Fourniture, transport et pose de Joint de démontage, Type : auto-buté en fonte, forme des extrémités : à brides, Diamètre nominal : 1100mm,</w:t>
            </w:r>
          </w:p>
        </w:tc>
        <w:tc>
          <w:tcPr>
            <w:tcW w:w="851" w:type="dxa"/>
            <w:tcBorders>
              <w:top w:val="nil"/>
              <w:left w:val="nil"/>
              <w:bottom w:val="single" w:sz="4" w:space="0" w:color="auto"/>
              <w:right w:val="single" w:sz="4" w:space="0" w:color="auto"/>
            </w:tcBorders>
            <w:noWrap/>
            <w:vAlign w:val="center"/>
            <w:hideMark/>
          </w:tcPr>
          <w:p w14:paraId="49B5C626"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U</w:t>
            </w:r>
          </w:p>
        </w:tc>
        <w:tc>
          <w:tcPr>
            <w:tcW w:w="1134" w:type="dxa"/>
            <w:tcBorders>
              <w:top w:val="nil"/>
              <w:left w:val="nil"/>
              <w:bottom w:val="single" w:sz="4" w:space="0" w:color="auto"/>
              <w:right w:val="single" w:sz="4" w:space="0" w:color="auto"/>
            </w:tcBorders>
            <w:noWrap/>
            <w:vAlign w:val="center"/>
            <w:hideMark/>
          </w:tcPr>
          <w:p w14:paraId="5D7F6F9A"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2,00</w:t>
            </w:r>
          </w:p>
        </w:tc>
        <w:tc>
          <w:tcPr>
            <w:tcW w:w="1440" w:type="dxa"/>
            <w:tcBorders>
              <w:top w:val="nil"/>
              <w:left w:val="nil"/>
              <w:bottom w:val="single" w:sz="4" w:space="0" w:color="auto"/>
              <w:right w:val="single" w:sz="4" w:space="0" w:color="auto"/>
            </w:tcBorders>
            <w:noWrap/>
            <w:vAlign w:val="center"/>
          </w:tcPr>
          <w:p w14:paraId="7CE951F1" w14:textId="77777777" w:rsidR="00250CDA" w:rsidRPr="000F06A5" w:rsidRDefault="00250CDA" w:rsidP="00175C7A">
            <w:pPr>
              <w:jc w:val="center"/>
              <w:rPr>
                <w:rFonts w:asciiTheme="majorBidi" w:hAnsiTheme="majorBidi" w:cstheme="majorBidi"/>
              </w:rPr>
            </w:pPr>
          </w:p>
        </w:tc>
        <w:tc>
          <w:tcPr>
            <w:tcW w:w="1558" w:type="dxa"/>
            <w:tcBorders>
              <w:top w:val="nil"/>
              <w:left w:val="nil"/>
              <w:bottom w:val="single" w:sz="4" w:space="0" w:color="auto"/>
              <w:right w:val="single" w:sz="4" w:space="0" w:color="auto"/>
            </w:tcBorders>
            <w:shd w:val="clear" w:color="000000" w:fill="FFFFFF"/>
            <w:noWrap/>
            <w:vAlign w:val="center"/>
          </w:tcPr>
          <w:p w14:paraId="1DF97314" w14:textId="77777777" w:rsidR="00250CDA" w:rsidRPr="000F06A5" w:rsidRDefault="00250CDA" w:rsidP="00175C7A">
            <w:pPr>
              <w:jc w:val="center"/>
              <w:rPr>
                <w:rFonts w:asciiTheme="majorBidi" w:hAnsiTheme="majorBidi" w:cstheme="majorBidi"/>
              </w:rPr>
            </w:pPr>
          </w:p>
        </w:tc>
      </w:tr>
      <w:tr w:rsidR="00250CDA" w:rsidRPr="000F06A5" w14:paraId="298AE49D" w14:textId="77777777" w:rsidTr="00175C7A">
        <w:trPr>
          <w:trHeight w:val="567"/>
        </w:trPr>
        <w:tc>
          <w:tcPr>
            <w:tcW w:w="703" w:type="dxa"/>
            <w:tcBorders>
              <w:top w:val="nil"/>
              <w:left w:val="single" w:sz="4" w:space="0" w:color="auto"/>
              <w:bottom w:val="single" w:sz="4" w:space="0" w:color="auto"/>
              <w:right w:val="single" w:sz="4" w:space="0" w:color="auto"/>
            </w:tcBorders>
            <w:noWrap/>
            <w:vAlign w:val="center"/>
            <w:hideMark/>
          </w:tcPr>
          <w:p w14:paraId="464A25D4"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236</w:t>
            </w:r>
          </w:p>
        </w:tc>
        <w:tc>
          <w:tcPr>
            <w:tcW w:w="5104" w:type="dxa"/>
            <w:tcBorders>
              <w:top w:val="nil"/>
              <w:left w:val="nil"/>
              <w:bottom w:val="single" w:sz="4" w:space="0" w:color="auto"/>
              <w:right w:val="single" w:sz="4" w:space="0" w:color="auto"/>
            </w:tcBorders>
            <w:vAlign w:val="center"/>
            <w:hideMark/>
          </w:tcPr>
          <w:p w14:paraId="259A2330" w14:textId="77777777" w:rsidR="00250CDA" w:rsidRPr="000F06A5" w:rsidRDefault="00250CDA" w:rsidP="00175C7A">
            <w:pPr>
              <w:rPr>
                <w:rFonts w:asciiTheme="majorBidi" w:hAnsiTheme="majorBidi" w:cstheme="majorBidi"/>
              </w:rPr>
            </w:pPr>
            <w:r w:rsidRPr="000F06A5">
              <w:rPr>
                <w:rFonts w:asciiTheme="majorBidi" w:hAnsiTheme="majorBidi" w:cstheme="majorBidi"/>
              </w:rPr>
              <w:t>Fourniture, transport et pose de Joint de démontage, Type : auto-buté en fonte, forme des extrémités : à brides, Diamètre nominal : 1000mm,</w:t>
            </w:r>
          </w:p>
        </w:tc>
        <w:tc>
          <w:tcPr>
            <w:tcW w:w="851" w:type="dxa"/>
            <w:tcBorders>
              <w:top w:val="nil"/>
              <w:left w:val="nil"/>
              <w:bottom w:val="single" w:sz="4" w:space="0" w:color="auto"/>
              <w:right w:val="single" w:sz="4" w:space="0" w:color="auto"/>
            </w:tcBorders>
            <w:noWrap/>
            <w:vAlign w:val="center"/>
            <w:hideMark/>
          </w:tcPr>
          <w:p w14:paraId="2544B4DE"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U</w:t>
            </w:r>
          </w:p>
        </w:tc>
        <w:tc>
          <w:tcPr>
            <w:tcW w:w="1134" w:type="dxa"/>
            <w:tcBorders>
              <w:top w:val="nil"/>
              <w:left w:val="nil"/>
              <w:bottom w:val="single" w:sz="4" w:space="0" w:color="auto"/>
              <w:right w:val="single" w:sz="4" w:space="0" w:color="auto"/>
            </w:tcBorders>
            <w:noWrap/>
            <w:vAlign w:val="center"/>
            <w:hideMark/>
          </w:tcPr>
          <w:p w14:paraId="57DB669D"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2,00</w:t>
            </w:r>
          </w:p>
        </w:tc>
        <w:tc>
          <w:tcPr>
            <w:tcW w:w="1440" w:type="dxa"/>
            <w:tcBorders>
              <w:top w:val="nil"/>
              <w:left w:val="nil"/>
              <w:bottom w:val="single" w:sz="4" w:space="0" w:color="auto"/>
              <w:right w:val="single" w:sz="4" w:space="0" w:color="auto"/>
            </w:tcBorders>
            <w:noWrap/>
            <w:vAlign w:val="center"/>
          </w:tcPr>
          <w:p w14:paraId="16FC7732" w14:textId="77777777" w:rsidR="00250CDA" w:rsidRPr="000F06A5" w:rsidRDefault="00250CDA" w:rsidP="00175C7A">
            <w:pPr>
              <w:jc w:val="center"/>
              <w:rPr>
                <w:rFonts w:asciiTheme="majorBidi" w:hAnsiTheme="majorBidi" w:cstheme="majorBidi"/>
              </w:rPr>
            </w:pPr>
          </w:p>
        </w:tc>
        <w:tc>
          <w:tcPr>
            <w:tcW w:w="1558" w:type="dxa"/>
            <w:tcBorders>
              <w:top w:val="nil"/>
              <w:left w:val="nil"/>
              <w:bottom w:val="single" w:sz="4" w:space="0" w:color="auto"/>
              <w:right w:val="single" w:sz="4" w:space="0" w:color="auto"/>
            </w:tcBorders>
            <w:shd w:val="clear" w:color="000000" w:fill="FFFFFF"/>
            <w:noWrap/>
            <w:vAlign w:val="center"/>
          </w:tcPr>
          <w:p w14:paraId="6E756AB0" w14:textId="77777777" w:rsidR="00250CDA" w:rsidRPr="000F06A5" w:rsidRDefault="00250CDA" w:rsidP="00175C7A">
            <w:pPr>
              <w:jc w:val="center"/>
              <w:rPr>
                <w:rFonts w:asciiTheme="majorBidi" w:hAnsiTheme="majorBidi" w:cstheme="majorBidi"/>
              </w:rPr>
            </w:pPr>
          </w:p>
        </w:tc>
      </w:tr>
      <w:tr w:rsidR="00250CDA" w:rsidRPr="000F06A5" w14:paraId="212600C5" w14:textId="77777777" w:rsidTr="00175C7A">
        <w:trPr>
          <w:trHeight w:val="567"/>
        </w:trPr>
        <w:tc>
          <w:tcPr>
            <w:tcW w:w="703" w:type="dxa"/>
            <w:tcBorders>
              <w:top w:val="nil"/>
              <w:left w:val="single" w:sz="4" w:space="0" w:color="auto"/>
              <w:bottom w:val="single" w:sz="4" w:space="0" w:color="auto"/>
              <w:right w:val="single" w:sz="4" w:space="0" w:color="auto"/>
            </w:tcBorders>
            <w:noWrap/>
            <w:vAlign w:val="center"/>
            <w:hideMark/>
          </w:tcPr>
          <w:p w14:paraId="50712C7B"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237</w:t>
            </w:r>
          </w:p>
        </w:tc>
        <w:tc>
          <w:tcPr>
            <w:tcW w:w="5104" w:type="dxa"/>
            <w:tcBorders>
              <w:top w:val="nil"/>
              <w:left w:val="nil"/>
              <w:bottom w:val="single" w:sz="4" w:space="0" w:color="auto"/>
              <w:right w:val="single" w:sz="4" w:space="0" w:color="auto"/>
            </w:tcBorders>
            <w:vAlign w:val="center"/>
            <w:hideMark/>
          </w:tcPr>
          <w:p w14:paraId="20C45589" w14:textId="77777777" w:rsidR="00250CDA" w:rsidRPr="000F06A5" w:rsidRDefault="00250CDA" w:rsidP="00175C7A">
            <w:pPr>
              <w:rPr>
                <w:rFonts w:asciiTheme="majorBidi" w:hAnsiTheme="majorBidi" w:cstheme="majorBidi"/>
              </w:rPr>
            </w:pPr>
            <w:r w:rsidRPr="000F06A5">
              <w:rPr>
                <w:rFonts w:asciiTheme="majorBidi" w:hAnsiTheme="majorBidi" w:cstheme="majorBidi"/>
              </w:rPr>
              <w:t>Fourniture, transport et pose de Joint de démontage, Type : auto-buté en fonte, forme des extrémités : à brides, Diamètre nominal : 800mm,</w:t>
            </w:r>
          </w:p>
        </w:tc>
        <w:tc>
          <w:tcPr>
            <w:tcW w:w="851" w:type="dxa"/>
            <w:tcBorders>
              <w:top w:val="nil"/>
              <w:left w:val="nil"/>
              <w:bottom w:val="single" w:sz="4" w:space="0" w:color="auto"/>
              <w:right w:val="single" w:sz="4" w:space="0" w:color="auto"/>
            </w:tcBorders>
            <w:noWrap/>
            <w:vAlign w:val="center"/>
            <w:hideMark/>
          </w:tcPr>
          <w:p w14:paraId="27121CFF"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U</w:t>
            </w:r>
          </w:p>
        </w:tc>
        <w:tc>
          <w:tcPr>
            <w:tcW w:w="1134" w:type="dxa"/>
            <w:tcBorders>
              <w:top w:val="nil"/>
              <w:left w:val="nil"/>
              <w:bottom w:val="single" w:sz="4" w:space="0" w:color="auto"/>
              <w:right w:val="single" w:sz="4" w:space="0" w:color="auto"/>
            </w:tcBorders>
            <w:noWrap/>
            <w:vAlign w:val="center"/>
            <w:hideMark/>
          </w:tcPr>
          <w:p w14:paraId="7CEF2D43"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2,00</w:t>
            </w:r>
          </w:p>
        </w:tc>
        <w:tc>
          <w:tcPr>
            <w:tcW w:w="1440" w:type="dxa"/>
            <w:tcBorders>
              <w:top w:val="nil"/>
              <w:left w:val="nil"/>
              <w:bottom w:val="single" w:sz="4" w:space="0" w:color="auto"/>
              <w:right w:val="single" w:sz="4" w:space="0" w:color="auto"/>
            </w:tcBorders>
            <w:noWrap/>
            <w:vAlign w:val="center"/>
          </w:tcPr>
          <w:p w14:paraId="7EA8603E" w14:textId="77777777" w:rsidR="00250CDA" w:rsidRPr="000F06A5" w:rsidRDefault="00250CDA" w:rsidP="00175C7A">
            <w:pPr>
              <w:jc w:val="center"/>
              <w:rPr>
                <w:rFonts w:asciiTheme="majorBidi" w:hAnsiTheme="majorBidi" w:cstheme="majorBidi"/>
              </w:rPr>
            </w:pPr>
          </w:p>
        </w:tc>
        <w:tc>
          <w:tcPr>
            <w:tcW w:w="1558" w:type="dxa"/>
            <w:tcBorders>
              <w:top w:val="nil"/>
              <w:left w:val="nil"/>
              <w:bottom w:val="single" w:sz="4" w:space="0" w:color="auto"/>
              <w:right w:val="single" w:sz="4" w:space="0" w:color="auto"/>
            </w:tcBorders>
            <w:shd w:val="clear" w:color="000000" w:fill="FFFFFF"/>
            <w:noWrap/>
            <w:vAlign w:val="center"/>
          </w:tcPr>
          <w:p w14:paraId="1C8122F0" w14:textId="77777777" w:rsidR="00250CDA" w:rsidRPr="000F06A5" w:rsidRDefault="00250CDA" w:rsidP="00175C7A">
            <w:pPr>
              <w:jc w:val="center"/>
              <w:rPr>
                <w:rFonts w:asciiTheme="majorBidi" w:hAnsiTheme="majorBidi" w:cstheme="majorBidi"/>
              </w:rPr>
            </w:pPr>
          </w:p>
        </w:tc>
      </w:tr>
      <w:tr w:rsidR="00250CDA" w:rsidRPr="000F06A5" w14:paraId="1D55A518" w14:textId="77777777" w:rsidTr="00175C7A">
        <w:trPr>
          <w:trHeight w:val="567"/>
        </w:trPr>
        <w:tc>
          <w:tcPr>
            <w:tcW w:w="703" w:type="dxa"/>
            <w:tcBorders>
              <w:top w:val="nil"/>
              <w:left w:val="single" w:sz="4" w:space="0" w:color="auto"/>
              <w:bottom w:val="single" w:sz="4" w:space="0" w:color="auto"/>
              <w:right w:val="single" w:sz="4" w:space="0" w:color="auto"/>
            </w:tcBorders>
            <w:noWrap/>
            <w:vAlign w:val="center"/>
            <w:hideMark/>
          </w:tcPr>
          <w:p w14:paraId="49F84628"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238</w:t>
            </w:r>
          </w:p>
        </w:tc>
        <w:tc>
          <w:tcPr>
            <w:tcW w:w="5104" w:type="dxa"/>
            <w:tcBorders>
              <w:top w:val="nil"/>
              <w:left w:val="nil"/>
              <w:bottom w:val="single" w:sz="4" w:space="0" w:color="auto"/>
              <w:right w:val="single" w:sz="4" w:space="0" w:color="auto"/>
            </w:tcBorders>
            <w:vAlign w:val="center"/>
            <w:hideMark/>
          </w:tcPr>
          <w:p w14:paraId="54A83609" w14:textId="77777777" w:rsidR="00250CDA" w:rsidRPr="000F06A5" w:rsidRDefault="00250CDA" w:rsidP="00175C7A">
            <w:pPr>
              <w:rPr>
                <w:rFonts w:asciiTheme="majorBidi" w:hAnsiTheme="majorBidi" w:cstheme="majorBidi"/>
              </w:rPr>
            </w:pPr>
            <w:r w:rsidRPr="000F06A5">
              <w:rPr>
                <w:rFonts w:asciiTheme="majorBidi" w:hAnsiTheme="majorBidi" w:cstheme="majorBidi"/>
              </w:rPr>
              <w:t>Fourniture, transport et pose de Bouchon à double paroi DN225 mm</w:t>
            </w:r>
          </w:p>
        </w:tc>
        <w:tc>
          <w:tcPr>
            <w:tcW w:w="851" w:type="dxa"/>
            <w:tcBorders>
              <w:top w:val="nil"/>
              <w:left w:val="nil"/>
              <w:bottom w:val="single" w:sz="4" w:space="0" w:color="auto"/>
              <w:right w:val="single" w:sz="4" w:space="0" w:color="auto"/>
            </w:tcBorders>
            <w:noWrap/>
            <w:vAlign w:val="center"/>
            <w:hideMark/>
          </w:tcPr>
          <w:p w14:paraId="542DD860"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U</w:t>
            </w:r>
          </w:p>
        </w:tc>
        <w:tc>
          <w:tcPr>
            <w:tcW w:w="1134" w:type="dxa"/>
            <w:tcBorders>
              <w:top w:val="nil"/>
              <w:left w:val="nil"/>
              <w:bottom w:val="single" w:sz="4" w:space="0" w:color="auto"/>
              <w:right w:val="single" w:sz="4" w:space="0" w:color="auto"/>
            </w:tcBorders>
            <w:noWrap/>
            <w:vAlign w:val="center"/>
            <w:hideMark/>
          </w:tcPr>
          <w:p w14:paraId="7DD2C44C"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3,00</w:t>
            </w:r>
          </w:p>
        </w:tc>
        <w:tc>
          <w:tcPr>
            <w:tcW w:w="1440" w:type="dxa"/>
            <w:tcBorders>
              <w:top w:val="nil"/>
              <w:left w:val="nil"/>
              <w:bottom w:val="single" w:sz="4" w:space="0" w:color="auto"/>
              <w:right w:val="single" w:sz="4" w:space="0" w:color="auto"/>
            </w:tcBorders>
            <w:noWrap/>
            <w:vAlign w:val="center"/>
          </w:tcPr>
          <w:p w14:paraId="19C18741" w14:textId="77777777" w:rsidR="00250CDA" w:rsidRPr="000F06A5" w:rsidRDefault="00250CDA" w:rsidP="00175C7A">
            <w:pPr>
              <w:jc w:val="center"/>
              <w:rPr>
                <w:rFonts w:asciiTheme="majorBidi" w:hAnsiTheme="majorBidi" w:cstheme="majorBidi"/>
              </w:rPr>
            </w:pPr>
          </w:p>
        </w:tc>
        <w:tc>
          <w:tcPr>
            <w:tcW w:w="1558" w:type="dxa"/>
            <w:tcBorders>
              <w:top w:val="nil"/>
              <w:left w:val="nil"/>
              <w:bottom w:val="single" w:sz="4" w:space="0" w:color="auto"/>
              <w:right w:val="single" w:sz="4" w:space="0" w:color="auto"/>
            </w:tcBorders>
            <w:shd w:val="clear" w:color="000000" w:fill="FFFFFF"/>
            <w:noWrap/>
            <w:vAlign w:val="center"/>
          </w:tcPr>
          <w:p w14:paraId="306E94F7" w14:textId="77777777" w:rsidR="00250CDA" w:rsidRPr="000F06A5" w:rsidRDefault="00250CDA" w:rsidP="00175C7A">
            <w:pPr>
              <w:jc w:val="center"/>
              <w:rPr>
                <w:rFonts w:asciiTheme="majorBidi" w:hAnsiTheme="majorBidi" w:cstheme="majorBidi"/>
              </w:rPr>
            </w:pPr>
          </w:p>
        </w:tc>
      </w:tr>
      <w:tr w:rsidR="00250CDA" w:rsidRPr="000F06A5" w14:paraId="7E400F8C" w14:textId="77777777" w:rsidTr="00175C7A">
        <w:trPr>
          <w:trHeight w:val="567"/>
        </w:trPr>
        <w:tc>
          <w:tcPr>
            <w:tcW w:w="703" w:type="dxa"/>
            <w:tcBorders>
              <w:top w:val="nil"/>
              <w:left w:val="single" w:sz="4" w:space="0" w:color="auto"/>
              <w:bottom w:val="single" w:sz="4" w:space="0" w:color="auto"/>
              <w:right w:val="single" w:sz="4" w:space="0" w:color="auto"/>
            </w:tcBorders>
            <w:noWrap/>
            <w:vAlign w:val="center"/>
            <w:hideMark/>
          </w:tcPr>
          <w:p w14:paraId="79AB49A1"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239</w:t>
            </w:r>
          </w:p>
        </w:tc>
        <w:tc>
          <w:tcPr>
            <w:tcW w:w="5104" w:type="dxa"/>
            <w:tcBorders>
              <w:top w:val="nil"/>
              <w:left w:val="nil"/>
              <w:bottom w:val="single" w:sz="4" w:space="0" w:color="auto"/>
              <w:right w:val="single" w:sz="4" w:space="0" w:color="auto"/>
            </w:tcBorders>
            <w:vAlign w:val="center"/>
            <w:hideMark/>
          </w:tcPr>
          <w:p w14:paraId="3B34A35E" w14:textId="77777777" w:rsidR="00250CDA" w:rsidRPr="000F06A5" w:rsidRDefault="00250CDA" w:rsidP="00175C7A">
            <w:pPr>
              <w:rPr>
                <w:rFonts w:asciiTheme="majorBidi" w:hAnsiTheme="majorBidi" w:cstheme="majorBidi"/>
              </w:rPr>
            </w:pPr>
            <w:r w:rsidRPr="000F06A5">
              <w:rPr>
                <w:rFonts w:asciiTheme="majorBidi" w:hAnsiTheme="majorBidi" w:cstheme="majorBidi"/>
              </w:rPr>
              <w:t>Fourniture, transport et pose de Robinet vanne papillon DN 1200 y compris les accessoires nécessaires à leur mise en place et à leur manœuvre [volant, tête carrée boulons (écrous+vis) , joint, etc. …]</w:t>
            </w:r>
          </w:p>
        </w:tc>
        <w:tc>
          <w:tcPr>
            <w:tcW w:w="851" w:type="dxa"/>
            <w:tcBorders>
              <w:top w:val="nil"/>
              <w:left w:val="nil"/>
              <w:bottom w:val="single" w:sz="4" w:space="0" w:color="auto"/>
              <w:right w:val="single" w:sz="4" w:space="0" w:color="auto"/>
            </w:tcBorders>
            <w:noWrap/>
            <w:vAlign w:val="center"/>
            <w:hideMark/>
          </w:tcPr>
          <w:p w14:paraId="6D6C2CFB"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U</w:t>
            </w:r>
          </w:p>
        </w:tc>
        <w:tc>
          <w:tcPr>
            <w:tcW w:w="1134" w:type="dxa"/>
            <w:tcBorders>
              <w:top w:val="nil"/>
              <w:left w:val="nil"/>
              <w:bottom w:val="single" w:sz="4" w:space="0" w:color="auto"/>
              <w:right w:val="single" w:sz="4" w:space="0" w:color="auto"/>
            </w:tcBorders>
            <w:noWrap/>
            <w:vAlign w:val="center"/>
            <w:hideMark/>
          </w:tcPr>
          <w:p w14:paraId="6A067F3C"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1,00</w:t>
            </w:r>
          </w:p>
        </w:tc>
        <w:tc>
          <w:tcPr>
            <w:tcW w:w="1440" w:type="dxa"/>
            <w:tcBorders>
              <w:top w:val="nil"/>
              <w:left w:val="nil"/>
              <w:bottom w:val="single" w:sz="4" w:space="0" w:color="auto"/>
              <w:right w:val="single" w:sz="4" w:space="0" w:color="auto"/>
            </w:tcBorders>
            <w:noWrap/>
            <w:vAlign w:val="center"/>
          </w:tcPr>
          <w:p w14:paraId="164C09ED" w14:textId="77777777" w:rsidR="00250CDA" w:rsidRPr="000F06A5" w:rsidRDefault="00250CDA" w:rsidP="00175C7A">
            <w:pPr>
              <w:jc w:val="center"/>
              <w:rPr>
                <w:rFonts w:asciiTheme="majorBidi" w:hAnsiTheme="majorBidi" w:cstheme="majorBidi"/>
              </w:rPr>
            </w:pPr>
          </w:p>
        </w:tc>
        <w:tc>
          <w:tcPr>
            <w:tcW w:w="1558" w:type="dxa"/>
            <w:tcBorders>
              <w:top w:val="nil"/>
              <w:left w:val="nil"/>
              <w:bottom w:val="single" w:sz="4" w:space="0" w:color="auto"/>
              <w:right w:val="single" w:sz="4" w:space="0" w:color="auto"/>
            </w:tcBorders>
            <w:shd w:val="clear" w:color="000000" w:fill="FFFFFF"/>
            <w:noWrap/>
            <w:vAlign w:val="center"/>
          </w:tcPr>
          <w:p w14:paraId="7E257680" w14:textId="77777777" w:rsidR="00250CDA" w:rsidRPr="000F06A5" w:rsidRDefault="00250CDA" w:rsidP="00175C7A">
            <w:pPr>
              <w:jc w:val="center"/>
              <w:rPr>
                <w:rFonts w:asciiTheme="majorBidi" w:hAnsiTheme="majorBidi" w:cstheme="majorBidi"/>
              </w:rPr>
            </w:pPr>
          </w:p>
        </w:tc>
      </w:tr>
      <w:tr w:rsidR="00250CDA" w:rsidRPr="000F06A5" w14:paraId="158C49AF" w14:textId="77777777" w:rsidTr="00175C7A">
        <w:trPr>
          <w:trHeight w:val="567"/>
        </w:trPr>
        <w:tc>
          <w:tcPr>
            <w:tcW w:w="703" w:type="dxa"/>
            <w:tcBorders>
              <w:top w:val="nil"/>
              <w:left w:val="single" w:sz="4" w:space="0" w:color="auto"/>
              <w:bottom w:val="single" w:sz="4" w:space="0" w:color="auto"/>
              <w:right w:val="single" w:sz="4" w:space="0" w:color="auto"/>
            </w:tcBorders>
            <w:noWrap/>
            <w:vAlign w:val="center"/>
            <w:hideMark/>
          </w:tcPr>
          <w:p w14:paraId="7AA16238"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240</w:t>
            </w:r>
          </w:p>
        </w:tc>
        <w:tc>
          <w:tcPr>
            <w:tcW w:w="5104" w:type="dxa"/>
            <w:tcBorders>
              <w:top w:val="nil"/>
              <w:left w:val="nil"/>
              <w:bottom w:val="single" w:sz="4" w:space="0" w:color="auto"/>
              <w:right w:val="single" w:sz="4" w:space="0" w:color="auto"/>
            </w:tcBorders>
            <w:vAlign w:val="center"/>
            <w:hideMark/>
          </w:tcPr>
          <w:p w14:paraId="1C4201FF" w14:textId="77777777" w:rsidR="00250CDA" w:rsidRPr="000F06A5" w:rsidRDefault="00250CDA" w:rsidP="00175C7A">
            <w:pPr>
              <w:rPr>
                <w:rFonts w:asciiTheme="majorBidi" w:hAnsiTheme="majorBidi" w:cstheme="majorBidi"/>
              </w:rPr>
            </w:pPr>
            <w:r w:rsidRPr="000F06A5">
              <w:rPr>
                <w:rFonts w:asciiTheme="majorBidi" w:hAnsiTheme="majorBidi" w:cstheme="majorBidi"/>
              </w:rPr>
              <w:t>Fourniture, transport et pose de Robinet vanne papillon DN 1100 y compris les accessoires nécessaires à leur mise en place et à leur manœuvre [volant, tête carrée boulons (écrous+vis) , joint, etc. …]</w:t>
            </w:r>
          </w:p>
        </w:tc>
        <w:tc>
          <w:tcPr>
            <w:tcW w:w="851" w:type="dxa"/>
            <w:tcBorders>
              <w:top w:val="nil"/>
              <w:left w:val="nil"/>
              <w:bottom w:val="single" w:sz="4" w:space="0" w:color="auto"/>
              <w:right w:val="single" w:sz="4" w:space="0" w:color="auto"/>
            </w:tcBorders>
            <w:noWrap/>
            <w:vAlign w:val="center"/>
            <w:hideMark/>
          </w:tcPr>
          <w:p w14:paraId="2B534CA9"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U</w:t>
            </w:r>
          </w:p>
        </w:tc>
        <w:tc>
          <w:tcPr>
            <w:tcW w:w="1134" w:type="dxa"/>
            <w:tcBorders>
              <w:top w:val="nil"/>
              <w:left w:val="nil"/>
              <w:bottom w:val="single" w:sz="4" w:space="0" w:color="auto"/>
              <w:right w:val="single" w:sz="4" w:space="0" w:color="auto"/>
            </w:tcBorders>
            <w:noWrap/>
            <w:vAlign w:val="center"/>
            <w:hideMark/>
          </w:tcPr>
          <w:p w14:paraId="35B0ABA3"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2,00</w:t>
            </w:r>
          </w:p>
        </w:tc>
        <w:tc>
          <w:tcPr>
            <w:tcW w:w="1440" w:type="dxa"/>
            <w:tcBorders>
              <w:top w:val="nil"/>
              <w:left w:val="nil"/>
              <w:bottom w:val="single" w:sz="4" w:space="0" w:color="auto"/>
              <w:right w:val="single" w:sz="4" w:space="0" w:color="auto"/>
            </w:tcBorders>
            <w:noWrap/>
            <w:vAlign w:val="center"/>
          </w:tcPr>
          <w:p w14:paraId="55B5678D" w14:textId="77777777" w:rsidR="00250CDA" w:rsidRPr="000F06A5" w:rsidRDefault="00250CDA" w:rsidP="00175C7A">
            <w:pPr>
              <w:jc w:val="center"/>
              <w:rPr>
                <w:rFonts w:asciiTheme="majorBidi" w:hAnsiTheme="majorBidi" w:cstheme="majorBidi"/>
              </w:rPr>
            </w:pPr>
          </w:p>
        </w:tc>
        <w:tc>
          <w:tcPr>
            <w:tcW w:w="1558" w:type="dxa"/>
            <w:tcBorders>
              <w:top w:val="nil"/>
              <w:left w:val="nil"/>
              <w:bottom w:val="single" w:sz="4" w:space="0" w:color="auto"/>
              <w:right w:val="single" w:sz="4" w:space="0" w:color="auto"/>
            </w:tcBorders>
            <w:shd w:val="clear" w:color="000000" w:fill="FFFFFF"/>
            <w:noWrap/>
            <w:vAlign w:val="center"/>
          </w:tcPr>
          <w:p w14:paraId="2B52762C" w14:textId="77777777" w:rsidR="00250CDA" w:rsidRPr="000F06A5" w:rsidRDefault="00250CDA" w:rsidP="00175C7A">
            <w:pPr>
              <w:jc w:val="center"/>
              <w:rPr>
                <w:rFonts w:asciiTheme="majorBidi" w:hAnsiTheme="majorBidi" w:cstheme="majorBidi"/>
              </w:rPr>
            </w:pPr>
          </w:p>
        </w:tc>
      </w:tr>
      <w:tr w:rsidR="00250CDA" w:rsidRPr="000F06A5" w14:paraId="16473F3C" w14:textId="77777777" w:rsidTr="00175C7A">
        <w:trPr>
          <w:trHeight w:val="567"/>
        </w:trPr>
        <w:tc>
          <w:tcPr>
            <w:tcW w:w="703" w:type="dxa"/>
            <w:tcBorders>
              <w:top w:val="nil"/>
              <w:left w:val="single" w:sz="4" w:space="0" w:color="auto"/>
              <w:bottom w:val="single" w:sz="4" w:space="0" w:color="auto"/>
              <w:right w:val="single" w:sz="4" w:space="0" w:color="auto"/>
            </w:tcBorders>
            <w:noWrap/>
            <w:vAlign w:val="center"/>
            <w:hideMark/>
          </w:tcPr>
          <w:p w14:paraId="41F36DEE"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241</w:t>
            </w:r>
          </w:p>
        </w:tc>
        <w:tc>
          <w:tcPr>
            <w:tcW w:w="5104" w:type="dxa"/>
            <w:tcBorders>
              <w:top w:val="nil"/>
              <w:left w:val="nil"/>
              <w:bottom w:val="single" w:sz="4" w:space="0" w:color="auto"/>
              <w:right w:val="single" w:sz="4" w:space="0" w:color="auto"/>
            </w:tcBorders>
            <w:vAlign w:val="center"/>
            <w:hideMark/>
          </w:tcPr>
          <w:p w14:paraId="32CD1582" w14:textId="77777777" w:rsidR="00250CDA" w:rsidRPr="000F06A5" w:rsidRDefault="00250CDA" w:rsidP="00175C7A">
            <w:pPr>
              <w:rPr>
                <w:rFonts w:asciiTheme="majorBidi" w:hAnsiTheme="majorBidi" w:cstheme="majorBidi"/>
              </w:rPr>
            </w:pPr>
            <w:r w:rsidRPr="000F06A5">
              <w:rPr>
                <w:rFonts w:asciiTheme="majorBidi" w:hAnsiTheme="majorBidi" w:cstheme="majorBidi"/>
              </w:rPr>
              <w:t>Fourniture, transport et pose de Robinet vanne papillon DN 1000 y compris les accessoires nécessaires à leur mise en place et à leur manœuvre [volant, tête carrée boulons (écrous+vis) , joint, etc. …]</w:t>
            </w:r>
          </w:p>
        </w:tc>
        <w:tc>
          <w:tcPr>
            <w:tcW w:w="851" w:type="dxa"/>
            <w:tcBorders>
              <w:top w:val="nil"/>
              <w:left w:val="nil"/>
              <w:bottom w:val="single" w:sz="4" w:space="0" w:color="auto"/>
              <w:right w:val="single" w:sz="4" w:space="0" w:color="auto"/>
            </w:tcBorders>
            <w:noWrap/>
            <w:vAlign w:val="center"/>
            <w:hideMark/>
          </w:tcPr>
          <w:p w14:paraId="00BEF219"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U</w:t>
            </w:r>
          </w:p>
        </w:tc>
        <w:tc>
          <w:tcPr>
            <w:tcW w:w="1134" w:type="dxa"/>
            <w:tcBorders>
              <w:top w:val="nil"/>
              <w:left w:val="nil"/>
              <w:bottom w:val="single" w:sz="4" w:space="0" w:color="auto"/>
              <w:right w:val="single" w:sz="4" w:space="0" w:color="auto"/>
            </w:tcBorders>
            <w:noWrap/>
            <w:vAlign w:val="center"/>
            <w:hideMark/>
          </w:tcPr>
          <w:p w14:paraId="385A62B4"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2,00</w:t>
            </w:r>
          </w:p>
        </w:tc>
        <w:tc>
          <w:tcPr>
            <w:tcW w:w="1440" w:type="dxa"/>
            <w:tcBorders>
              <w:top w:val="nil"/>
              <w:left w:val="nil"/>
              <w:bottom w:val="single" w:sz="4" w:space="0" w:color="auto"/>
              <w:right w:val="single" w:sz="4" w:space="0" w:color="auto"/>
            </w:tcBorders>
            <w:noWrap/>
            <w:vAlign w:val="center"/>
          </w:tcPr>
          <w:p w14:paraId="7E896104" w14:textId="77777777" w:rsidR="00250CDA" w:rsidRPr="000F06A5" w:rsidRDefault="00250CDA" w:rsidP="00175C7A">
            <w:pPr>
              <w:jc w:val="center"/>
              <w:rPr>
                <w:rFonts w:asciiTheme="majorBidi" w:hAnsiTheme="majorBidi" w:cstheme="majorBidi"/>
              </w:rPr>
            </w:pPr>
          </w:p>
        </w:tc>
        <w:tc>
          <w:tcPr>
            <w:tcW w:w="1558" w:type="dxa"/>
            <w:tcBorders>
              <w:top w:val="nil"/>
              <w:left w:val="nil"/>
              <w:bottom w:val="single" w:sz="4" w:space="0" w:color="auto"/>
              <w:right w:val="single" w:sz="4" w:space="0" w:color="auto"/>
            </w:tcBorders>
            <w:shd w:val="clear" w:color="000000" w:fill="FFFFFF"/>
            <w:noWrap/>
            <w:vAlign w:val="center"/>
          </w:tcPr>
          <w:p w14:paraId="775BC2A6" w14:textId="77777777" w:rsidR="00250CDA" w:rsidRPr="000F06A5" w:rsidRDefault="00250CDA" w:rsidP="00175C7A">
            <w:pPr>
              <w:jc w:val="center"/>
              <w:rPr>
                <w:rFonts w:asciiTheme="majorBidi" w:hAnsiTheme="majorBidi" w:cstheme="majorBidi"/>
              </w:rPr>
            </w:pPr>
          </w:p>
        </w:tc>
      </w:tr>
      <w:tr w:rsidR="00250CDA" w:rsidRPr="000F06A5" w14:paraId="0683985E" w14:textId="77777777" w:rsidTr="00175C7A">
        <w:trPr>
          <w:trHeight w:val="567"/>
        </w:trPr>
        <w:tc>
          <w:tcPr>
            <w:tcW w:w="703" w:type="dxa"/>
            <w:tcBorders>
              <w:top w:val="nil"/>
              <w:left w:val="single" w:sz="4" w:space="0" w:color="auto"/>
              <w:bottom w:val="single" w:sz="4" w:space="0" w:color="auto"/>
              <w:right w:val="single" w:sz="4" w:space="0" w:color="auto"/>
            </w:tcBorders>
            <w:noWrap/>
            <w:vAlign w:val="center"/>
            <w:hideMark/>
          </w:tcPr>
          <w:p w14:paraId="4651AE0C"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242</w:t>
            </w:r>
          </w:p>
        </w:tc>
        <w:tc>
          <w:tcPr>
            <w:tcW w:w="5104" w:type="dxa"/>
            <w:tcBorders>
              <w:top w:val="nil"/>
              <w:left w:val="nil"/>
              <w:bottom w:val="single" w:sz="4" w:space="0" w:color="auto"/>
              <w:right w:val="single" w:sz="4" w:space="0" w:color="auto"/>
            </w:tcBorders>
            <w:vAlign w:val="center"/>
            <w:hideMark/>
          </w:tcPr>
          <w:p w14:paraId="468EE69D" w14:textId="77777777" w:rsidR="00250CDA" w:rsidRPr="000F06A5" w:rsidRDefault="00250CDA" w:rsidP="00175C7A">
            <w:pPr>
              <w:rPr>
                <w:rFonts w:asciiTheme="majorBidi" w:hAnsiTheme="majorBidi" w:cstheme="majorBidi"/>
              </w:rPr>
            </w:pPr>
            <w:r w:rsidRPr="000F06A5">
              <w:rPr>
                <w:rFonts w:asciiTheme="majorBidi" w:hAnsiTheme="majorBidi" w:cstheme="majorBidi"/>
              </w:rPr>
              <w:t>Fourniture, transport et pose de Robinet vanne papillon DN 800 y compris les accessoires nécessaires à leur mise en place et à leur manœuvre [volant, tête carrée boulons (écrous+vis) , joint, etc. …]</w:t>
            </w:r>
          </w:p>
        </w:tc>
        <w:tc>
          <w:tcPr>
            <w:tcW w:w="851" w:type="dxa"/>
            <w:tcBorders>
              <w:top w:val="nil"/>
              <w:left w:val="nil"/>
              <w:bottom w:val="single" w:sz="4" w:space="0" w:color="auto"/>
              <w:right w:val="single" w:sz="4" w:space="0" w:color="auto"/>
            </w:tcBorders>
            <w:noWrap/>
            <w:vAlign w:val="center"/>
            <w:hideMark/>
          </w:tcPr>
          <w:p w14:paraId="7331F038"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U</w:t>
            </w:r>
          </w:p>
        </w:tc>
        <w:tc>
          <w:tcPr>
            <w:tcW w:w="1134" w:type="dxa"/>
            <w:tcBorders>
              <w:top w:val="nil"/>
              <w:left w:val="nil"/>
              <w:bottom w:val="single" w:sz="4" w:space="0" w:color="auto"/>
              <w:right w:val="single" w:sz="4" w:space="0" w:color="auto"/>
            </w:tcBorders>
            <w:noWrap/>
            <w:vAlign w:val="center"/>
            <w:hideMark/>
          </w:tcPr>
          <w:p w14:paraId="5DD996B8"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5,00</w:t>
            </w:r>
          </w:p>
        </w:tc>
        <w:tc>
          <w:tcPr>
            <w:tcW w:w="1440" w:type="dxa"/>
            <w:tcBorders>
              <w:top w:val="nil"/>
              <w:left w:val="nil"/>
              <w:bottom w:val="single" w:sz="4" w:space="0" w:color="auto"/>
              <w:right w:val="single" w:sz="4" w:space="0" w:color="auto"/>
            </w:tcBorders>
            <w:noWrap/>
            <w:vAlign w:val="center"/>
          </w:tcPr>
          <w:p w14:paraId="7F77ECC7" w14:textId="77777777" w:rsidR="00250CDA" w:rsidRPr="000F06A5" w:rsidRDefault="00250CDA" w:rsidP="00175C7A">
            <w:pPr>
              <w:jc w:val="center"/>
              <w:rPr>
                <w:rFonts w:asciiTheme="majorBidi" w:hAnsiTheme="majorBidi" w:cstheme="majorBidi"/>
              </w:rPr>
            </w:pPr>
          </w:p>
        </w:tc>
        <w:tc>
          <w:tcPr>
            <w:tcW w:w="1558" w:type="dxa"/>
            <w:tcBorders>
              <w:top w:val="nil"/>
              <w:left w:val="nil"/>
              <w:bottom w:val="single" w:sz="4" w:space="0" w:color="auto"/>
              <w:right w:val="single" w:sz="4" w:space="0" w:color="auto"/>
            </w:tcBorders>
            <w:shd w:val="clear" w:color="000000" w:fill="FFFFFF"/>
            <w:noWrap/>
            <w:vAlign w:val="center"/>
          </w:tcPr>
          <w:p w14:paraId="36C389A0" w14:textId="77777777" w:rsidR="00250CDA" w:rsidRPr="000F06A5" w:rsidRDefault="00250CDA" w:rsidP="00175C7A">
            <w:pPr>
              <w:jc w:val="center"/>
              <w:rPr>
                <w:rFonts w:asciiTheme="majorBidi" w:hAnsiTheme="majorBidi" w:cstheme="majorBidi"/>
              </w:rPr>
            </w:pPr>
          </w:p>
        </w:tc>
      </w:tr>
      <w:tr w:rsidR="00250CDA" w:rsidRPr="000F06A5" w14:paraId="225D972C" w14:textId="77777777" w:rsidTr="00175C7A">
        <w:trPr>
          <w:trHeight w:val="567"/>
        </w:trPr>
        <w:tc>
          <w:tcPr>
            <w:tcW w:w="703" w:type="dxa"/>
            <w:tcBorders>
              <w:top w:val="nil"/>
              <w:left w:val="single" w:sz="4" w:space="0" w:color="auto"/>
              <w:bottom w:val="single" w:sz="4" w:space="0" w:color="auto"/>
              <w:right w:val="single" w:sz="4" w:space="0" w:color="auto"/>
            </w:tcBorders>
            <w:noWrap/>
            <w:vAlign w:val="center"/>
            <w:hideMark/>
          </w:tcPr>
          <w:p w14:paraId="01790E71"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243</w:t>
            </w:r>
          </w:p>
        </w:tc>
        <w:tc>
          <w:tcPr>
            <w:tcW w:w="5104" w:type="dxa"/>
            <w:tcBorders>
              <w:top w:val="nil"/>
              <w:left w:val="nil"/>
              <w:bottom w:val="single" w:sz="4" w:space="0" w:color="auto"/>
              <w:right w:val="single" w:sz="4" w:space="0" w:color="auto"/>
            </w:tcBorders>
            <w:vAlign w:val="center"/>
            <w:hideMark/>
          </w:tcPr>
          <w:p w14:paraId="1C2BB2AF" w14:textId="77777777" w:rsidR="00250CDA" w:rsidRPr="000F06A5" w:rsidRDefault="00250CDA" w:rsidP="00175C7A">
            <w:pPr>
              <w:rPr>
                <w:rFonts w:asciiTheme="majorBidi" w:hAnsiTheme="majorBidi" w:cstheme="majorBidi"/>
              </w:rPr>
            </w:pPr>
            <w:r w:rsidRPr="000F06A5">
              <w:rPr>
                <w:rFonts w:asciiTheme="majorBidi" w:hAnsiTheme="majorBidi" w:cstheme="majorBidi"/>
              </w:rPr>
              <w:t>Fourniture, transport et pose de Robinet vanne à opercule DN 200 y compris les accessoires nécessaires à leur mise en place et à leur manœuvre [volant, tête, boulons (écrous+vis) , joint, etc. …]</w:t>
            </w:r>
          </w:p>
        </w:tc>
        <w:tc>
          <w:tcPr>
            <w:tcW w:w="851" w:type="dxa"/>
            <w:tcBorders>
              <w:top w:val="nil"/>
              <w:left w:val="nil"/>
              <w:bottom w:val="single" w:sz="4" w:space="0" w:color="auto"/>
              <w:right w:val="single" w:sz="4" w:space="0" w:color="auto"/>
            </w:tcBorders>
            <w:noWrap/>
            <w:vAlign w:val="center"/>
            <w:hideMark/>
          </w:tcPr>
          <w:p w14:paraId="5372AECD"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U</w:t>
            </w:r>
          </w:p>
        </w:tc>
        <w:tc>
          <w:tcPr>
            <w:tcW w:w="1134" w:type="dxa"/>
            <w:tcBorders>
              <w:top w:val="nil"/>
              <w:left w:val="nil"/>
              <w:bottom w:val="single" w:sz="4" w:space="0" w:color="auto"/>
              <w:right w:val="single" w:sz="4" w:space="0" w:color="auto"/>
            </w:tcBorders>
            <w:noWrap/>
            <w:vAlign w:val="center"/>
            <w:hideMark/>
          </w:tcPr>
          <w:p w14:paraId="71A8E1E6"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3,00</w:t>
            </w:r>
          </w:p>
        </w:tc>
        <w:tc>
          <w:tcPr>
            <w:tcW w:w="1440" w:type="dxa"/>
            <w:tcBorders>
              <w:top w:val="nil"/>
              <w:left w:val="nil"/>
              <w:bottom w:val="single" w:sz="4" w:space="0" w:color="auto"/>
              <w:right w:val="single" w:sz="4" w:space="0" w:color="auto"/>
            </w:tcBorders>
            <w:noWrap/>
            <w:vAlign w:val="center"/>
          </w:tcPr>
          <w:p w14:paraId="76EF1A9B" w14:textId="77777777" w:rsidR="00250CDA" w:rsidRPr="000F06A5" w:rsidRDefault="00250CDA" w:rsidP="00175C7A">
            <w:pPr>
              <w:jc w:val="center"/>
              <w:rPr>
                <w:rFonts w:asciiTheme="majorBidi" w:hAnsiTheme="majorBidi" w:cstheme="majorBidi"/>
              </w:rPr>
            </w:pPr>
          </w:p>
        </w:tc>
        <w:tc>
          <w:tcPr>
            <w:tcW w:w="1558" w:type="dxa"/>
            <w:tcBorders>
              <w:top w:val="nil"/>
              <w:left w:val="nil"/>
              <w:bottom w:val="single" w:sz="4" w:space="0" w:color="auto"/>
              <w:right w:val="single" w:sz="4" w:space="0" w:color="auto"/>
            </w:tcBorders>
            <w:shd w:val="clear" w:color="000000" w:fill="FFFFFF"/>
            <w:noWrap/>
            <w:vAlign w:val="center"/>
          </w:tcPr>
          <w:p w14:paraId="4DDC956F" w14:textId="77777777" w:rsidR="00250CDA" w:rsidRPr="000F06A5" w:rsidRDefault="00250CDA" w:rsidP="00175C7A">
            <w:pPr>
              <w:jc w:val="center"/>
              <w:rPr>
                <w:rFonts w:asciiTheme="majorBidi" w:hAnsiTheme="majorBidi" w:cstheme="majorBidi"/>
              </w:rPr>
            </w:pPr>
          </w:p>
        </w:tc>
      </w:tr>
      <w:tr w:rsidR="00250CDA" w:rsidRPr="000F06A5" w14:paraId="6FDBB53D" w14:textId="77777777" w:rsidTr="00175C7A">
        <w:trPr>
          <w:trHeight w:val="567"/>
        </w:trPr>
        <w:tc>
          <w:tcPr>
            <w:tcW w:w="703" w:type="dxa"/>
            <w:tcBorders>
              <w:top w:val="nil"/>
              <w:left w:val="single" w:sz="4" w:space="0" w:color="auto"/>
              <w:bottom w:val="single" w:sz="4" w:space="0" w:color="auto"/>
              <w:right w:val="single" w:sz="4" w:space="0" w:color="auto"/>
            </w:tcBorders>
            <w:noWrap/>
            <w:vAlign w:val="center"/>
            <w:hideMark/>
          </w:tcPr>
          <w:p w14:paraId="7B7D3046"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244</w:t>
            </w:r>
          </w:p>
        </w:tc>
        <w:tc>
          <w:tcPr>
            <w:tcW w:w="5104" w:type="dxa"/>
            <w:tcBorders>
              <w:top w:val="nil"/>
              <w:left w:val="nil"/>
              <w:bottom w:val="single" w:sz="4" w:space="0" w:color="auto"/>
              <w:right w:val="single" w:sz="4" w:space="0" w:color="auto"/>
            </w:tcBorders>
            <w:vAlign w:val="center"/>
            <w:hideMark/>
          </w:tcPr>
          <w:p w14:paraId="0CB1DD9A" w14:textId="77777777" w:rsidR="00250CDA" w:rsidRPr="000F06A5" w:rsidRDefault="00250CDA" w:rsidP="00175C7A">
            <w:pPr>
              <w:rPr>
                <w:rFonts w:asciiTheme="majorBidi" w:hAnsiTheme="majorBidi" w:cstheme="majorBidi"/>
              </w:rPr>
            </w:pPr>
            <w:r w:rsidRPr="000F06A5">
              <w:rPr>
                <w:rFonts w:asciiTheme="majorBidi" w:hAnsiTheme="majorBidi" w:cstheme="majorBidi"/>
              </w:rPr>
              <w:t>Fourniture, transport et pose de Ventouse avec robinet d'arrêt, Diamètre nominal : 200 mm,</w:t>
            </w:r>
          </w:p>
        </w:tc>
        <w:tc>
          <w:tcPr>
            <w:tcW w:w="851" w:type="dxa"/>
            <w:tcBorders>
              <w:top w:val="nil"/>
              <w:left w:val="nil"/>
              <w:bottom w:val="single" w:sz="4" w:space="0" w:color="auto"/>
              <w:right w:val="single" w:sz="4" w:space="0" w:color="auto"/>
            </w:tcBorders>
            <w:noWrap/>
            <w:vAlign w:val="center"/>
            <w:hideMark/>
          </w:tcPr>
          <w:p w14:paraId="1E8F0D47"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U</w:t>
            </w:r>
          </w:p>
        </w:tc>
        <w:tc>
          <w:tcPr>
            <w:tcW w:w="1134" w:type="dxa"/>
            <w:tcBorders>
              <w:top w:val="nil"/>
              <w:left w:val="nil"/>
              <w:bottom w:val="single" w:sz="4" w:space="0" w:color="auto"/>
              <w:right w:val="single" w:sz="4" w:space="0" w:color="auto"/>
            </w:tcBorders>
            <w:noWrap/>
            <w:vAlign w:val="center"/>
            <w:hideMark/>
          </w:tcPr>
          <w:p w14:paraId="70FD1656"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5,00</w:t>
            </w:r>
          </w:p>
        </w:tc>
        <w:tc>
          <w:tcPr>
            <w:tcW w:w="1440" w:type="dxa"/>
            <w:tcBorders>
              <w:top w:val="nil"/>
              <w:left w:val="nil"/>
              <w:bottom w:val="single" w:sz="4" w:space="0" w:color="auto"/>
              <w:right w:val="single" w:sz="4" w:space="0" w:color="auto"/>
            </w:tcBorders>
            <w:noWrap/>
            <w:vAlign w:val="center"/>
          </w:tcPr>
          <w:p w14:paraId="384ECE43" w14:textId="77777777" w:rsidR="00250CDA" w:rsidRPr="000F06A5" w:rsidRDefault="00250CDA" w:rsidP="00175C7A">
            <w:pPr>
              <w:jc w:val="center"/>
              <w:rPr>
                <w:rFonts w:asciiTheme="majorBidi" w:hAnsiTheme="majorBidi" w:cstheme="majorBidi"/>
              </w:rPr>
            </w:pPr>
          </w:p>
        </w:tc>
        <w:tc>
          <w:tcPr>
            <w:tcW w:w="1558" w:type="dxa"/>
            <w:tcBorders>
              <w:top w:val="nil"/>
              <w:left w:val="nil"/>
              <w:bottom w:val="single" w:sz="4" w:space="0" w:color="auto"/>
              <w:right w:val="single" w:sz="4" w:space="0" w:color="auto"/>
            </w:tcBorders>
            <w:shd w:val="clear" w:color="000000" w:fill="FFFFFF"/>
            <w:noWrap/>
            <w:vAlign w:val="center"/>
          </w:tcPr>
          <w:p w14:paraId="424BC545" w14:textId="77777777" w:rsidR="00250CDA" w:rsidRPr="000F06A5" w:rsidRDefault="00250CDA" w:rsidP="00175C7A">
            <w:pPr>
              <w:jc w:val="center"/>
              <w:rPr>
                <w:rFonts w:asciiTheme="majorBidi" w:hAnsiTheme="majorBidi" w:cstheme="majorBidi"/>
              </w:rPr>
            </w:pPr>
          </w:p>
        </w:tc>
      </w:tr>
      <w:tr w:rsidR="00250CDA" w:rsidRPr="000F06A5" w14:paraId="2EDAC857" w14:textId="77777777" w:rsidTr="00175C7A">
        <w:trPr>
          <w:trHeight w:val="567"/>
        </w:trPr>
        <w:tc>
          <w:tcPr>
            <w:tcW w:w="703" w:type="dxa"/>
            <w:tcBorders>
              <w:top w:val="nil"/>
              <w:left w:val="single" w:sz="4" w:space="0" w:color="auto"/>
              <w:bottom w:val="single" w:sz="4" w:space="0" w:color="auto"/>
              <w:right w:val="single" w:sz="4" w:space="0" w:color="auto"/>
            </w:tcBorders>
            <w:shd w:val="clear" w:color="auto" w:fill="DEEAF6" w:themeFill="accent1" w:themeFillTint="33"/>
            <w:noWrap/>
            <w:vAlign w:val="center"/>
            <w:hideMark/>
          </w:tcPr>
          <w:p w14:paraId="5AC4E8CF" w14:textId="77777777" w:rsidR="00250CDA" w:rsidRPr="000F06A5" w:rsidRDefault="00250CDA" w:rsidP="00175C7A">
            <w:pPr>
              <w:jc w:val="center"/>
              <w:rPr>
                <w:rFonts w:asciiTheme="majorBidi" w:hAnsiTheme="majorBidi" w:cstheme="majorBidi"/>
                <w:b/>
                <w:bCs/>
              </w:rPr>
            </w:pPr>
          </w:p>
        </w:tc>
        <w:tc>
          <w:tcPr>
            <w:tcW w:w="5104" w:type="dxa"/>
            <w:tcBorders>
              <w:top w:val="nil"/>
              <w:left w:val="nil"/>
              <w:bottom w:val="single" w:sz="4" w:space="0" w:color="auto"/>
              <w:right w:val="single" w:sz="4" w:space="0" w:color="auto"/>
            </w:tcBorders>
            <w:shd w:val="clear" w:color="auto" w:fill="DEEAF6" w:themeFill="accent1" w:themeFillTint="33"/>
            <w:noWrap/>
            <w:vAlign w:val="center"/>
            <w:hideMark/>
          </w:tcPr>
          <w:p w14:paraId="4F242C95" w14:textId="77777777" w:rsidR="00250CDA" w:rsidRPr="000F06A5" w:rsidRDefault="00250CDA" w:rsidP="00175C7A">
            <w:pPr>
              <w:rPr>
                <w:rFonts w:asciiTheme="majorBidi" w:hAnsiTheme="majorBidi" w:cstheme="majorBidi"/>
                <w:b/>
                <w:bCs/>
              </w:rPr>
            </w:pPr>
            <w:r w:rsidRPr="000F06A5">
              <w:rPr>
                <w:rFonts w:asciiTheme="majorBidi" w:hAnsiTheme="majorBidi" w:cstheme="majorBidi"/>
                <w:b/>
                <w:bCs/>
              </w:rPr>
              <w:t>VIDANGE ET TROP-PLEIN (PN16)</w:t>
            </w:r>
          </w:p>
        </w:tc>
        <w:tc>
          <w:tcPr>
            <w:tcW w:w="851" w:type="dxa"/>
            <w:tcBorders>
              <w:top w:val="nil"/>
              <w:left w:val="nil"/>
              <w:bottom w:val="single" w:sz="4" w:space="0" w:color="auto"/>
              <w:right w:val="single" w:sz="4" w:space="0" w:color="auto"/>
            </w:tcBorders>
            <w:shd w:val="clear" w:color="auto" w:fill="DEEAF6" w:themeFill="accent1" w:themeFillTint="33"/>
            <w:noWrap/>
            <w:vAlign w:val="center"/>
            <w:hideMark/>
          </w:tcPr>
          <w:p w14:paraId="39CF32BC" w14:textId="77777777" w:rsidR="00250CDA" w:rsidRPr="000F06A5" w:rsidRDefault="00250CDA" w:rsidP="00175C7A">
            <w:pPr>
              <w:jc w:val="center"/>
              <w:rPr>
                <w:rFonts w:asciiTheme="majorBidi" w:hAnsiTheme="majorBidi" w:cstheme="majorBidi"/>
                <w:b/>
                <w:bCs/>
              </w:rPr>
            </w:pPr>
          </w:p>
        </w:tc>
        <w:tc>
          <w:tcPr>
            <w:tcW w:w="1134" w:type="dxa"/>
            <w:tcBorders>
              <w:top w:val="nil"/>
              <w:left w:val="nil"/>
              <w:bottom w:val="single" w:sz="4" w:space="0" w:color="auto"/>
              <w:right w:val="single" w:sz="4" w:space="0" w:color="auto"/>
            </w:tcBorders>
            <w:shd w:val="clear" w:color="auto" w:fill="DEEAF6" w:themeFill="accent1" w:themeFillTint="33"/>
            <w:noWrap/>
            <w:vAlign w:val="center"/>
            <w:hideMark/>
          </w:tcPr>
          <w:p w14:paraId="5CDA31A2" w14:textId="77777777" w:rsidR="00250CDA" w:rsidRPr="000F06A5" w:rsidRDefault="00250CDA" w:rsidP="00175C7A">
            <w:pPr>
              <w:jc w:val="center"/>
              <w:rPr>
                <w:rFonts w:asciiTheme="majorBidi" w:hAnsiTheme="majorBidi" w:cstheme="majorBidi"/>
                <w:b/>
                <w:bCs/>
              </w:rPr>
            </w:pPr>
          </w:p>
        </w:tc>
        <w:tc>
          <w:tcPr>
            <w:tcW w:w="1440" w:type="dxa"/>
            <w:tcBorders>
              <w:top w:val="nil"/>
              <w:left w:val="nil"/>
              <w:bottom w:val="single" w:sz="4" w:space="0" w:color="auto"/>
              <w:right w:val="single" w:sz="4" w:space="0" w:color="auto"/>
            </w:tcBorders>
            <w:shd w:val="clear" w:color="auto" w:fill="DEEAF6" w:themeFill="accent1" w:themeFillTint="33"/>
            <w:noWrap/>
            <w:vAlign w:val="center"/>
          </w:tcPr>
          <w:p w14:paraId="39AEFDCD" w14:textId="77777777" w:rsidR="00250CDA" w:rsidRPr="000F06A5" w:rsidRDefault="00250CDA" w:rsidP="00175C7A">
            <w:pPr>
              <w:jc w:val="center"/>
              <w:rPr>
                <w:rFonts w:asciiTheme="majorBidi" w:hAnsiTheme="majorBidi" w:cstheme="majorBidi"/>
                <w:b/>
                <w:bCs/>
              </w:rPr>
            </w:pPr>
          </w:p>
        </w:tc>
        <w:tc>
          <w:tcPr>
            <w:tcW w:w="1558" w:type="dxa"/>
            <w:tcBorders>
              <w:top w:val="nil"/>
              <w:left w:val="nil"/>
              <w:bottom w:val="single" w:sz="4" w:space="0" w:color="auto"/>
              <w:right w:val="single" w:sz="4" w:space="0" w:color="auto"/>
            </w:tcBorders>
            <w:shd w:val="clear" w:color="auto" w:fill="DEEAF6" w:themeFill="accent1" w:themeFillTint="33"/>
            <w:noWrap/>
            <w:vAlign w:val="center"/>
          </w:tcPr>
          <w:p w14:paraId="094B752C" w14:textId="77777777" w:rsidR="00250CDA" w:rsidRPr="000F06A5" w:rsidRDefault="00250CDA" w:rsidP="00175C7A">
            <w:pPr>
              <w:jc w:val="center"/>
              <w:rPr>
                <w:rFonts w:asciiTheme="majorBidi" w:hAnsiTheme="majorBidi" w:cstheme="majorBidi"/>
                <w:b/>
                <w:bCs/>
              </w:rPr>
            </w:pPr>
          </w:p>
        </w:tc>
      </w:tr>
      <w:tr w:rsidR="00250CDA" w:rsidRPr="000F06A5" w14:paraId="379D3651" w14:textId="77777777" w:rsidTr="00175C7A">
        <w:trPr>
          <w:trHeight w:val="567"/>
        </w:trPr>
        <w:tc>
          <w:tcPr>
            <w:tcW w:w="703" w:type="dxa"/>
            <w:tcBorders>
              <w:top w:val="nil"/>
              <w:left w:val="single" w:sz="4" w:space="0" w:color="auto"/>
              <w:bottom w:val="single" w:sz="4" w:space="0" w:color="auto"/>
              <w:right w:val="single" w:sz="4" w:space="0" w:color="auto"/>
            </w:tcBorders>
            <w:noWrap/>
            <w:vAlign w:val="center"/>
            <w:hideMark/>
          </w:tcPr>
          <w:p w14:paraId="1A4483A8"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245</w:t>
            </w:r>
          </w:p>
        </w:tc>
        <w:tc>
          <w:tcPr>
            <w:tcW w:w="5104" w:type="dxa"/>
            <w:tcBorders>
              <w:top w:val="nil"/>
              <w:left w:val="nil"/>
              <w:bottom w:val="single" w:sz="4" w:space="0" w:color="auto"/>
              <w:right w:val="single" w:sz="4" w:space="0" w:color="auto"/>
            </w:tcBorders>
            <w:vAlign w:val="center"/>
            <w:hideMark/>
          </w:tcPr>
          <w:p w14:paraId="517B7389" w14:textId="77777777" w:rsidR="00250CDA" w:rsidRPr="000F06A5" w:rsidRDefault="00250CDA" w:rsidP="00175C7A">
            <w:pPr>
              <w:rPr>
                <w:rFonts w:asciiTheme="majorBidi" w:hAnsiTheme="majorBidi" w:cstheme="majorBidi"/>
              </w:rPr>
            </w:pPr>
            <w:r w:rsidRPr="000F06A5">
              <w:rPr>
                <w:rFonts w:asciiTheme="majorBidi" w:hAnsiTheme="majorBidi" w:cstheme="majorBidi"/>
              </w:rPr>
              <w:t>Fourniture, transport et pose de Conduites en fonte ductile DN600 - C30 y compris joints, coudes altimétriques et planimétriques et protections nécessaires</w:t>
            </w:r>
          </w:p>
        </w:tc>
        <w:tc>
          <w:tcPr>
            <w:tcW w:w="851" w:type="dxa"/>
            <w:tcBorders>
              <w:top w:val="nil"/>
              <w:left w:val="nil"/>
              <w:bottom w:val="single" w:sz="4" w:space="0" w:color="auto"/>
              <w:right w:val="single" w:sz="4" w:space="0" w:color="auto"/>
            </w:tcBorders>
            <w:noWrap/>
            <w:vAlign w:val="center"/>
            <w:hideMark/>
          </w:tcPr>
          <w:p w14:paraId="080C2EC2"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ml</w:t>
            </w:r>
          </w:p>
        </w:tc>
        <w:tc>
          <w:tcPr>
            <w:tcW w:w="1134" w:type="dxa"/>
            <w:tcBorders>
              <w:top w:val="nil"/>
              <w:left w:val="nil"/>
              <w:bottom w:val="single" w:sz="4" w:space="0" w:color="auto"/>
              <w:right w:val="single" w:sz="4" w:space="0" w:color="auto"/>
            </w:tcBorders>
            <w:noWrap/>
            <w:vAlign w:val="center"/>
            <w:hideMark/>
          </w:tcPr>
          <w:p w14:paraId="566A6FBD"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10,00</w:t>
            </w:r>
          </w:p>
        </w:tc>
        <w:tc>
          <w:tcPr>
            <w:tcW w:w="1440" w:type="dxa"/>
            <w:tcBorders>
              <w:top w:val="nil"/>
              <w:left w:val="nil"/>
              <w:bottom w:val="single" w:sz="4" w:space="0" w:color="auto"/>
              <w:right w:val="single" w:sz="4" w:space="0" w:color="auto"/>
            </w:tcBorders>
            <w:noWrap/>
            <w:vAlign w:val="center"/>
          </w:tcPr>
          <w:p w14:paraId="4C4D8664" w14:textId="77777777" w:rsidR="00250CDA" w:rsidRPr="000F06A5" w:rsidRDefault="00250CDA" w:rsidP="00175C7A">
            <w:pPr>
              <w:jc w:val="center"/>
              <w:rPr>
                <w:rFonts w:asciiTheme="majorBidi" w:hAnsiTheme="majorBidi" w:cstheme="majorBidi"/>
              </w:rPr>
            </w:pPr>
          </w:p>
        </w:tc>
        <w:tc>
          <w:tcPr>
            <w:tcW w:w="1558" w:type="dxa"/>
            <w:tcBorders>
              <w:top w:val="nil"/>
              <w:left w:val="nil"/>
              <w:bottom w:val="single" w:sz="4" w:space="0" w:color="auto"/>
              <w:right w:val="single" w:sz="4" w:space="0" w:color="auto"/>
            </w:tcBorders>
            <w:shd w:val="clear" w:color="000000" w:fill="FFFFFF"/>
            <w:noWrap/>
            <w:vAlign w:val="center"/>
          </w:tcPr>
          <w:p w14:paraId="55299746" w14:textId="77777777" w:rsidR="00250CDA" w:rsidRPr="000F06A5" w:rsidRDefault="00250CDA" w:rsidP="00175C7A">
            <w:pPr>
              <w:jc w:val="center"/>
              <w:rPr>
                <w:rFonts w:asciiTheme="majorBidi" w:hAnsiTheme="majorBidi" w:cstheme="majorBidi"/>
              </w:rPr>
            </w:pPr>
          </w:p>
        </w:tc>
      </w:tr>
      <w:tr w:rsidR="00250CDA" w:rsidRPr="000F06A5" w14:paraId="712711E9" w14:textId="77777777" w:rsidTr="00175C7A">
        <w:trPr>
          <w:trHeight w:val="567"/>
        </w:trPr>
        <w:tc>
          <w:tcPr>
            <w:tcW w:w="703" w:type="dxa"/>
            <w:tcBorders>
              <w:top w:val="nil"/>
              <w:left w:val="single" w:sz="4" w:space="0" w:color="auto"/>
              <w:bottom w:val="single" w:sz="4" w:space="0" w:color="auto"/>
              <w:right w:val="single" w:sz="4" w:space="0" w:color="auto"/>
            </w:tcBorders>
            <w:noWrap/>
            <w:vAlign w:val="center"/>
            <w:hideMark/>
          </w:tcPr>
          <w:p w14:paraId="25398BC2"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246</w:t>
            </w:r>
          </w:p>
        </w:tc>
        <w:tc>
          <w:tcPr>
            <w:tcW w:w="5104" w:type="dxa"/>
            <w:tcBorders>
              <w:top w:val="nil"/>
              <w:left w:val="nil"/>
              <w:bottom w:val="single" w:sz="4" w:space="0" w:color="auto"/>
              <w:right w:val="single" w:sz="4" w:space="0" w:color="auto"/>
            </w:tcBorders>
            <w:vAlign w:val="center"/>
            <w:hideMark/>
          </w:tcPr>
          <w:p w14:paraId="2BB34C26" w14:textId="77777777" w:rsidR="00250CDA" w:rsidRPr="000F06A5" w:rsidRDefault="00250CDA" w:rsidP="00175C7A">
            <w:pPr>
              <w:rPr>
                <w:rFonts w:asciiTheme="majorBidi" w:hAnsiTheme="majorBidi" w:cstheme="majorBidi"/>
              </w:rPr>
            </w:pPr>
            <w:r w:rsidRPr="000F06A5">
              <w:rPr>
                <w:rFonts w:asciiTheme="majorBidi" w:hAnsiTheme="majorBidi" w:cstheme="majorBidi"/>
              </w:rPr>
              <w:t>Fourniture, transport et pose de Conduites en PVC Diamètre nominal : 225 mm, Pression nominale : 16 bar,y compris joints, coudes altimétriques et planimétriques et protections nécessaires</w:t>
            </w:r>
          </w:p>
        </w:tc>
        <w:tc>
          <w:tcPr>
            <w:tcW w:w="851" w:type="dxa"/>
            <w:tcBorders>
              <w:top w:val="nil"/>
              <w:left w:val="nil"/>
              <w:bottom w:val="single" w:sz="4" w:space="0" w:color="auto"/>
              <w:right w:val="single" w:sz="4" w:space="0" w:color="auto"/>
            </w:tcBorders>
            <w:noWrap/>
            <w:vAlign w:val="center"/>
            <w:hideMark/>
          </w:tcPr>
          <w:p w14:paraId="187D09E6"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ml</w:t>
            </w:r>
          </w:p>
        </w:tc>
        <w:tc>
          <w:tcPr>
            <w:tcW w:w="1134" w:type="dxa"/>
            <w:tcBorders>
              <w:top w:val="nil"/>
              <w:left w:val="nil"/>
              <w:bottom w:val="single" w:sz="4" w:space="0" w:color="auto"/>
              <w:right w:val="single" w:sz="4" w:space="0" w:color="auto"/>
            </w:tcBorders>
            <w:noWrap/>
            <w:vAlign w:val="center"/>
            <w:hideMark/>
          </w:tcPr>
          <w:p w14:paraId="0FF189F5"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4,00</w:t>
            </w:r>
          </w:p>
        </w:tc>
        <w:tc>
          <w:tcPr>
            <w:tcW w:w="1440" w:type="dxa"/>
            <w:tcBorders>
              <w:top w:val="nil"/>
              <w:left w:val="nil"/>
              <w:bottom w:val="single" w:sz="4" w:space="0" w:color="auto"/>
              <w:right w:val="single" w:sz="4" w:space="0" w:color="auto"/>
            </w:tcBorders>
            <w:noWrap/>
            <w:vAlign w:val="center"/>
          </w:tcPr>
          <w:p w14:paraId="404647D5" w14:textId="77777777" w:rsidR="00250CDA" w:rsidRPr="000F06A5" w:rsidRDefault="00250CDA" w:rsidP="00175C7A">
            <w:pPr>
              <w:jc w:val="center"/>
              <w:rPr>
                <w:rFonts w:asciiTheme="majorBidi" w:hAnsiTheme="majorBidi" w:cstheme="majorBidi"/>
              </w:rPr>
            </w:pPr>
          </w:p>
        </w:tc>
        <w:tc>
          <w:tcPr>
            <w:tcW w:w="1558" w:type="dxa"/>
            <w:tcBorders>
              <w:top w:val="nil"/>
              <w:left w:val="nil"/>
              <w:bottom w:val="single" w:sz="4" w:space="0" w:color="auto"/>
              <w:right w:val="single" w:sz="4" w:space="0" w:color="auto"/>
            </w:tcBorders>
            <w:shd w:val="clear" w:color="000000" w:fill="FFFFFF"/>
            <w:noWrap/>
            <w:vAlign w:val="center"/>
          </w:tcPr>
          <w:p w14:paraId="633E8953" w14:textId="77777777" w:rsidR="00250CDA" w:rsidRPr="000F06A5" w:rsidRDefault="00250CDA" w:rsidP="00175C7A">
            <w:pPr>
              <w:jc w:val="center"/>
              <w:rPr>
                <w:rFonts w:asciiTheme="majorBidi" w:hAnsiTheme="majorBidi" w:cstheme="majorBidi"/>
              </w:rPr>
            </w:pPr>
          </w:p>
        </w:tc>
      </w:tr>
      <w:tr w:rsidR="00250CDA" w:rsidRPr="000F06A5" w14:paraId="0C5EE39B" w14:textId="77777777" w:rsidTr="00175C7A">
        <w:trPr>
          <w:trHeight w:val="567"/>
        </w:trPr>
        <w:tc>
          <w:tcPr>
            <w:tcW w:w="703" w:type="dxa"/>
            <w:tcBorders>
              <w:top w:val="nil"/>
              <w:left w:val="single" w:sz="4" w:space="0" w:color="auto"/>
              <w:bottom w:val="single" w:sz="4" w:space="0" w:color="auto"/>
              <w:right w:val="single" w:sz="4" w:space="0" w:color="auto"/>
            </w:tcBorders>
            <w:noWrap/>
            <w:vAlign w:val="center"/>
            <w:hideMark/>
          </w:tcPr>
          <w:p w14:paraId="02E712E8"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247</w:t>
            </w:r>
          </w:p>
        </w:tc>
        <w:tc>
          <w:tcPr>
            <w:tcW w:w="5104" w:type="dxa"/>
            <w:tcBorders>
              <w:top w:val="nil"/>
              <w:left w:val="nil"/>
              <w:bottom w:val="single" w:sz="4" w:space="0" w:color="auto"/>
              <w:right w:val="single" w:sz="4" w:space="0" w:color="auto"/>
            </w:tcBorders>
            <w:vAlign w:val="center"/>
            <w:hideMark/>
          </w:tcPr>
          <w:p w14:paraId="75CCFA1D" w14:textId="77777777" w:rsidR="00250CDA" w:rsidRPr="000F06A5" w:rsidRDefault="00250CDA" w:rsidP="00175C7A">
            <w:pPr>
              <w:rPr>
                <w:rFonts w:asciiTheme="majorBidi" w:hAnsiTheme="majorBidi" w:cstheme="majorBidi"/>
              </w:rPr>
            </w:pPr>
            <w:r w:rsidRPr="000F06A5">
              <w:rPr>
                <w:rFonts w:asciiTheme="majorBidi" w:hAnsiTheme="majorBidi" w:cstheme="majorBidi"/>
              </w:rPr>
              <w:t xml:space="preserve">Fourniture, transport et pose d’Eléments droits </w:t>
            </w:r>
            <w:r w:rsidRPr="000F06A5">
              <w:rPr>
                <w:rFonts w:asciiTheme="majorBidi" w:hAnsiTheme="majorBidi" w:cstheme="majorBidi"/>
                <w:b/>
                <w:bCs/>
              </w:rPr>
              <w:t>DN600</w:t>
            </w:r>
            <w:r w:rsidRPr="000F06A5">
              <w:rPr>
                <w:rFonts w:asciiTheme="majorBidi" w:hAnsiTheme="majorBidi" w:cstheme="majorBidi"/>
              </w:rPr>
              <w:t xml:space="preserve"> en acier galvanisé sans brides y/c découpage, façonnage en éléments nécessaires, soudure et galvanisation en usine, protections pour les parties enterrées, colliers de fixation et toutes sujétions.</w:t>
            </w:r>
          </w:p>
        </w:tc>
        <w:tc>
          <w:tcPr>
            <w:tcW w:w="851" w:type="dxa"/>
            <w:tcBorders>
              <w:top w:val="nil"/>
              <w:left w:val="nil"/>
              <w:bottom w:val="single" w:sz="4" w:space="0" w:color="auto"/>
              <w:right w:val="single" w:sz="4" w:space="0" w:color="auto"/>
            </w:tcBorders>
            <w:noWrap/>
            <w:vAlign w:val="center"/>
            <w:hideMark/>
          </w:tcPr>
          <w:p w14:paraId="53A40E57"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ml</w:t>
            </w:r>
          </w:p>
        </w:tc>
        <w:tc>
          <w:tcPr>
            <w:tcW w:w="1134" w:type="dxa"/>
            <w:tcBorders>
              <w:top w:val="nil"/>
              <w:left w:val="nil"/>
              <w:bottom w:val="single" w:sz="4" w:space="0" w:color="auto"/>
              <w:right w:val="single" w:sz="4" w:space="0" w:color="auto"/>
            </w:tcBorders>
            <w:noWrap/>
            <w:vAlign w:val="center"/>
            <w:hideMark/>
          </w:tcPr>
          <w:p w14:paraId="57C70E6C"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5,50</w:t>
            </w:r>
          </w:p>
        </w:tc>
        <w:tc>
          <w:tcPr>
            <w:tcW w:w="1440" w:type="dxa"/>
            <w:tcBorders>
              <w:top w:val="nil"/>
              <w:left w:val="nil"/>
              <w:bottom w:val="single" w:sz="4" w:space="0" w:color="auto"/>
              <w:right w:val="single" w:sz="4" w:space="0" w:color="auto"/>
            </w:tcBorders>
            <w:noWrap/>
            <w:vAlign w:val="center"/>
          </w:tcPr>
          <w:p w14:paraId="0A8137E1" w14:textId="77777777" w:rsidR="00250CDA" w:rsidRPr="000F06A5" w:rsidRDefault="00250CDA" w:rsidP="00175C7A">
            <w:pPr>
              <w:jc w:val="center"/>
              <w:rPr>
                <w:rFonts w:asciiTheme="majorBidi" w:hAnsiTheme="majorBidi" w:cstheme="majorBidi"/>
              </w:rPr>
            </w:pPr>
          </w:p>
        </w:tc>
        <w:tc>
          <w:tcPr>
            <w:tcW w:w="1558" w:type="dxa"/>
            <w:tcBorders>
              <w:top w:val="nil"/>
              <w:left w:val="nil"/>
              <w:bottom w:val="single" w:sz="4" w:space="0" w:color="auto"/>
              <w:right w:val="single" w:sz="4" w:space="0" w:color="auto"/>
            </w:tcBorders>
            <w:shd w:val="clear" w:color="000000" w:fill="FFFFFF"/>
            <w:noWrap/>
            <w:vAlign w:val="center"/>
          </w:tcPr>
          <w:p w14:paraId="1A4962C5" w14:textId="77777777" w:rsidR="00250CDA" w:rsidRPr="000F06A5" w:rsidRDefault="00250CDA" w:rsidP="00175C7A">
            <w:pPr>
              <w:jc w:val="center"/>
              <w:rPr>
                <w:rFonts w:asciiTheme="majorBidi" w:hAnsiTheme="majorBidi" w:cstheme="majorBidi"/>
              </w:rPr>
            </w:pPr>
          </w:p>
        </w:tc>
      </w:tr>
      <w:tr w:rsidR="00250CDA" w:rsidRPr="000F06A5" w14:paraId="2772E469" w14:textId="77777777" w:rsidTr="00175C7A">
        <w:trPr>
          <w:trHeight w:val="567"/>
        </w:trPr>
        <w:tc>
          <w:tcPr>
            <w:tcW w:w="703" w:type="dxa"/>
            <w:tcBorders>
              <w:top w:val="nil"/>
              <w:left w:val="single" w:sz="4" w:space="0" w:color="auto"/>
              <w:bottom w:val="single" w:sz="4" w:space="0" w:color="auto"/>
              <w:right w:val="single" w:sz="4" w:space="0" w:color="auto"/>
            </w:tcBorders>
            <w:noWrap/>
            <w:vAlign w:val="center"/>
            <w:hideMark/>
          </w:tcPr>
          <w:p w14:paraId="2F4E6217"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248</w:t>
            </w:r>
          </w:p>
        </w:tc>
        <w:tc>
          <w:tcPr>
            <w:tcW w:w="5104" w:type="dxa"/>
            <w:tcBorders>
              <w:top w:val="nil"/>
              <w:left w:val="nil"/>
              <w:bottom w:val="single" w:sz="4" w:space="0" w:color="auto"/>
              <w:right w:val="single" w:sz="4" w:space="0" w:color="auto"/>
            </w:tcBorders>
            <w:vAlign w:val="center"/>
            <w:hideMark/>
          </w:tcPr>
          <w:p w14:paraId="6D15C958" w14:textId="77777777" w:rsidR="00250CDA" w:rsidRPr="000F06A5" w:rsidRDefault="00250CDA" w:rsidP="00175C7A">
            <w:pPr>
              <w:rPr>
                <w:rFonts w:asciiTheme="majorBidi" w:hAnsiTheme="majorBidi" w:cstheme="majorBidi"/>
              </w:rPr>
            </w:pPr>
            <w:r w:rsidRPr="000F06A5">
              <w:rPr>
                <w:rFonts w:asciiTheme="majorBidi" w:hAnsiTheme="majorBidi" w:cstheme="majorBidi"/>
              </w:rPr>
              <w:t xml:space="preserve">Fourniture, transport et pose de Brides </w:t>
            </w:r>
            <w:r w:rsidRPr="000F06A5">
              <w:rPr>
                <w:rFonts w:asciiTheme="majorBidi" w:hAnsiTheme="majorBidi" w:cstheme="majorBidi"/>
                <w:b/>
                <w:bCs/>
              </w:rPr>
              <w:t>DN600</w:t>
            </w:r>
            <w:r w:rsidRPr="000F06A5">
              <w:rPr>
                <w:rFonts w:asciiTheme="majorBidi" w:hAnsiTheme="majorBidi" w:cstheme="majorBidi"/>
              </w:rPr>
              <w:t xml:space="preserve"> en acier galvanisé y/c boulons, joints, soudures et galvanisation en usine, protections  et toutes sujétions de parfaite exécution</w:t>
            </w:r>
          </w:p>
        </w:tc>
        <w:tc>
          <w:tcPr>
            <w:tcW w:w="851" w:type="dxa"/>
            <w:tcBorders>
              <w:top w:val="nil"/>
              <w:left w:val="nil"/>
              <w:bottom w:val="single" w:sz="4" w:space="0" w:color="auto"/>
              <w:right w:val="single" w:sz="4" w:space="0" w:color="auto"/>
            </w:tcBorders>
            <w:noWrap/>
            <w:vAlign w:val="center"/>
            <w:hideMark/>
          </w:tcPr>
          <w:p w14:paraId="77DA2FA0"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U</w:t>
            </w:r>
          </w:p>
        </w:tc>
        <w:tc>
          <w:tcPr>
            <w:tcW w:w="1134" w:type="dxa"/>
            <w:tcBorders>
              <w:top w:val="nil"/>
              <w:left w:val="nil"/>
              <w:bottom w:val="single" w:sz="4" w:space="0" w:color="auto"/>
              <w:right w:val="single" w:sz="4" w:space="0" w:color="auto"/>
            </w:tcBorders>
            <w:noWrap/>
            <w:vAlign w:val="center"/>
            <w:hideMark/>
          </w:tcPr>
          <w:p w14:paraId="0861F44E"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2,00</w:t>
            </w:r>
          </w:p>
        </w:tc>
        <w:tc>
          <w:tcPr>
            <w:tcW w:w="1440" w:type="dxa"/>
            <w:tcBorders>
              <w:top w:val="nil"/>
              <w:left w:val="nil"/>
              <w:bottom w:val="single" w:sz="4" w:space="0" w:color="auto"/>
              <w:right w:val="single" w:sz="4" w:space="0" w:color="auto"/>
            </w:tcBorders>
            <w:noWrap/>
            <w:vAlign w:val="center"/>
          </w:tcPr>
          <w:p w14:paraId="30E60C75" w14:textId="77777777" w:rsidR="00250CDA" w:rsidRPr="000F06A5" w:rsidRDefault="00250CDA" w:rsidP="00175C7A">
            <w:pPr>
              <w:jc w:val="center"/>
              <w:rPr>
                <w:rFonts w:asciiTheme="majorBidi" w:hAnsiTheme="majorBidi" w:cstheme="majorBidi"/>
              </w:rPr>
            </w:pPr>
          </w:p>
        </w:tc>
        <w:tc>
          <w:tcPr>
            <w:tcW w:w="1558" w:type="dxa"/>
            <w:tcBorders>
              <w:top w:val="nil"/>
              <w:left w:val="nil"/>
              <w:bottom w:val="single" w:sz="4" w:space="0" w:color="auto"/>
              <w:right w:val="single" w:sz="4" w:space="0" w:color="auto"/>
            </w:tcBorders>
            <w:shd w:val="clear" w:color="000000" w:fill="FFFFFF"/>
            <w:noWrap/>
            <w:vAlign w:val="center"/>
          </w:tcPr>
          <w:p w14:paraId="0478C038" w14:textId="77777777" w:rsidR="00250CDA" w:rsidRPr="000F06A5" w:rsidRDefault="00250CDA" w:rsidP="00175C7A">
            <w:pPr>
              <w:jc w:val="center"/>
              <w:rPr>
                <w:rFonts w:asciiTheme="majorBidi" w:hAnsiTheme="majorBidi" w:cstheme="majorBidi"/>
              </w:rPr>
            </w:pPr>
          </w:p>
        </w:tc>
      </w:tr>
      <w:tr w:rsidR="00250CDA" w:rsidRPr="000F06A5" w14:paraId="5AE2E1F4" w14:textId="77777777" w:rsidTr="00175C7A">
        <w:trPr>
          <w:trHeight w:val="567"/>
        </w:trPr>
        <w:tc>
          <w:tcPr>
            <w:tcW w:w="703" w:type="dxa"/>
            <w:tcBorders>
              <w:top w:val="nil"/>
              <w:left w:val="single" w:sz="4" w:space="0" w:color="auto"/>
              <w:bottom w:val="single" w:sz="4" w:space="0" w:color="auto"/>
              <w:right w:val="single" w:sz="4" w:space="0" w:color="auto"/>
            </w:tcBorders>
            <w:noWrap/>
            <w:vAlign w:val="center"/>
            <w:hideMark/>
          </w:tcPr>
          <w:p w14:paraId="7DB14F3B"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249</w:t>
            </w:r>
          </w:p>
        </w:tc>
        <w:tc>
          <w:tcPr>
            <w:tcW w:w="5104" w:type="dxa"/>
            <w:tcBorders>
              <w:top w:val="nil"/>
              <w:left w:val="nil"/>
              <w:bottom w:val="single" w:sz="4" w:space="0" w:color="auto"/>
              <w:right w:val="single" w:sz="4" w:space="0" w:color="auto"/>
            </w:tcBorders>
            <w:vAlign w:val="center"/>
            <w:hideMark/>
          </w:tcPr>
          <w:p w14:paraId="16398864" w14:textId="77777777" w:rsidR="00250CDA" w:rsidRPr="000F06A5" w:rsidRDefault="00250CDA" w:rsidP="00175C7A">
            <w:pPr>
              <w:rPr>
                <w:rFonts w:asciiTheme="majorBidi" w:hAnsiTheme="majorBidi" w:cstheme="majorBidi"/>
              </w:rPr>
            </w:pPr>
            <w:r w:rsidRPr="000F06A5">
              <w:rPr>
                <w:rFonts w:asciiTheme="majorBidi" w:hAnsiTheme="majorBidi" w:cstheme="majorBidi"/>
              </w:rPr>
              <w:t xml:space="preserve">Fourniture, transport et pose de Manchette de traversée à collerettes </w:t>
            </w:r>
            <w:r w:rsidRPr="000F06A5">
              <w:rPr>
                <w:rFonts w:asciiTheme="majorBidi" w:hAnsiTheme="majorBidi" w:cstheme="majorBidi"/>
                <w:b/>
                <w:bCs/>
              </w:rPr>
              <w:t>DN600 de longueur 1,70 ml environ,</w:t>
            </w:r>
            <w:r w:rsidRPr="000F06A5">
              <w:rPr>
                <w:rFonts w:asciiTheme="majorBidi" w:hAnsiTheme="majorBidi" w:cstheme="majorBidi"/>
                <w:b/>
                <w:bCs/>
                <w:u w:val="single"/>
              </w:rPr>
              <w:t xml:space="preserve"> en acier inoxydable 316L</w:t>
            </w:r>
            <w:r w:rsidRPr="000F06A5">
              <w:rPr>
                <w:rFonts w:asciiTheme="majorBidi" w:hAnsiTheme="majorBidi" w:cstheme="majorBidi"/>
              </w:rPr>
              <w:t xml:space="preserve"> à brides y/c découpage, façonnage en éléments nécessaires, soudure et traitement en usine, protections et toutes sujétions</w:t>
            </w:r>
          </w:p>
        </w:tc>
        <w:tc>
          <w:tcPr>
            <w:tcW w:w="851" w:type="dxa"/>
            <w:tcBorders>
              <w:top w:val="nil"/>
              <w:left w:val="nil"/>
              <w:bottom w:val="single" w:sz="4" w:space="0" w:color="auto"/>
              <w:right w:val="single" w:sz="4" w:space="0" w:color="auto"/>
            </w:tcBorders>
            <w:noWrap/>
            <w:vAlign w:val="center"/>
            <w:hideMark/>
          </w:tcPr>
          <w:p w14:paraId="383224D8"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U</w:t>
            </w:r>
          </w:p>
        </w:tc>
        <w:tc>
          <w:tcPr>
            <w:tcW w:w="1134" w:type="dxa"/>
            <w:tcBorders>
              <w:top w:val="nil"/>
              <w:left w:val="nil"/>
              <w:bottom w:val="single" w:sz="4" w:space="0" w:color="auto"/>
              <w:right w:val="single" w:sz="4" w:space="0" w:color="auto"/>
            </w:tcBorders>
            <w:noWrap/>
            <w:vAlign w:val="center"/>
            <w:hideMark/>
          </w:tcPr>
          <w:p w14:paraId="76BC3501"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1,00</w:t>
            </w:r>
          </w:p>
        </w:tc>
        <w:tc>
          <w:tcPr>
            <w:tcW w:w="1440" w:type="dxa"/>
            <w:tcBorders>
              <w:top w:val="nil"/>
              <w:left w:val="nil"/>
              <w:bottom w:val="single" w:sz="4" w:space="0" w:color="auto"/>
              <w:right w:val="single" w:sz="4" w:space="0" w:color="auto"/>
            </w:tcBorders>
            <w:noWrap/>
            <w:vAlign w:val="center"/>
          </w:tcPr>
          <w:p w14:paraId="2D4A4C98" w14:textId="77777777" w:rsidR="00250CDA" w:rsidRPr="000F06A5" w:rsidRDefault="00250CDA" w:rsidP="00175C7A">
            <w:pPr>
              <w:jc w:val="center"/>
              <w:rPr>
                <w:rFonts w:asciiTheme="majorBidi" w:hAnsiTheme="majorBidi" w:cstheme="majorBidi"/>
              </w:rPr>
            </w:pPr>
          </w:p>
        </w:tc>
        <w:tc>
          <w:tcPr>
            <w:tcW w:w="1558" w:type="dxa"/>
            <w:tcBorders>
              <w:top w:val="nil"/>
              <w:left w:val="nil"/>
              <w:bottom w:val="single" w:sz="4" w:space="0" w:color="auto"/>
              <w:right w:val="single" w:sz="4" w:space="0" w:color="auto"/>
            </w:tcBorders>
            <w:shd w:val="clear" w:color="000000" w:fill="FFFFFF"/>
            <w:noWrap/>
            <w:vAlign w:val="center"/>
          </w:tcPr>
          <w:p w14:paraId="166925FC" w14:textId="77777777" w:rsidR="00250CDA" w:rsidRPr="000F06A5" w:rsidRDefault="00250CDA" w:rsidP="00175C7A">
            <w:pPr>
              <w:jc w:val="center"/>
              <w:rPr>
                <w:rFonts w:asciiTheme="majorBidi" w:hAnsiTheme="majorBidi" w:cstheme="majorBidi"/>
              </w:rPr>
            </w:pPr>
          </w:p>
        </w:tc>
      </w:tr>
      <w:tr w:rsidR="00250CDA" w:rsidRPr="000F06A5" w14:paraId="0D315921" w14:textId="77777777" w:rsidTr="00175C7A">
        <w:trPr>
          <w:trHeight w:val="567"/>
        </w:trPr>
        <w:tc>
          <w:tcPr>
            <w:tcW w:w="703" w:type="dxa"/>
            <w:tcBorders>
              <w:top w:val="nil"/>
              <w:left w:val="single" w:sz="4" w:space="0" w:color="auto"/>
              <w:bottom w:val="single" w:sz="4" w:space="0" w:color="auto"/>
              <w:right w:val="single" w:sz="4" w:space="0" w:color="auto"/>
            </w:tcBorders>
            <w:noWrap/>
            <w:vAlign w:val="center"/>
            <w:hideMark/>
          </w:tcPr>
          <w:p w14:paraId="4D032A54"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250</w:t>
            </w:r>
          </w:p>
        </w:tc>
        <w:tc>
          <w:tcPr>
            <w:tcW w:w="5104" w:type="dxa"/>
            <w:tcBorders>
              <w:top w:val="nil"/>
              <w:left w:val="nil"/>
              <w:bottom w:val="single" w:sz="4" w:space="0" w:color="auto"/>
              <w:right w:val="single" w:sz="4" w:space="0" w:color="auto"/>
            </w:tcBorders>
            <w:vAlign w:val="center"/>
            <w:hideMark/>
          </w:tcPr>
          <w:p w14:paraId="0D7BA672" w14:textId="77777777" w:rsidR="00250CDA" w:rsidRPr="000F06A5" w:rsidRDefault="00250CDA" w:rsidP="00175C7A">
            <w:pPr>
              <w:rPr>
                <w:rFonts w:asciiTheme="majorBidi" w:hAnsiTheme="majorBidi" w:cstheme="majorBidi"/>
              </w:rPr>
            </w:pPr>
            <w:r w:rsidRPr="000F06A5">
              <w:rPr>
                <w:rFonts w:asciiTheme="majorBidi" w:hAnsiTheme="majorBidi" w:cstheme="majorBidi"/>
              </w:rPr>
              <w:t xml:space="preserve">Fourniture, transport et pose de Manchette de traversée à collerettes </w:t>
            </w:r>
            <w:r w:rsidRPr="000F06A5">
              <w:rPr>
                <w:rFonts w:asciiTheme="majorBidi" w:hAnsiTheme="majorBidi" w:cstheme="majorBidi"/>
                <w:b/>
                <w:bCs/>
              </w:rPr>
              <w:t>DN600 de longueur 1,65 ml environ,</w:t>
            </w:r>
            <w:r w:rsidRPr="000F06A5">
              <w:rPr>
                <w:rFonts w:asciiTheme="majorBidi" w:hAnsiTheme="majorBidi" w:cstheme="majorBidi"/>
                <w:b/>
                <w:bCs/>
                <w:u w:val="single"/>
              </w:rPr>
              <w:t xml:space="preserve"> en acier inoxydable 316L</w:t>
            </w:r>
            <w:r w:rsidRPr="000F06A5">
              <w:rPr>
                <w:rFonts w:asciiTheme="majorBidi" w:hAnsiTheme="majorBidi" w:cstheme="majorBidi"/>
              </w:rPr>
              <w:t xml:space="preserve"> à brides y/c découpage, façonnage en éléments nécessaires, soudure et traitement en usine, protections et toutes sujétions</w:t>
            </w:r>
          </w:p>
        </w:tc>
        <w:tc>
          <w:tcPr>
            <w:tcW w:w="851" w:type="dxa"/>
            <w:tcBorders>
              <w:top w:val="nil"/>
              <w:left w:val="nil"/>
              <w:bottom w:val="single" w:sz="4" w:space="0" w:color="auto"/>
              <w:right w:val="single" w:sz="4" w:space="0" w:color="auto"/>
            </w:tcBorders>
            <w:noWrap/>
            <w:vAlign w:val="center"/>
            <w:hideMark/>
          </w:tcPr>
          <w:p w14:paraId="5BAD134B"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U</w:t>
            </w:r>
          </w:p>
        </w:tc>
        <w:tc>
          <w:tcPr>
            <w:tcW w:w="1134" w:type="dxa"/>
            <w:tcBorders>
              <w:top w:val="nil"/>
              <w:left w:val="nil"/>
              <w:bottom w:val="single" w:sz="4" w:space="0" w:color="auto"/>
              <w:right w:val="single" w:sz="4" w:space="0" w:color="auto"/>
            </w:tcBorders>
            <w:noWrap/>
            <w:vAlign w:val="center"/>
            <w:hideMark/>
          </w:tcPr>
          <w:p w14:paraId="19CA00B6"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1,00</w:t>
            </w:r>
          </w:p>
        </w:tc>
        <w:tc>
          <w:tcPr>
            <w:tcW w:w="1440" w:type="dxa"/>
            <w:tcBorders>
              <w:top w:val="nil"/>
              <w:left w:val="nil"/>
              <w:bottom w:val="single" w:sz="4" w:space="0" w:color="auto"/>
              <w:right w:val="single" w:sz="4" w:space="0" w:color="auto"/>
            </w:tcBorders>
            <w:noWrap/>
            <w:vAlign w:val="center"/>
          </w:tcPr>
          <w:p w14:paraId="7589FF22" w14:textId="77777777" w:rsidR="00250CDA" w:rsidRPr="000F06A5" w:rsidRDefault="00250CDA" w:rsidP="00175C7A">
            <w:pPr>
              <w:jc w:val="center"/>
              <w:rPr>
                <w:rFonts w:asciiTheme="majorBidi" w:hAnsiTheme="majorBidi" w:cstheme="majorBidi"/>
              </w:rPr>
            </w:pPr>
          </w:p>
        </w:tc>
        <w:tc>
          <w:tcPr>
            <w:tcW w:w="1558" w:type="dxa"/>
            <w:tcBorders>
              <w:top w:val="nil"/>
              <w:left w:val="nil"/>
              <w:bottom w:val="single" w:sz="4" w:space="0" w:color="auto"/>
              <w:right w:val="single" w:sz="4" w:space="0" w:color="auto"/>
            </w:tcBorders>
            <w:shd w:val="clear" w:color="000000" w:fill="FFFFFF"/>
            <w:noWrap/>
            <w:vAlign w:val="center"/>
          </w:tcPr>
          <w:p w14:paraId="4A0DC452" w14:textId="77777777" w:rsidR="00250CDA" w:rsidRPr="000F06A5" w:rsidRDefault="00250CDA" w:rsidP="00175C7A">
            <w:pPr>
              <w:jc w:val="center"/>
              <w:rPr>
                <w:rFonts w:asciiTheme="majorBidi" w:hAnsiTheme="majorBidi" w:cstheme="majorBidi"/>
              </w:rPr>
            </w:pPr>
          </w:p>
        </w:tc>
      </w:tr>
      <w:tr w:rsidR="00250CDA" w:rsidRPr="000F06A5" w14:paraId="1FC08F14" w14:textId="77777777" w:rsidTr="00175C7A">
        <w:trPr>
          <w:trHeight w:val="567"/>
        </w:trPr>
        <w:tc>
          <w:tcPr>
            <w:tcW w:w="703" w:type="dxa"/>
            <w:tcBorders>
              <w:top w:val="nil"/>
              <w:left w:val="single" w:sz="4" w:space="0" w:color="auto"/>
              <w:bottom w:val="single" w:sz="4" w:space="0" w:color="auto"/>
              <w:right w:val="single" w:sz="4" w:space="0" w:color="auto"/>
            </w:tcBorders>
            <w:noWrap/>
            <w:vAlign w:val="center"/>
            <w:hideMark/>
          </w:tcPr>
          <w:p w14:paraId="39350A93"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251</w:t>
            </w:r>
          </w:p>
        </w:tc>
        <w:tc>
          <w:tcPr>
            <w:tcW w:w="5104" w:type="dxa"/>
            <w:tcBorders>
              <w:top w:val="nil"/>
              <w:left w:val="nil"/>
              <w:bottom w:val="single" w:sz="4" w:space="0" w:color="auto"/>
              <w:right w:val="single" w:sz="4" w:space="0" w:color="auto"/>
            </w:tcBorders>
            <w:vAlign w:val="center"/>
            <w:hideMark/>
          </w:tcPr>
          <w:p w14:paraId="42E37D19" w14:textId="77777777" w:rsidR="00250CDA" w:rsidRPr="000F06A5" w:rsidRDefault="00250CDA" w:rsidP="00175C7A">
            <w:pPr>
              <w:rPr>
                <w:rFonts w:asciiTheme="majorBidi" w:hAnsiTheme="majorBidi" w:cstheme="majorBidi"/>
              </w:rPr>
            </w:pPr>
            <w:r w:rsidRPr="000F06A5">
              <w:rPr>
                <w:rFonts w:asciiTheme="majorBidi" w:hAnsiTheme="majorBidi" w:cstheme="majorBidi"/>
              </w:rPr>
              <w:t>Fourniture, transport et pose  Coude en acier galvanisé DN 600 mm tout angle avec deux brides</w:t>
            </w:r>
          </w:p>
        </w:tc>
        <w:tc>
          <w:tcPr>
            <w:tcW w:w="851" w:type="dxa"/>
            <w:tcBorders>
              <w:top w:val="nil"/>
              <w:left w:val="nil"/>
              <w:bottom w:val="single" w:sz="4" w:space="0" w:color="auto"/>
              <w:right w:val="single" w:sz="4" w:space="0" w:color="auto"/>
            </w:tcBorders>
            <w:noWrap/>
            <w:vAlign w:val="center"/>
            <w:hideMark/>
          </w:tcPr>
          <w:p w14:paraId="2C42FDCD"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U</w:t>
            </w:r>
          </w:p>
        </w:tc>
        <w:tc>
          <w:tcPr>
            <w:tcW w:w="1134" w:type="dxa"/>
            <w:tcBorders>
              <w:top w:val="nil"/>
              <w:left w:val="nil"/>
              <w:bottom w:val="single" w:sz="4" w:space="0" w:color="auto"/>
              <w:right w:val="single" w:sz="4" w:space="0" w:color="auto"/>
            </w:tcBorders>
            <w:noWrap/>
            <w:vAlign w:val="center"/>
            <w:hideMark/>
          </w:tcPr>
          <w:p w14:paraId="210F7385"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2,00</w:t>
            </w:r>
          </w:p>
        </w:tc>
        <w:tc>
          <w:tcPr>
            <w:tcW w:w="1440" w:type="dxa"/>
            <w:tcBorders>
              <w:top w:val="nil"/>
              <w:left w:val="nil"/>
              <w:bottom w:val="single" w:sz="4" w:space="0" w:color="auto"/>
              <w:right w:val="single" w:sz="4" w:space="0" w:color="auto"/>
            </w:tcBorders>
            <w:noWrap/>
            <w:vAlign w:val="center"/>
          </w:tcPr>
          <w:p w14:paraId="68CF8B2F" w14:textId="77777777" w:rsidR="00250CDA" w:rsidRPr="000F06A5" w:rsidRDefault="00250CDA" w:rsidP="00175C7A">
            <w:pPr>
              <w:jc w:val="center"/>
              <w:rPr>
                <w:rFonts w:asciiTheme="majorBidi" w:hAnsiTheme="majorBidi" w:cstheme="majorBidi"/>
              </w:rPr>
            </w:pPr>
          </w:p>
        </w:tc>
        <w:tc>
          <w:tcPr>
            <w:tcW w:w="1558" w:type="dxa"/>
            <w:tcBorders>
              <w:top w:val="nil"/>
              <w:left w:val="nil"/>
              <w:bottom w:val="single" w:sz="4" w:space="0" w:color="auto"/>
              <w:right w:val="single" w:sz="4" w:space="0" w:color="auto"/>
            </w:tcBorders>
            <w:shd w:val="clear" w:color="000000" w:fill="FFFFFF"/>
            <w:noWrap/>
            <w:vAlign w:val="center"/>
          </w:tcPr>
          <w:p w14:paraId="7D1B6A0E" w14:textId="77777777" w:rsidR="00250CDA" w:rsidRPr="000F06A5" w:rsidRDefault="00250CDA" w:rsidP="00175C7A">
            <w:pPr>
              <w:jc w:val="center"/>
              <w:rPr>
                <w:rFonts w:asciiTheme="majorBidi" w:hAnsiTheme="majorBidi" w:cstheme="majorBidi"/>
              </w:rPr>
            </w:pPr>
          </w:p>
        </w:tc>
      </w:tr>
      <w:tr w:rsidR="00250CDA" w:rsidRPr="000F06A5" w14:paraId="18ADA62A" w14:textId="77777777" w:rsidTr="00175C7A">
        <w:trPr>
          <w:trHeight w:val="567"/>
        </w:trPr>
        <w:tc>
          <w:tcPr>
            <w:tcW w:w="703" w:type="dxa"/>
            <w:tcBorders>
              <w:top w:val="nil"/>
              <w:left w:val="single" w:sz="4" w:space="0" w:color="auto"/>
              <w:bottom w:val="single" w:sz="4" w:space="0" w:color="auto"/>
              <w:right w:val="single" w:sz="4" w:space="0" w:color="auto"/>
            </w:tcBorders>
            <w:noWrap/>
            <w:vAlign w:val="center"/>
            <w:hideMark/>
          </w:tcPr>
          <w:p w14:paraId="393DACA3"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252</w:t>
            </w:r>
          </w:p>
        </w:tc>
        <w:tc>
          <w:tcPr>
            <w:tcW w:w="5104" w:type="dxa"/>
            <w:tcBorders>
              <w:top w:val="nil"/>
              <w:left w:val="nil"/>
              <w:bottom w:val="single" w:sz="4" w:space="0" w:color="auto"/>
              <w:right w:val="single" w:sz="4" w:space="0" w:color="auto"/>
            </w:tcBorders>
            <w:vAlign w:val="center"/>
            <w:hideMark/>
          </w:tcPr>
          <w:p w14:paraId="0E14AFCD" w14:textId="77777777" w:rsidR="00250CDA" w:rsidRPr="000F06A5" w:rsidRDefault="00250CDA" w:rsidP="00175C7A">
            <w:pPr>
              <w:rPr>
                <w:rFonts w:asciiTheme="majorBidi" w:hAnsiTheme="majorBidi" w:cstheme="majorBidi"/>
              </w:rPr>
            </w:pPr>
            <w:r w:rsidRPr="000F06A5">
              <w:rPr>
                <w:rFonts w:asciiTheme="majorBidi" w:hAnsiTheme="majorBidi" w:cstheme="majorBidi"/>
              </w:rPr>
              <w:t>Fourniture, transport et pose de Robinet vanne papillon DN 600</w:t>
            </w:r>
          </w:p>
        </w:tc>
        <w:tc>
          <w:tcPr>
            <w:tcW w:w="851" w:type="dxa"/>
            <w:tcBorders>
              <w:top w:val="nil"/>
              <w:left w:val="nil"/>
              <w:bottom w:val="single" w:sz="4" w:space="0" w:color="auto"/>
              <w:right w:val="single" w:sz="4" w:space="0" w:color="auto"/>
            </w:tcBorders>
            <w:noWrap/>
            <w:vAlign w:val="center"/>
            <w:hideMark/>
          </w:tcPr>
          <w:p w14:paraId="4AA902FF"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U</w:t>
            </w:r>
          </w:p>
        </w:tc>
        <w:tc>
          <w:tcPr>
            <w:tcW w:w="1134" w:type="dxa"/>
            <w:tcBorders>
              <w:top w:val="nil"/>
              <w:left w:val="nil"/>
              <w:bottom w:val="single" w:sz="4" w:space="0" w:color="auto"/>
              <w:right w:val="single" w:sz="4" w:space="0" w:color="auto"/>
            </w:tcBorders>
            <w:noWrap/>
            <w:vAlign w:val="center"/>
            <w:hideMark/>
          </w:tcPr>
          <w:p w14:paraId="50E4BAF7"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1,00</w:t>
            </w:r>
          </w:p>
        </w:tc>
        <w:tc>
          <w:tcPr>
            <w:tcW w:w="1440" w:type="dxa"/>
            <w:tcBorders>
              <w:top w:val="nil"/>
              <w:left w:val="nil"/>
              <w:bottom w:val="single" w:sz="4" w:space="0" w:color="auto"/>
              <w:right w:val="single" w:sz="4" w:space="0" w:color="auto"/>
            </w:tcBorders>
            <w:noWrap/>
            <w:vAlign w:val="center"/>
          </w:tcPr>
          <w:p w14:paraId="71E576C3" w14:textId="77777777" w:rsidR="00250CDA" w:rsidRPr="000F06A5" w:rsidRDefault="00250CDA" w:rsidP="00175C7A">
            <w:pPr>
              <w:jc w:val="center"/>
              <w:rPr>
                <w:rFonts w:asciiTheme="majorBidi" w:hAnsiTheme="majorBidi" w:cstheme="majorBidi"/>
              </w:rPr>
            </w:pPr>
          </w:p>
        </w:tc>
        <w:tc>
          <w:tcPr>
            <w:tcW w:w="1558" w:type="dxa"/>
            <w:tcBorders>
              <w:top w:val="nil"/>
              <w:left w:val="nil"/>
              <w:bottom w:val="single" w:sz="4" w:space="0" w:color="auto"/>
              <w:right w:val="single" w:sz="4" w:space="0" w:color="auto"/>
            </w:tcBorders>
            <w:shd w:val="clear" w:color="000000" w:fill="FFFFFF"/>
            <w:noWrap/>
            <w:vAlign w:val="center"/>
          </w:tcPr>
          <w:p w14:paraId="0B09F94D" w14:textId="77777777" w:rsidR="00250CDA" w:rsidRPr="000F06A5" w:rsidRDefault="00250CDA" w:rsidP="00175C7A">
            <w:pPr>
              <w:jc w:val="center"/>
              <w:rPr>
                <w:rFonts w:asciiTheme="majorBidi" w:hAnsiTheme="majorBidi" w:cstheme="majorBidi"/>
              </w:rPr>
            </w:pPr>
          </w:p>
        </w:tc>
      </w:tr>
      <w:tr w:rsidR="00250CDA" w:rsidRPr="000F06A5" w14:paraId="08B68674" w14:textId="77777777" w:rsidTr="00175C7A">
        <w:trPr>
          <w:trHeight w:val="567"/>
        </w:trPr>
        <w:tc>
          <w:tcPr>
            <w:tcW w:w="703" w:type="dxa"/>
            <w:tcBorders>
              <w:top w:val="nil"/>
              <w:left w:val="single" w:sz="4" w:space="0" w:color="auto"/>
              <w:bottom w:val="single" w:sz="4" w:space="0" w:color="auto"/>
              <w:right w:val="single" w:sz="4" w:space="0" w:color="auto"/>
            </w:tcBorders>
            <w:noWrap/>
            <w:vAlign w:val="center"/>
            <w:hideMark/>
          </w:tcPr>
          <w:p w14:paraId="58CC4CA8"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253</w:t>
            </w:r>
          </w:p>
        </w:tc>
        <w:tc>
          <w:tcPr>
            <w:tcW w:w="5104" w:type="dxa"/>
            <w:tcBorders>
              <w:top w:val="nil"/>
              <w:left w:val="nil"/>
              <w:bottom w:val="single" w:sz="4" w:space="0" w:color="auto"/>
              <w:right w:val="single" w:sz="4" w:space="0" w:color="auto"/>
            </w:tcBorders>
            <w:vAlign w:val="center"/>
            <w:hideMark/>
          </w:tcPr>
          <w:p w14:paraId="30A5BA19" w14:textId="77777777" w:rsidR="00250CDA" w:rsidRPr="000F06A5" w:rsidRDefault="00250CDA" w:rsidP="00175C7A">
            <w:pPr>
              <w:rPr>
                <w:rFonts w:asciiTheme="majorBidi" w:hAnsiTheme="majorBidi" w:cstheme="majorBidi"/>
              </w:rPr>
            </w:pPr>
            <w:r w:rsidRPr="000F06A5">
              <w:rPr>
                <w:rFonts w:asciiTheme="majorBidi" w:hAnsiTheme="majorBidi" w:cstheme="majorBidi"/>
              </w:rPr>
              <w:t>Fourniture, transport et pose de Joint de démontage, Type : auto-buté en fonte, forme des extrémités : à brides, Diamètre nominal : 600mm,</w:t>
            </w:r>
          </w:p>
        </w:tc>
        <w:tc>
          <w:tcPr>
            <w:tcW w:w="851" w:type="dxa"/>
            <w:tcBorders>
              <w:top w:val="nil"/>
              <w:left w:val="nil"/>
              <w:bottom w:val="single" w:sz="4" w:space="0" w:color="auto"/>
              <w:right w:val="single" w:sz="4" w:space="0" w:color="auto"/>
            </w:tcBorders>
            <w:noWrap/>
            <w:vAlign w:val="center"/>
            <w:hideMark/>
          </w:tcPr>
          <w:p w14:paraId="60E12E97"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U</w:t>
            </w:r>
          </w:p>
        </w:tc>
        <w:tc>
          <w:tcPr>
            <w:tcW w:w="1134" w:type="dxa"/>
            <w:tcBorders>
              <w:top w:val="nil"/>
              <w:left w:val="nil"/>
              <w:bottom w:val="single" w:sz="4" w:space="0" w:color="auto"/>
              <w:right w:val="single" w:sz="4" w:space="0" w:color="auto"/>
            </w:tcBorders>
            <w:noWrap/>
            <w:vAlign w:val="center"/>
            <w:hideMark/>
          </w:tcPr>
          <w:p w14:paraId="39C54B12"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1,00</w:t>
            </w:r>
          </w:p>
        </w:tc>
        <w:tc>
          <w:tcPr>
            <w:tcW w:w="1440" w:type="dxa"/>
            <w:tcBorders>
              <w:top w:val="nil"/>
              <w:left w:val="nil"/>
              <w:bottom w:val="single" w:sz="4" w:space="0" w:color="auto"/>
              <w:right w:val="single" w:sz="4" w:space="0" w:color="auto"/>
            </w:tcBorders>
            <w:noWrap/>
            <w:vAlign w:val="center"/>
          </w:tcPr>
          <w:p w14:paraId="60DDC0D0" w14:textId="77777777" w:rsidR="00250CDA" w:rsidRPr="000F06A5" w:rsidRDefault="00250CDA" w:rsidP="00175C7A">
            <w:pPr>
              <w:jc w:val="center"/>
              <w:rPr>
                <w:rFonts w:asciiTheme="majorBidi" w:hAnsiTheme="majorBidi" w:cstheme="majorBidi"/>
              </w:rPr>
            </w:pPr>
          </w:p>
        </w:tc>
        <w:tc>
          <w:tcPr>
            <w:tcW w:w="1558" w:type="dxa"/>
            <w:tcBorders>
              <w:top w:val="nil"/>
              <w:left w:val="nil"/>
              <w:bottom w:val="single" w:sz="4" w:space="0" w:color="auto"/>
              <w:right w:val="single" w:sz="4" w:space="0" w:color="auto"/>
            </w:tcBorders>
            <w:shd w:val="clear" w:color="000000" w:fill="FFFFFF"/>
            <w:noWrap/>
            <w:vAlign w:val="center"/>
          </w:tcPr>
          <w:p w14:paraId="363ACC25" w14:textId="77777777" w:rsidR="00250CDA" w:rsidRPr="000F06A5" w:rsidRDefault="00250CDA" w:rsidP="00175C7A">
            <w:pPr>
              <w:jc w:val="center"/>
              <w:rPr>
                <w:rFonts w:asciiTheme="majorBidi" w:hAnsiTheme="majorBidi" w:cstheme="majorBidi"/>
              </w:rPr>
            </w:pPr>
          </w:p>
        </w:tc>
      </w:tr>
      <w:tr w:rsidR="00250CDA" w:rsidRPr="000F06A5" w14:paraId="7ED71E03" w14:textId="77777777" w:rsidTr="00175C7A">
        <w:trPr>
          <w:trHeight w:val="567"/>
        </w:trPr>
        <w:tc>
          <w:tcPr>
            <w:tcW w:w="703" w:type="dxa"/>
            <w:tcBorders>
              <w:top w:val="nil"/>
              <w:left w:val="single" w:sz="4" w:space="0" w:color="auto"/>
              <w:bottom w:val="single" w:sz="4" w:space="0" w:color="auto"/>
              <w:right w:val="single" w:sz="4" w:space="0" w:color="auto"/>
            </w:tcBorders>
            <w:noWrap/>
            <w:vAlign w:val="center"/>
            <w:hideMark/>
          </w:tcPr>
          <w:p w14:paraId="5D50CFE7"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254</w:t>
            </w:r>
          </w:p>
        </w:tc>
        <w:tc>
          <w:tcPr>
            <w:tcW w:w="5104" w:type="dxa"/>
            <w:tcBorders>
              <w:top w:val="nil"/>
              <w:left w:val="nil"/>
              <w:bottom w:val="single" w:sz="4" w:space="0" w:color="auto"/>
              <w:right w:val="single" w:sz="4" w:space="0" w:color="auto"/>
            </w:tcBorders>
            <w:vAlign w:val="center"/>
            <w:hideMark/>
          </w:tcPr>
          <w:p w14:paraId="0044C0DD" w14:textId="77777777" w:rsidR="00250CDA" w:rsidRPr="000F06A5" w:rsidRDefault="00250CDA" w:rsidP="00175C7A">
            <w:pPr>
              <w:rPr>
                <w:rFonts w:asciiTheme="majorBidi" w:hAnsiTheme="majorBidi" w:cstheme="majorBidi"/>
              </w:rPr>
            </w:pPr>
            <w:r w:rsidRPr="000F06A5">
              <w:rPr>
                <w:rFonts w:asciiTheme="majorBidi" w:hAnsiTheme="majorBidi" w:cstheme="majorBidi"/>
              </w:rPr>
              <w:t>Fourniture, transport et pose de Tés en acier galvanisé DN 600/DN 600 mm à brides y compris les boulons, écrous et joints étanchéité</w:t>
            </w:r>
          </w:p>
        </w:tc>
        <w:tc>
          <w:tcPr>
            <w:tcW w:w="851" w:type="dxa"/>
            <w:tcBorders>
              <w:top w:val="nil"/>
              <w:left w:val="nil"/>
              <w:bottom w:val="single" w:sz="4" w:space="0" w:color="auto"/>
              <w:right w:val="single" w:sz="4" w:space="0" w:color="auto"/>
            </w:tcBorders>
            <w:noWrap/>
            <w:vAlign w:val="center"/>
            <w:hideMark/>
          </w:tcPr>
          <w:p w14:paraId="68A79FFF"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U</w:t>
            </w:r>
          </w:p>
        </w:tc>
        <w:tc>
          <w:tcPr>
            <w:tcW w:w="1134" w:type="dxa"/>
            <w:tcBorders>
              <w:top w:val="nil"/>
              <w:left w:val="nil"/>
              <w:bottom w:val="single" w:sz="4" w:space="0" w:color="auto"/>
              <w:right w:val="single" w:sz="4" w:space="0" w:color="auto"/>
            </w:tcBorders>
            <w:noWrap/>
            <w:vAlign w:val="center"/>
            <w:hideMark/>
          </w:tcPr>
          <w:p w14:paraId="01B1DEF2"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1,00</w:t>
            </w:r>
          </w:p>
        </w:tc>
        <w:tc>
          <w:tcPr>
            <w:tcW w:w="1440" w:type="dxa"/>
            <w:tcBorders>
              <w:top w:val="nil"/>
              <w:left w:val="nil"/>
              <w:bottom w:val="single" w:sz="4" w:space="0" w:color="auto"/>
              <w:right w:val="single" w:sz="4" w:space="0" w:color="auto"/>
            </w:tcBorders>
            <w:noWrap/>
            <w:vAlign w:val="center"/>
          </w:tcPr>
          <w:p w14:paraId="1FC29B98" w14:textId="77777777" w:rsidR="00250CDA" w:rsidRPr="000F06A5" w:rsidRDefault="00250CDA" w:rsidP="00175C7A">
            <w:pPr>
              <w:jc w:val="center"/>
              <w:rPr>
                <w:rFonts w:asciiTheme="majorBidi" w:hAnsiTheme="majorBidi" w:cstheme="majorBidi"/>
              </w:rPr>
            </w:pPr>
          </w:p>
        </w:tc>
        <w:tc>
          <w:tcPr>
            <w:tcW w:w="1558" w:type="dxa"/>
            <w:tcBorders>
              <w:top w:val="nil"/>
              <w:left w:val="nil"/>
              <w:bottom w:val="single" w:sz="4" w:space="0" w:color="auto"/>
              <w:right w:val="single" w:sz="4" w:space="0" w:color="auto"/>
            </w:tcBorders>
            <w:shd w:val="clear" w:color="000000" w:fill="FFFFFF"/>
            <w:noWrap/>
            <w:vAlign w:val="center"/>
          </w:tcPr>
          <w:p w14:paraId="07D7DA1C" w14:textId="77777777" w:rsidR="00250CDA" w:rsidRPr="000F06A5" w:rsidRDefault="00250CDA" w:rsidP="00175C7A">
            <w:pPr>
              <w:jc w:val="center"/>
              <w:rPr>
                <w:rFonts w:asciiTheme="majorBidi" w:hAnsiTheme="majorBidi" w:cstheme="majorBidi"/>
              </w:rPr>
            </w:pPr>
          </w:p>
        </w:tc>
      </w:tr>
      <w:tr w:rsidR="00250CDA" w:rsidRPr="000F06A5" w14:paraId="3F7C0565" w14:textId="77777777" w:rsidTr="00175C7A">
        <w:trPr>
          <w:trHeight w:val="567"/>
        </w:trPr>
        <w:tc>
          <w:tcPr>
            <w:tcW w:w="703" w:type="dxa"/>
            <w:tcBorders>
              <w:top w:val="nil"/>
              <w:left w:val="single" w:sz="4" w:space="0" w:color="auto"/>
              <w:bottom w:val="single" w:sz="4" w:space="0" w:color="auto"/>
              <w:right w:val="single" w:sz="4" w:space="0" w:color="auto"/>
            </w:tcBorders>
            <w:noWrap/>
            <w:vAlign w:val="center"/>
            <w:hideMark/>
          </w:tcPr>
          <w:p w14:paraId="1DA761FC"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255</w:t>
            </w:r>
          </w:p>
        </w:tc>
        <w:tc>
          <w:tcPr>
            <w:tcW w:w="5104" w:type="dxa"/>
            <w:tcBorders>
              <w:top w:val="nil"/>
              <w:left w:val="nil"/>
              <w:bottom w:val="single" w:sz="4" w:space="0" w:color="auto"/>
              <w:right w:val="single" w:sz="4" w:space="0" w:color="auto"/>
            </w:tcBorders>
            <w:vAlign w:val="center"/>
            <w:hideMark/>
          </w:tcPr>
          <w:p w14:paraId="3966D4FE" w14:textId="77777777" w:rsidR="00250CDA" w:rsidRPr="000F06A5" w:rsidRDefault="00250CDA" w:rsidP="00175C7A">
            <w:pPr>
              <w:rPr>
                <w:rFonts w:asciiTheme="majorBidi" w:hAnsiTheme="majorBidi" w:cstheme="majorBidi"/>
              </w:rPr>
            </w:pPr>
            <w:r w:rsidRPr="000F06A5">
              <w:rPr>
                <w:rFonts w:asciiTheme="majorBidi" w:hAnsiTheme="majorBidi" w:cstheme="majorBidi"/>
              </w:rPr>
              <w:t>Fourniture, transport et pose de Tube de niveau en verre de longueur 6,5 ml environ y compris règle graduée</w:t>
            </w:r>
          </w:p>
        </w:tc>
        <w:tc>
          <w:tcPr>
            <w:tcW w:w="851" w:type="dxa"/>
            <w:tcBorders>
              <w:top w:val="nil"/>
              <w:left w:val="nil"/>
              <w:bottom w:val="single" w:sz="4" w:space="0" w:color="auto"/>
              <w:right w:val="single" w:sz="4" w:space="0" w:color="auto"/>
            </w:tcBorders>
            <w:noWrap/>
            <w:vAlign w:val="center"/>
            <w:hideMark/>
          </w:tcPr>
          <w:p w14:paraId="3905E2F3"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U</w:t>
            </w:r>
          </w:p>
        </w:tc>
        <w:tc>
          <w:tcPr>
            <w:tcW w:w="1134" w:type="dxa"/>
            <w:tcBorders>
              <w:top w:val="nil"/>
              <w:left w:val="nil"/>
              <w:bottom w:val="single" w:sz="4" w:space="0" w:color="auto"/>
              <w:right w:val="single" w:sz="4" w:space="0" w:color="auto"/>
            </w:tcBorders>
            <w:noWrap/>
            <w:vAlign w:val="center"/>
            <w:hideMark/>
          </w:tcPr>
          <w:p w14:paraId="31E0537A"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1,00</w:t>
            </w:r>
          </w:p>
        </w:tc>
        <w:tc>
          <w:tcPr>
            <w:tcW w:w="1440" w:type="dxa"/>
            <w:tcBorders>
              <w:top w:val="nil"/>
              <w:left w:val="nil"/>
              <w:bottom w:val="single" w:sz="4" w:space="0" w:color="auto"/>
              <w:right w:val="single" w:sz="4" w:space="0" w:color="auto"/>
            </w:tcBorders>
            <w:noWrap/>
            <w:vAlign w:val="center"/>
          </w:tcPr>
          <w:p w14:paraId="05EF48F0" w14:textId="77777777" w:rsidR="00250CDA" w:rsidRPr="000F06A5" w:rsidRDefault="00250CDA" w:rsidP="00175C7A">
            <w:pPr>
              <w:jc w:val="center"/>
              <w:rPr>
                <w:rFonts w:asciiTheme="majorBidi" w:hAnsiTheme="majorBidi" w:cstheme="majorBidi"/>
              </w:rPr>
            </w:pPr>
          </w:p>
        </w:tc>
        <w:tc>
          <w:tcPr>
            <w:tcW w:w="1558" w:type="dxa"/>
            <w:tcBorders>
              <w:top w:val="nil"/>
              <w:left w:val="nil"/>
              <w:bottom w:val="single" w:sz="4" w:space="0" w:color="auto"/>
              <w:right w:val="single" w:sz="4" w:space="0" w:color="auto"/>
            </w:tcBorders>
            <w:shd w:val="clear" w:color="000000" w:fill="FFFFFF"/>
            <w:noWrap/>
            <w:vAlign w:val="center"/>
          </w:tcPr>
          <w:p w14:paraId="47CDDBF4" w14:textId="77777777" w:rsidR="00250CDA" w:rsidRPr="000F06A5" w:rsidRDefault="00250CDA" w:rsidP="00175C7A">
            <w:pPr>
              <w:jc w:val="center"/>
              <w:rPr>
                <w:rFonts w:asciiTheme="majorBidi" w:hAnsiTheme="majorBidi" w:cstheme="majorBidi"/>
              </w:rPr>
            </w:pPr>
          </w:p>
        </w:tc>
      </w:tr>
      <w:tr w:rsidR="00250CDA" w:rsidRPr="000F06A5" w14:paraId="60550044" w14:textId="77777777" w:rsidTr="00175C7A">
        <w:trPr>
          <w:trHeight w:val="567"/>
        </w:trPr>
        <w:tc>
          <w:tcPr>
            <w:tcW w:w="703" w:type="dxa"/>
            <w:tcBorders>
              <w:top w:val="nil"/>
              <w:left w:val="single" w:sz="4" w:space="0" w:color="auto"/>
              <w:bottom w:val="single" w:sz="4" w:space="0" w:color="auto"/>
              <w:right w:val="single" w:sz="4" w:space="0" w:color="auto"/>
            </w:tcBorders>
            <w:noWrap/>
            <w:vAlign w:val="center"/>
            <w:hideMark/>
          </w:tcPr>
          <w:p w14:paraId="13E7C0CC"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256</w:t>
            </w:r>
          </w:p>
        </w:tc>
        <w:tc>
          <w:tcPr>
            <w:tcW w:w="5104" w:type="dxa"/>
            <w:tcBorders>
              <w:top w:val="nil"/>
              <w:left w:val="nil"/>
              <w:bottom w:val="single" w:sz="4" w:space="0" w:color="auto"/>
              <w:right w:val="single" w:sz="4" w:space="0" w:color="auto"/>
            </w:tcBorders>
            <w:vAlign w:val="center"/>
            <w:hideMark/>
          </w:tcPr>
          <w:p w14:paraId="3CDC0210" w14:textId="77777777" w:rsidR="00250CDA" w:rsidRPr="000F06A5" w:rsidRDefault="00250CDA" w:rsidP="00175C7A">
            <w:pPr>
              <w:rPr>
                <w:rFonts w:asciiTheme="majorBidi" w:hAnsiTheme="majorBidi" w:cstheme="majorBidi"/>
              </w:rPr>
            </w:pPr>
            <w:r w:rsidRPr="000F06A5">
              <w:rPr>
                <w:rFonts w:asciiTheme="majorBidi" w:hAnsiTheme="majorBidi" w:cstheme="majorBidi"/>
              </w:rPr>
              <w:t xml:space="preserve">Fourniture, transport et pose d'Adaptateur à Bride </w:t>
            </w:r>
            <w:r w:rsidRPr="000F06A5">
              <w:rPr>
                <w:rFonts w:asciiTheme="majorBidi" w:hAnsiTheme="majorBidi" w:cstheme="majorBidi"/>
                <w:b/>
                <w:bCs/>
              </w:rPr>
              <w:t>DN600</w:t>
            </w:r>
            <w:r w:rsidRPr="000F06A5">
              <w:rPr>
                <w:rFonts w:asciiTheme="majorBidi" w:hAnsiTheme="majorBidi" w:cstheme="majorBidi"/>
              </w:rPr>
              <w:t xml:space="preserve"> pour conduite en PVC/FONTE y/c boulons, joints et toutes sujétions de parfaite exécution</w:t>
            </w:r>
          </w:p>
        </w:tc>
        <w:tc>
          <w:tcPr>
            <w:tcW w:w="851" w:type="dxa"/>
            <w:tcBorders>
              <w:top w:val="nil"/>
              <w:left w:val="nil"/>
              <w:bottom w:val="single" w:sz="4" w:space="0" w:color="auto"/>
              <w:right w:val="single" w:sz="4" w:space="0" w:color="auto"/>
            </w:tcBorders>
            <w:noWrap/>
            <w:vAlign w:val="center"/>
            <w:hideMark/>
          </w:tcPr>
          <w:p w14:paraId="5F48033E"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U</w:t>
            </w:r>
          </w:p>
        </w:tc>
        <w:tc>
          <w:tcPr>
            <w:tcW w:w="1134" w:type="dxa"/>
            <w:tcBorders>
              <w:top w:val="nil"/>
              <w:left w:val="nil"/>
              <w:bottom w:val="single" w:sz="4" w:space="0" w:color="auto"/>
              <w:right w:val="single" w:sz="4" w:space="0" w:color="auto"/>
            </w:tcBorders>
            <w:noWrap/>
            <w:vAlign w:val="center"/>
            <w:hideMark/>
          </w:tcPr>
          <w:p w14:paraId="68B13CC9"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1,00</w:t>
            </w:r>
          </w:p>
        </w:tc>
        <w:tc>
          <w:tcPr>
            <w:tcW w:w="1440" w:type="dxa"/>
            <w:tcBorders>
              <w:top w:val="nil"/>
              <w:left w:val="nil"/>
              <w:bottom w:val="single" w:sz="4" w:space="0" w:color="auto"/>
              <w:right w:val="single" w:sz="4" w:space="0" w:color="auto"/>
            </w:tcBorders>
            <w:noWrap/>
            <w:vAlign w:val="center"/>
          </w:tcPr>
          <w:p w14:paraId="7275CDFF" w14:textId="77777777" w:rsidR="00250CDA" w:rsidRPr="000F06A5" w:rsidRDefault="00250CDA" w:rsidP="00175C7A">
            <w:pPr>
              <w:jc w:val="center"/>
              <w:rPr>
                <w:rFonts w:asciiTheme="majorBidi" w:hAnsiTheme="majorBidi" w:cstheme="majorBidi"/>
              </w:rPr>
            </w:pPr>
          </w:p>
        </w:tc>
        <w:tc>
          <w:tcPr>
            <w:tcW w:w="1558" w:type="dxa"/>
            <w:tcBorders>
              <w:top w:val="nil"/>
              <w:left w:val="nil"/>
              <w:bottom w:val="single" w:sz="4" w:space="0" w:color="auto"/>
              <w:right w:val="single" w:sz="4" w:space="0" w:color="auto"/>
            </w:tcBorders>
            <w:shd w:val="clear" w:color="000000" w:fill="FFFFFF"/>
            <w:noWrap/>
            <w:vAlign w:val="center"/>
          </w:tcPr>
          <w:p w14:paraId="2C6CADD1" w14:textId="77777777" w:rsidR="00250CDA" w:rsidRPr="000F06A5" w:rsidRDefault="00250CDA" w:rsidP="00175C7A">
            <w:pPr>
              <w:jc w:val="center"/>
              <w:rPr>
                <w:rFonts w:asciiTheme="majorBidi" w:hAnsiTheme="majorBidi" w:cstheme="majorBidi"/>
              </w:rPr>
            </w:pPr>
          </w:p>
        </w:tc>
      </w:tr>
      <w:tr w:rsidR="00250CDA" w:rsidRPr="000F06A5" w14:paraId="19FBEFFE" w14:textId="77777777" w:rsidTr="00175C7A">
        <w:trPr>
          <w:trHeight w:val="567"/>
        </w:trPr>
        <w:tc>
          <w:tcPr>
            <w:tcW w:w="703" w:type="dxa"/>
            <w:tcBorders>
              <w:top w:val="nil"/>
              <w:left w:val="single" w:sz="4" w:space="0" w:color="auto"/>
              <w:bottom w:val="single" w:sz="4" w:space="0" w:color="auto"/>
              <w:right w:val="single" w:sz="4" w:space="0" w:color="auto"/>
            </w:tcBorders>
            <w:noWrap/>
            <w:vAlign w:val="center"/>
            <w:hideMark/>
          </w:tcPr>
          <w:p w14:paraId="37F82CA3"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257</w:t>
            </w:r>
          </w:p>
        </w:tc>
        <w:tc>
          <w:tcPr>
            <w:tcW w:w="5104" w:type="dxa"/>
            <w:tcBorders>
              <w:top w:val="nil"/>
              <w:left w:val="nil"/>
              <w:bottom w:val="single" w:sz="4" w:space="0" w:color="auto"/>
              <w:right w:val="single" w:sz="4" w:space="0" w:color="auto"/>
            </w:tcBorders>
            <w:vAlign w:val="center"/>
            <w:hideMark/>
          </w:tcPr>
          <w:p w14:paraId="46D52D53" w14:textId="77777777" w:rsidR="00250CDA" w:rsidRPr="000F06A5" w:rsidRDefault="00250CDA" w:rsidP="00175C7A">
            <w:pPr>
              <w:rPr>
                <w:rFonts w:asciiTheme="majorBidi" w:hAnsiTheme="majorBidi" w:cstheme="majorBidi"/>
              </w:rPr>
            </w:pPr>
            <w:r w:rsidRPr="000F06A5">
              <w:rPr>
                <w:rFonts w:asciiTheme="majorBidi" w:hAnsiTheme="majorBidi" w:cstheme="majorBidi"/>
              </w:rPr>
              <w:t>Fourniture , transport et installation de Groupe motopompe pour eaux  (Débit=10 m3/h, HMT=20m) amovible sur chariot, avec tuyauterie flexible d’aspiration et de refoulement appropriés, clapet et toutes sujetions</w:t>
            </w:r>
          </w:p>
        </w:tc>
        <w:tc>
          <w:tcPr>
            <w:tcW w:w="851" w:type="dxa"/>
            <w:tcBorders>
              <w:top w:val="nil"/>
              <w:left w:val="nil"/>
              <w:bottom w:val="single" w:sz="4" w:space="0" w:color="auto"/>
              <w:right w:val="single" w:sz="4" w:space="0" w:color="auto"/>
            </w:tcBorders>
            <w:noWrap/>
            <w:vAlign w:val="center"/>
            <w:hideMark/>
          </w:tcPr>
          <w:p w14:paraId="7B38A742"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U</w:t>
            </w:r>
          </w:p>
        </w:tc>
        <w:tc>
          <w:tcPr>
            <w:tcW w:w="1134" w:type="dxa"/>
            <w:tcBorders>
              <w:top w:val="nil"/>
              <w:left w:val="nil"/>
              <w:bottom w:val="single" w:sz="4" w:space="0" w:color="auto"/>
              <w:right w:val="single" w:sz="4" w:space="0" w:color="auto"/>
            </w:tcBorders>
            <w:noWrap/>
            <w:vAlign w:val="center"/>
            <w:hideMark/>
          </w:tcPr>
          <w:p w14:paraId="47759493"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1,00</w:t>
            </w:r>
          </w:p>
        </w:tc>
        <w:tc>
          <w:tcPr>
            <w:tcW w:w="1440" w:type="dxa"/>
            <w:tcBorders>
              <w:top w:val="nil"/>
              <w:left w:val="nil"/>
              <w:bottom w:val="single" w:sz="4" w:space="0" w:color="auto"/>
              <w:right w:val="single" w:sz="4" w:space="0" w:color="auto"/>
            </w:tcBorders>
            <w:noWrap/>
            <w:vAlign w:val="center"/>
          </w:tcPr>
          <w:p w14:paraId="04D1A026" w14:textId="77777777" w:rsidR="00250CDA" w:rsidRPr="000F06A5" w:rsidRDefault="00250CDA" w:rsidP="00175C7A">
            <w:pPr>
              <w:jc w:val="center"/>
              <w:rPr>
                <w:rFonts w:asciiTheme="majorBidi" w:hAnsiTheme="majorBidi" w:cstheme="majorBidi"/>
              </w:rPr>
            </w:pPr>
          </w:p>
        </w:tc>
        <w:tc>
          <w:tcPr>
            <w:tcW w:w="1558" w:type="dxa"/>
            <w:tcBorders>
              <w:top w:val="nil"/>
              <w:left w:val="nil"/>
              <w:bottom w:val="single" w:sz="4" w:space="0" w:color="auto"/>
              <w:right w:val="single" w:sz="4" w:space="0" w:color="auto"/>
            </w:tcBorders>
            <w:shd w:val="clear" w:color="000000" w:fill="FFFFFF"/>
            <w:noWrap/>
            <w:vAlign w:val="center"/>
          </w:tcPr>
          <w:p w14:paraId="78F995FC" w14:textId="77777777" w:rsidR="00250CDA" w:rsidRPr="000F06A5" w:rsidRDefault="00250CDA" w:rsidP="00175C7A">
            <w:pPr>
              <w:jc w:val="center"/>
              <w:rPr>
                <w:rFonts w:asciiTheme="majorBidi" w:hAnsiTheme="majorBidi" w:cstheme="majorBidi"/>
              </w:rPr>
            </w:pPr>
          </w:p>
        </w:tc>
      </w:tr>
      <w:tr w:rsidR="00250CDA" w:rsidRPr="000F06A5" w14:paraId="4D7543C6" w14:textId="77777777" w:rsidTr="00175C7A">
        <w:trPr>
          <w:trHeight w:val="567"/>
        </w:trPr>
        <w:tc>
          <w:tcPr>
            <w:tcW w:w="703" w:type="dxa"/>
            <w:tcBorders>
              <w:top w:val="nil"/>
              <w:left w:val="single" w:sz="4" w:space="0" w:color="auto"/>
              <w:bottom w:val="single" w:sz="4" w:space="0" w:color="auto"/>
              <w:right w:val="single" w:sz="4" w:space="0" w:color="auto"/>
            </w:tcBorders>
            <w:shd w:val="clear" w:color="000000" w:fill="FFFFFF"/>
            <w:noWrap/>
            <w:vAlign w:val="center"/>
            <w:hideMark/>
          </w:tcPr>
          <w:p w14:paraId="71329818"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258</w:t>
            </w:r>
          </w:p>
        </w:tc>
        <w:tc>
          <w:tcPr>
            <w:tcW w:w="5104" w:type="dxa"/>
            <w:tcBorders>
              <w:top w:val="nil"/>
              <w:left w:val="nil"/>
              <w:bottom w:val="single" w:sz="4" w:space="0" w:color="auto"/>
              <w:right w:val="single" w:sz="4" w:space="0" w:color="auto"/>
            </w:tcBorders>
            <w:vAlign w:val="center"/>
            <w:hideMark/>
          </w:tcPr>
          <w:p w14:paraId="3D01D318" w14:textId="77777777" w:rsidR="00250CDA" w:rsidRPr="000F06A5" w:rsidRDefault="00250CDA" w:rsidP="00175C7A">
            <w:pPr>
              <w:rPr>
                <w:rFonts w:asciiTheme="majorBidi" w:hAnsiTheme="majorBidi" w:cstheme="majorBidi"/>
              </w:rPr>
            </w:pPr>
            <w:r w:rsidRPr="000F06A5">
              <w:rPr>
                <w:rFonts w:asciiTheme="majorBidi" w:hAnsiTheme="majorBidi" w:cstheme="majorBidi"/>
              </w:rPr>
              <w:t>Fourniture, transport et installation de Groupe motopompe pour eaux  (Débit=20 m3/h, HMT=10m) fixe sur socle, avec tuyauterie flexible d’aspiration et de refoulement appropriés, clapet et toutes sujetions</w:t>
            </w:r>
          </w:p>
        </w:tc>
        <w:tc>
          <w:tcPr>
            <w:tcW w:w="851" w:type="dxa"/>
            <w:tcBorders>
              <w:top w:val="nil"/>
              <w:left w:val="nil"/>
              <w:bottom w:val="single" w:sz="4" w:space="0" w:color="auto"/>
              <w:right w:val="single" w:sz="4" w:space="0" w:color="auto"/>
            </w:tcBorders>
            <w:noWrap/>
            <w:vAlign w:val="center"/>
            <w:hideMark/>
          </w:tcPr>
          <w:p w14:paraId="0A0C1BA9"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U</w:t>
            </w:r>
          </w:p>
        </w:tc>
        <w:tc>
          <w:tcPr>
            <w:tcW w:w="1134" w:type="dxa"/>
            <w:tcBorders>
              <w:top w:val="nil"/>
              <w:left w:val="nil"/>
              <w:bottom w:val="single" w:sz="4" w:space="0" w:color="auto"/>
              <w:right w:val="single" w:sz="4" w:space="0" w:color="auto"/>
            </w:tcBorders>
            <w:noWrap/>
            <w:vAlign w:val="center"/>
            <w:hideMark/>
          </w:tcPr>
          <w:p w14:paraId="0D8DD101"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1,00</w:t>
            </w:r>
          </w:p>
        </w:tc>
        <w:tc>
          <w:tcPr>
            <w:tcW w:w="1440" w:type="dxa"/>
            <w:tcBorders>
              <w:top w:val="nil"/>
              <w:left w:val="nil"/>
              <w:bottom w:val="single" w:sz="4" w:space="0" w:color="auto"/>
              <w:right w:val="single" w:sz="4" w:space="0" w:color="auto"/>
            </w:tcBorders>
            <w:noWrap/>
            <w:vAlign w:val="center"/>
          </w:tcPr>
          <w:p w14:paraId="1497C618" w14:textId="77777777" w:rsidR="00250CDA" w:rsidRPr="000F06A5" w:rsidRDefault="00250CDA" w:rsidP="00175C7A">
            <w:pPr>
              <w:jc w:val="center"/>
              <w:rPr>
                <w:rFonts w:asciiTheme="majorBidi" w:hAnsiTheme="majorBidi" w:cstheme="majorBidi"/>
              </w:rPr>
            </w:pPr>
          </w:p>
        </w:tc>
        <w:tc>
          <w:tcPr>
            <w:tcW w:w="1558" w:type="dxa"/>
            <w:tcBorders>
              <w:top w:val="nil"/>
              <w:left w:val="nil"/>
              <w:bottom w:val="single" w:sz="4" w:space="0" w:color="auto"/>
              <w:right w:val="single" w:sz="4" w:space="0" w:color="auto"/>
            </w:tcBorders>
            <w:shd w:val="clear" w:color="000000" w:fill="FFFFFF"/>
            <w:noWrap/>
            <w:vAlign w:val="center"/>
          </w:tcPr>
          <w:p w14:paraId="1D973913" w14:textId="77777777" w:rsidR="00250CDA" w:rsidRPr="000F06A5" w:rsidRDefault="00250CDA" w:rsidP="00175C7A">
            <w:pPr>
              <w:jc w:val="center"/>
              <w:rPr>
                <w:rFonts w:asciiTheme="majorBidi" w:hAnsiTheme="majorBidi" w:cstheme="majorBidi"/>
              </w:rPr>
            </w:pPr>
          </w:p>
        </w:tc>
      </w:tr>
      <w:tr w:rsidR="00250CDA" w:rsidRPr="000F06A5" w14:paraId="7F3116E6" w14:textId="77777777" w:rsidTr="00175C7A">
        <w:trPr>
          <w:trHeight w:val="567"/>
        </w:trPr>
        <w:tc>
          <w:tcPr>
            <w:tcW w:w="703" w:type="dxa"/>
            <w:tcBorders>
              <w:top w:val="nil"/>
              <w:left w:val="single" w:sz="4" w:space="0" w:color="auto"/>
              <w:bottom w:val="single" w:sz="4" w:space="0" w:color="auto"/>
              <w:right w:val="single" w:sz="4" w:space="0" w:color="auto"/>
            </w:tcBorders>
            <w:shd w:val="clear" w:color="auto" w:fill="DEEAF6" w:themeFill="accent1" w:themeFillTint="33"/>
            <w:noWrap/>
            <w:vAlign w:val="center"/>
          </w:tcPr>
          <w:p w14:paraId="26B5F3C6" w14:textId="77777777" w:rsidR="00250CDA" w:rsidRPr="000F06A5" w:rsidRDefault="00250CDA" w:rsidP="00175C7A">
            <w:pPr>
              <w:jc w:val="center"/>
              <w:rPr>
                <w:rFonts w:asciiTheme="majorBidi" w:hAnsiTheme="majorBidi" w:cstheme="majorBidi"/>
              </w:rPr>
            </w:pPr>
          </w:p>
        </w:tc>
        <w:tc>
          <w:tcPr>
            <w:tcW w:w="5104" w:type="dxa"/>
            <w:tcBorders>
              <w:top w:val="nil"/>
              <w:left w:val="nil"/>
              <w:bottom w:val="single" w:sz="4" w:space="0" w:color="auto"/>
              <w:right w:val="single" w:sz="4" w:space="0" w:color="auto"/>
            </w:tcBorders>
            <w:shd w:val="clear" w:color="auto" w:fill="DEEAF6" w:themeFill="accent1" w:themeFillTint="33"/>
            <w:vAlign w:val="center"/>
          </w:tcPr>
          <w:p w14:paraId="2D55BB89" w14:textId="77777777" w:rsidR="00250CDA" w:rsidRPr="000F06A5" w:rsidRDefault="00250CDA" w:rsidP="00175C7A">
            <w:pPr>
              <w:rPr>
                <w:rFonts w:asciiTheme="majorBidi" w:hAnsiTheme="majorBidi" w:cstheme="majorBidi"/>
                <w:b/>
                <w:bCs/>
                <w:u w:val="single"/>
              </w:rPr>
            </w:pPr>
            <w:r w:rsidRPr="000F06A5">
              <w:rPr>
                <w:rFonts w:asciiTheme="majorBidi" w:hAnsiTheme="majorBidi" w:cstheme="majorBidi"/>
                <w:b/>
                <w:bCs/>
                <w:u w:val="single"/>
              </w:rPr>
              <w:t>MONTAGES ET ESSAIS</w:t>
            </w:r>
          </w:p>
        </w:tc>
        <w:tc>
          <w:tcPr>
            <w:tcW w:w="851" w:type="dxa"/>
            <w:tcBorders>
              <w:top w:val="nil"/>
              <w:left w:val="nil"/>
              <w:bottom w:val="single" w:sz="4" w:space="0" w:color="auto"/>
              <w:right w:val="single" w:sz="4" w:space="0" w:color="auto"/>
            </w:tcBorders>
            <w:noWrap/>
            <w:vAlign w:val="center"/>
          </w:tcPr>
          <w:p w14:paraId="4D0850FC" w14:textId="77777777" w:rsidR="00250CDA" w:rsidRPr="000F06A5" w:rsidRDefault="00250CDA" w:rsidP="00175C7A">
            <w:pPr>
              <w:jc w:val="center"/>
              <w:rPr>
                <w:rFonts w:asciiTheme="majorBidi" w:hAnsiTheme="majorBidi" w:cstheme="majorBidi"/>
              </w:rPr>
            </w:pPr>
          </w:p>
        </w:tc>
        <w:tc>
          <w:tcPr>
            <w:tcW w:w="1134" w:type="dxa"/>
            <w:tcBorders>
              <w:top w:val="nil"/>
              <w:left w:val="nil"/>
              <w:bottom w:val="single" w:sz="4" w:space="0" w:color="auto"/>
              <w:right w:val="single" w:sz="4" w:space="0" w:color="auto"/>
            </w:tcBorders>
            <w:noWrap/>
            <w:vAlign w:val="center"/>
          </w:tcPr>
          <w:p w14:paraId="5317A1B2" w14:textId="77777777" w:rsidR="00250CDA" w:rsidRPr="000F06A5" w:rsidRDefault="00250CDA" w:rsidP="00175C7A">
            <w:pPr>
              <w:jc w:val="center"/>
              <w:rPr>
                <w:rFonts w:asciiTheme="majorBidi" w:hAnsiTheme="majorBidi" w:cstheme="majorBidi"/>
              </w:rPr>
            </w:pPr>
          </w:p>
        </w:tc>
        <w:tc>
          <w:tcPr>
            <w:tcW w:w="1440" w:type="dxa"/>
            <w:tcBorders>
              <w:top w:val="nil"/>
              <w:left w:val="nil"/>
              <w:bottom w:val="single" w:sz="4" w:space="0" w:color="auto"/>
              <w:right w:val="single" w:sz="4" w:space="0" w:color="auto"/>
            </w:tcBorders>
            <w:noWrap/>
            <w:vAlign w:val="center"/>
          </w:tcPr>
          <w:p w14:paraId="4CA314D0" w14:textId="77777777" w:rsidR="00250CDA" w:rsidRPr="000F06A5" w:rsidRDefault="00250CDA" w:rsidP="00175C7A">
            <w:pPr>
              <w:jc w:val="center"/>
              <w:rPr>
                <w:rFonts w:asciiTheme="majorBidi" w:hAnsiTheme="majorBidi" w:cstheme="majorBidi"/>
              </w:rPr>
            </w:pPr>
          </w:p>
        </w:tc>
        <w:tc>
          <w:tcPr>
            <w:tcW w:w="1558" w:type="dxa"/>
            <w:tcBorders>
              <w:top w:val="nil"/>
              <w:left w:val="nil"/>
              <w:bottom w:val="single" w:sz="4" w:space="0" w:color="auto"/>
              <w:right w:val="single" w:sz="4" w:space="0" w:color="auto"/>
            </w:tcBorders>
            <w:shd w:val="clear" w:color="000000" w:fill="FFFFFF"/>
            <w:noWrap/>
            <w:vAlign w:val="center"/>
          </w:tcPr>
          <w:p w14:paraId="27623FAA" w14:textId="77777777" w:rsidR="00250CDA" w:rsidRPr="000F06A5" w:rsidRDefault="00250CDA" w:rsidP="00175C7A">
            <w:pPr>
              <w:jc w:val="center"/>
              <w:rPr>
                <w:rFonts w:asciiTheme="majorBidi" w:hAnsiTheme="majorBidi" w:cstheme="majorBidi"/>
              </w:rPr>
            </w:pPr>
          </w:p>
        </w:tc>
      </w:tr>
      <w:tr w:rsidR="00250CDA" w:rsidRPr="000F06A5" w14:paraId="7618D147" w14:textId="77777777" w:rsidTr="00175C7A">
        <w:trPr>
          <w:trHeight w:val="567"/>
        </w:trPr>
        <w:tc>
          <w:tcPr>
            <w:tcW w:w="703" w:type="dxa"/>
            <w:tcBorders>
              <w:top w:val="nil"/>
              <w:left w:val="single" w:sz="4" w:space="0" w:color="auto"/>
              <w:bottom w:val="single" w:sz="4" w:space="0" w:color="auto"/>
              <w:right w:val="single" w:sz="4" w:space="0" w:color="auto"/>
            </w:tcBorders>
            <w:noWrap/>
            <w:vAlign w:val="center"/>
            <w:hideMark/>
          </w:tcPr>
          <w:p w14:paraId="194873F6"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259</w:t>
            </w:r>
          </w:p>
        </w:tc>
        <w:tc>
          <w:tcPr>
            <w:tcW w:w="5104" w:type="dxa"/>
            <w:tcBorders>
              <w:top w:val="nil"/>
              <w:left w:val="nil"/>
              <w:bottom w:val="single" w:sz="4" w:space="0" w:color="auto"/>
              <w:right w:val="single" w:sz="4" w:space="0" w:color="auto"/>
            </w:tcBorders>
            <w:vAlign w:val="center"/>
            <w:hideMark/>
          </w:tcPr>
          <w:p w14:paraId="0B956855" w14:textId="77777777" w:rsidR="00250CDA" w:rsidRPr="000F06A5" w:rsidRDefault="00250CDA" w:rsidP="00175C7A">
            <w:pPr>
              <w:rPr>
                <w:rFonts w:asciiTheme="majorBidi" w:hAnsiTheme="majorBidi" w:cstheme="majorBidi"/>
              </w:rPr>
            </w:pPr>
            <w:r w:rsidRPr="000F06A5">
              <w:rPr>
                <w:rFonts w:asciiTheme="majorBidi" w:hAnsiTheme="majorBidi" w:cstheme="majorBidi"/>
              </w:rPr>
              <w:t>Montage et essais des équipements hydrauliques</w:t>
            </w:r>
          </w:p>
        </w:tc>
        <w:tc>
          <w:tcPr>
            <w:tcW w:w="851" w:type="dxa"/>
            <w:tcBorders>
              <w:top w:val="nil"/>
              <w:left w:val="nil"/>
              <w:bottom w:val="single" w:sz="4" w:space="0" w:color="auto"/>
              <w:right w:val="single" w:sz="4" w:space="0" w:color="auto"/>
            </w:tcBorders>
            <w:noWrap/>
            <w:vAlign w:val="center"/>
            <w:hideMark/>
          </w:tcPr>
          <w:p w14:paraId="7DD02EAF"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Ft</w:t>
            </w:r>
          </w:p>
        </w:tc>
        <w:tc>
          <w:tcPr>
            <w:tcW w:w="1134" w:type="dxa"/>
            <w:tcBorders>
              <w:top w:val="nil"/>
              <w:left w:val="nil"/>
              <w:bottom w:val="single" w:sz="4" w:space="0" w:color="auto"/>
              <w:right w:val="single" w:sz="4" w:space="0" w:color="auto"/>
            </w:tcBorders>
            <w:noWrap/>
            <w:vAlign w:val="center"/>
            <w:hideMark/>
          </w:tcPr>
          <w:p w14:paraId="369BFD6A"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1,0</w:t>
            </w:r>
          </w:p>
        </w:tc>
        <w:tc>
          <w:tcPr>
            <w:tcW w:w="1440" w:type="dxa"/>
            <w:tcBorders>
              <w:top w:val="nil"/>
              <w:left w:val="nil"/>
              <w:bottom w:val="single" w:sz="4" w:space="0" w:color="auto"/>
              <w:right w:val="single" w:sz="4" w:space="0" w:color="auto"/>
            </w:tcBorders>
            <w:noWrap/>
            <w:vAlign w:val="center"/>
          </w:tcPr>
          <w:p w14:paraId="19559F81" w14:textId="77777777" w:rsidR="00250CDA" w:rsidRPr="000F06A5" w:rsidRDefault="00250CDA" w:rsidP="00175C7A">
            <w:pPr>
              <w:jc w:val="center"/>
              <w:rPr>
                <w:rFonts w:asciiTheme="majorBidi" w:hAnsiTheme="majorBidi" w:cstheme="majorBidi"/>
              </w:rPr>
            </w:pPr>
          </w:p>
        </w:tc>
        <w:tc>
          <w:tcPr>
            <w:tcW w:w="1558" w:type="dxa"/>
            <w:tcBorders>
              <w:top w:val="nil"/>
              <w:left w:val="nil"/>
              <w:bottom w:val="single" w:sz="4" w:space="0" w:color="auto"/>
              <w:right w:val="single" w:sz="4" w:space="0" w:color="auto"/>
            </w:tcBorders>
            <w:shd w:val="clear" w:color="000000" w:fill="FFFFFF"/>
            <w:noWrap/>
            <w:vAlign w:val="center"/>
          </w:tcPr>
          <w:p w14:paraId="04D4E318" w14:textId="77777777" w:rsidR="00250CDA" w:rsidRPr="000F06A5" w:rsidRDefault="00250CDA" w:rsidP="00175C7A">
            <w:pPr>
              <w:jc w:val="center"/>
              <w:rPr>
                <w:rFonts w:asciiTheme="majorBidi" w:hAnsiTheme="majorBidi" w:cstheme="majorBidi"/>
              </w:rPr>
            </w:pPr>
          </w:p>
        </w:tc>
      </w:tr>
      <w:tr w:rsidR="00250CDA" w:rsidRPr="000F06A5" w14:paraId="00228217" w14:textId="77777777" w:rsidTr="00175C7A">
        <w:trPr>
          <w:trHeight w:val="567"/>
        </w:trPr>
        <w:tc>
          <w:tcPr>
            <w:tcW w:w="703" w:type="dxa"/>
            <w:tcBorders>
              <w:top w:val="nil"/>
              <w:left w:val="single" w:sz="4" w:space="0" w:color="auto"/>
              <w:bottom w:val="single" w:sz="4" w:space="0" w:color="auto"/>
              <w:right w:val="single" w:sz="4" w:space="0" w:color="auto"/>
            </w:tcBorders>
            <w:shd w:val="clear" w:color="000000" w:fill="DAEEF3"/>
            <w:noWrap/>
            <w:vAlign w:val="center"/>
            <w:hideMark/>
          </w:tcPr>
          <w:p w14:paraId="31218E86" w14:textId="77777777" w:rsidR="00250CDA" w:rsidRPr="000F06A5" w:rsidRDefault="00250CDA" w:rsidP="00175C7A">
            <w:pPr>
              <w:jc w:val="center"/>
              <w:rPr>
                <w:rFonts w:asciiTheme="majorBidi" w:hAnsiTheme="majorBidi" w:cstheme="majorBidi"/>
                <w:b/>
                <w:bCs/>
              </w:rPr>
            </w:pPr>
          </w:p>
        </w:tc>
        <w:tc>
          <w:tcPr>
            <w:tcW w:w="5104" w:type="dxa"/>
            <w:tcBorders>
              <w:top w:val="nil"/>
              <w:left w:val="nil"/>
              <w:bottom w:val="single" w:sz="4" w:space="0" w:color="auto"/>
              <w:right w:val="single" w:sz="4" w:space="0" w:color="auto"/>
            </w:tcBorders>
            <w:shd w:val="clear" w:color="000000" w:fill="DAEEF3"/>
            <w:noWrap/>
            <w:vAlign w:val="center"/>
            <w:hideMark/>
          </w:tcPr>
          <w:p w14:paraId="6F657CB9" w14:textId="77777777" w:rsidR="00250CDA" w:rsidRPr="000F06A5" w:rsidRDefault="00250CDA" w:rsidP="00175C7A">
            <w:pPr>
              <w:rPr>
                <w:rFonts w:asciiTheme="majorBidi" w:hAnsiTheme="majorBidi" w:cstheme="majorBidi"/>
                <w:b/>
                <w:bCs/>
                <w:u w:val="single"/>
              </w:rPr>
            </w:pPr>
            <w:r w:rsidRPr="000F06A5">
              <w:rPr>
                <w:rFonts w:asciiTheme="majorBidi" w:hAnsiTheme="majorBidi" w:cstheme="majorBidi"/>
                <w:b/>
                <w:bCs/>
                <w:u w:val="single"/>
              </w:rPr>
              <w:t>REHABILITATION DES EQUIPEMENTS HYDRAULIQUES DE LA CHAMBRE D'ARRIVEE</w:t>
            </w:r>
          </w:p>
        </w:tc>
        <w:tc>
          <w:tcPr>
            <w:tcW w:w="851" w:type="dxa"/>
            <w:tcBorders>
              <w:top w:val="nil"/>
              <w:left w:val="nil"/>
              <w:bottom w:val="single" w:sz="4" w:space="0" w:color="auto"/>
              <w:right w:val="single" w:sz="4" w:space="0" w:color="auto"/>
            </w:tcBorders>
            <w:shd w:val="clear" w:color="000000" w:fill="DAEEF3"/>
            <w:noWrap/>
            <w:vAlign w:val="center"/>
            <w:hideMark/>
          </w:tcPr>
          <w:p w14:paraId="236EC171" w14:textId="77777777" w:rsidR="00250CDA" w:rsidRPr="000F06A5" w:rsidRDefault="00250CDA" w:rsidP="00175C7A">
            <w:pPr>
              <w:jc w:val="center"/>
              <w:rPr>
                <w:rFonts w:asciiTheme="majorBidi" w:hAnsiTheme="majorBidi" w:cstheme="majorBidi"/>
                <w:b/>
                <w:bCs/>
                <w:u w:val="single"/>
              </w:rPr>
            </w:pPr>
          </w:p>
        </w:tc>
        <w:tc>
          <w:tcPr>
            <w:tcW w:w="1134" w:type="dxa"/>
            <w:tcBorders>
              <w:top w:val="nil"/>
              <w:left w:val="nil"/>
              <w:bottom w:val="single" w:sz="4" w:space="0" w:color="auto"/>
              <w:right w:val="single" w:sz="4" w:space="0" w:color="auto"/>
            </w:tcBorders>
            <w:shd w:val="clear" w:color="000000" w:fill="DAEEF3"/>
            <w:noWrap/>
            <w:vAlign w:val="center"/>
            <w:hideMark/>
          </w:tcPr>
          <w:p w14:paraId="6AFFC5D1" w14:textId="77777777" w:rsidR="00250CDA" w:rsidRPr="000F06A5" w:rsidRDefault="00250CDA" w:rsidP="00175C7A">
            <w:pPr>
              <w:jc w:val="center"/>
              <w:rPr>
                <w:rFonts w:asciiTheme="majorBidi" w:hAnsiTheme="majorBidi" w:cstheme="majorBidi"/>
                <w:b/>
                <w:bCs/>
                <w:u w:val="single"/>
              </w:rPr>
            </w:pPr>
          </w:p>
        </w:tc>
        <w:tc>
          <w:tcPr>
            <w:tcW w:w="1440" w:type="dxa"/>
            <w:tcBorders>
              <w:top w:val="nil"/>
              <w:left w:val="nil"/>
              <w:bottom w:val="single" w:sz="4" w:space="0" w:color="auto"/>
              <w:right w:val="single" w:sz="4" w:space="0" w:color="auto"/>
            </w:tcBorders>
            <w:shd w:val="clear" w:color="000000" w:fill="DAEEF3"/>
            <w:noWrap/>
            <w:vAlign w:val="center"/>
            <w:hideMark/>
          </w:tcPr>
          <w:p w14:paraId="7154E4D9" w14:textId="77777777" w:rsidR="00250CDA" w:rsidRPr="000F06A5" w:rsidRDefault="00250CDA" w:rsidP="00175C7A">
            <w:pPr>
              <w:jc w:val="center"/>
              <w:rPr>
                <w:rFonts w:asciiTheme="majorBidi" w:hAnsiTheme="majorBidi" w:cstheme="majorBidi"/>
                <w:b/>
                <w:bCs/>
                <w:u w:val="single"/>
              </w:rPr>
            </w:pPr>
          </w:p>
        </w:tc>
        <w:tc>
          <w:tcPr>
            <w:tcW w:w="1558" w:type="dxa"/>
            <w:tcBorders>
              <w:top w:val="nil"/>
              <w:left w:val="nil"/>
              <w:bottom w:val="single" w:sz="4" w:space="0" w:color="auto"/>
              <w:right w:val="single" w:sz="4" w:space="0" w:color="auto"/>
            </w:tcBorders>
            <w:shd w:val="clear" w:color="000000" w:fill="DAEEF3"/>
            <w:noWrap/>
            <w:vAlign w:val="center"/>
          </w:tcPr>
          <w:p w14:paraId="60DC57D5" w14:textId="77777777" w:rsidR="00250CDA" w:rsidRPr="000F06A5" w:rsidRDefault="00250CDA" w:rsidP="00175C7A">
            <w:pPr>
              <w:jc w:val="center"/>
              <w:rPr>
                <w:rFonts w:asciiTheme="majorBidi" w:hAnsiTheme="majorBidi" w:cstheme="majorBidi"/>
                <w:b/>
                <w:bCs/>
                <w:u w:val="single"/>
              </w:rPr>
            </w:pPr>
          </w:p>
        </w:tc>
      </w:tr>
      <w:tr w:rsidR="00250CDA" w:rsidRPr="000F06A5" w14:paraId="7B089BFA" w14:textId="77777777" w:rsidTr="00175C7A">
        <w:trPr>
          <w:trHeight w:val="567"/>
        </w:trPr>
        <w:tc>
          <w:tcPr>
            <w:tcW w:w="703" w:type="dxa"/>
            <w:tcBorders>
              <w:top w:val="nil"/>
              <w:left w:val="single" w:sz="4" w:space="0" w:color="auto"/>
              <w:bottom w:val="single" w:sz="4" w:space="0" w:color="auto"/>
              <w:right w:val="single" w:sz="4" w:space="0" w:color="auto"/>
            </w:tcBorders>
            <w:noWrap/>
            <w:vAlign w:val="center"/>
            <w:hideMark/>
          </w:tcPr>
          <w:p w14:paraId="46E55B8F"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260</w:t>
            </w:r>
          </w:p>
        </w:tc>
        <w:tc>
          <w:tcPr>
            <w:tcW w:w="5104" w:type="dxa"/>
            <w:tcBorders>
              <w:top w:val="nil"/>
              <w:left w:val="nil"/>
              <w:bottom w:val="single" w:sz="4" w:space="0" w:color="auto"/>
              <w:right w:val="single" w:sz="4" w:space="0" w:color="auto"/>
            </w:tcBorders>
            <w:vAlign w:val="center"/>
            <w:hideMark/>
          </w:tcPr>
          <w:p w14:paraId="67F6676C" w14:textId="77777777" w:rsidR="00250CDA" w:rsidRPr="000F06A5" w:rsidRDefault="00250CDA" w:rsidP="00175C7A">
            <w:pPr>
              <w:rPr>
                <w:rFonts w:asciiTheme="majorBidi" w:hAnsiTheme="majorBidi" w:cstheme="majorBidi"/>
              </w:rPr>
            </w:pPr>
            <w:r w:rsidRPr="000F06A5">
              <w:rPr>
                <w:rFonts w:asciiTheme="majorBidi" w:hAnsiTheme="majorBidi" w:cstheme="majorBidi"/>
              </w:rPr>
              <w:t xml:space="preserve">Fourniture, transport et pose d Adaptateur à Bride </w:t>
            </w:r>
            <w:r w:rsidRPr="000F06A5">
              <w:rPr>
                <w:rFonts w:asciiTheme="majorBidi" w:hAnsiTheme="majorBidi" w:cstheme="majorBidi"/>
                <w:b/>
                <w:bCs/>
              </w:rPr>
              <w:t>DN800</w:t>
            </w:r>
            <w:r w:rsidRPr="000F06A5">
              <w:rPr>
                <w:rFonts w:asciiTheme="majorBidi" w:hAnsiTheme="majorBidi" w:cstheme="majorBidi"/>
              </w:rPr>
              <w:t xml:space="preserve"> pour conduite en fonte ductile y/c boulons, joints et toutes sujétions de parfaite exécution</w:t>
            </w:r>
          </w:p>
        </w:tc>
        <w:tc>
          <w:tcPr>
            <w:tcW w:w="851" w:type="dxa"/>
            <w:tcBorders>
              <w:top w:val="nil"/>
              <w:left w:val="nil"/>
              <w:bottom w:val="single" w:sz="4" w:space="0" w:color="auto"/>
              <w:right w:val="single" w:sz="4" w:space="0" w:color="auto"/>
            </w:tcBorders>
            <w:noWrap/>
            <w:vAlign w:val="center"/>
            <w:hideMark/>
          </w:tcPr>
          <w:p w14:paraId="72EA86BA"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U</w:t>
            </w:r>
          </w:p>
        </w:tc>
        <w:tc>
          <w:tcPr>
            <w:tcW w:w="1134" w:type="dxa"/>
            <w:tcBorders>
              <w:top w:val="nil"/>
              <w:left w:val="nil"/>
              <w:bottom w:val="single" w:sz="4" w:space="0" w:color="auto"/>
              <w:right w:val="single" w:sz="4" w:space="0" w:color="auto"/>
            </w:tcBorders>
            <w:noWrap/>
            <w:vAlign w:val="center"/>
            <w:hideMark/>
          </w:tcPr>
          <w:p w14:paraId="2A3F8E60"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2,00</w:t>
            </w:r>
          </w:p>
        </w:tc>
        <w:tc>
          <w:tcPr>
            <w:tcW w:w="1440" w:type="dxa"/>
            <w:tcBorders>
              <w:top w:val="nil"/>
              <w:left w:val="nil"/>
              <w:bottom w:val="single" w:sz="4" w:space="0" w:color="auto"/>
              <w:right w:val="single" w:sz="4" w:space="0" w:color="auto"/>
            </w:tcBorders>
            <w:noWrap/>
            <w:vAlign w:val="center"/>
          </w:tcPr>
          <w:p w14:paraId="6345B5A4" w14:textId="77777777" w:rsidR="00250CDA" w:rsidRPr="000F06A5" w:rsidRDefault="00250CDA" w:rsidP="00175C7A">
            <w:pPr>
              <w:ind w:firstLineChars="100" w:firstLine="200"/>
              <w:jc w:val="center"/>
              <w:rPr>
                <w:rFonts w:asciiTheme="majorBidi" w:hAnsiTheme="majorBidi" w:cstheme="majorBidi"/>
              </w:rPr>
            </w:pPr>
          </w:p>
        </w:tc>
        <w:tc>
          <w:tcPr>
            <w:tcW w:w="1558" w:type="dxa"/>
            <w:tcBorders>
              <w:top w:val="nil"/>
              <w:left w:val="nil"/>
              <w:bottom w:val="single" w:sz="4" w:space="0" w:color="auto"/>
              <w:right w:val="single" w:sz="4" w:space="0" w:color="auto"/>
            </w:tcBorders>
            <w:shd w:val="clear" w:color="000000" w:fill="FFFFFF"/>
            <w:noWrap/>
            <w:vAlign w:val="center"/>
          </w:tcPr>
          <w:p w14:paraId="04563A56" w14:textId="77777777" w:rsidR="00250CDA" w:rsidRPr="000F06A5" w:rsidRDefault="00250CDA" w:rsidP="00175C7A">
            <w:pPr>
              <w:ind w:firstLineChars="100" w:firstLine="200"/>
              <w:jc w:val="center"/>
              <w:rPr>
                <w:rFonts w:asciiTheme="majorBidi" w:hAnsiTheme="majorBidi" w:cstheme="majorBidi"/>
              </w:rPr>
            </w:pPr>
          </w:p>
        </w:tc>
      </w:tr>
      <w:tr w:rsidR="00250CDA" w:rsidRPr="000F06A5" w14:paraId="1B75DED2" w14:textId="77777777" w:rsidTr="00175C7A">
        <w:trPr>
          <w:trHeight w:val="567"/>
        </w:trPr>
        <w:tc>
          <w:tcPr>
            <w:tcW w:w="703" w:type="dxa"/>
            <w:tcBorders>
              <w:top w:val="nil"/>
              <w:left w:val="single" w:sz="4" w:space="0" w:color="auto"/>
              <w:bottom w:val="single" w:sz="4" w:space="0" w:color="auto"/>
              <w:right w:val="single" w:sz="4" w:space="0" w:color="auto"/>
            </w:tcBorders>
            <w:noWrap/>
            <w:vAlign w:val="center"/>
            <w:hideMark/>
          </w:tcPr>
          <w:p w14:paraId="1454C281"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261</w:t>
            </w:r>
          </w:p>
        </w:tc>
        <w:tc>
          <w:tcPr>
            <w:tcW w:w="5104" w:type="dxa"/>
            <w:tcBorders>
              <w:top w:val="nil"/>
              <w:left w:val="nil"/>
              <w:bottom w:val="single" w:sz="4" w:space="0" w:color="auto"/>
              <w:right w:val="single" w:sz="4" w:space="0" w:color="auto"/>
            </w:tcBorders>
            <w:vAlign w:val="center"/>
            <w:hideMark/>
          </w:tcPr>
          <w:p w14:paraId="12B68BEF" w14:textId="77777777" w:rsidR="00250CDA" w:rsidRPr="000F06A5" w:rsidRDefault="00250CDA" w:rsidP="00175C7A">
            <w:pPr>
              <w:rPr>
                <w:rFonts w:asciiTheme="majorBidi" w:hAnsiTheme="majorBidi" w:cstheme="majorBidi"/>
              </w:rPr>
            </w:pPr>
            <w:r w:rsidRPr="000F06A5">
              <w:rPr>
                <w:rFonts w:asciiTheme="majorBidi" w:hAnsiTheme="majorBidi" w:cstheme="majorBidi"/>
              </w:rPr>
              <w:t xml:space="preserve">Fourniture, transport et pose d Eléments droits </w:t>
            </w:r>
            <w:r w:rsidRPr="000F06A5">
              <w:rPr>
                <w:rFonts w:asciiTheme="majorBidi" w:hAnsiTheme="majorBidi" w:cstheme="majorBidi"/>
                <w:b/>
                <w:bCs/>
              </w:rPr>
              <w:t>DN800</w:t>
            </w:r>
            <w:r w:rsidRPr="000F06A5">
              <w:rPr>
                <w:rFonts w:asciiTheme="majorBidi" w:hAnsiTheme="majorBidi" w:cstheme="majorBidi"/>
              </w:rPr>
              <w:t xml:space="preserve"> en acier galvanisé sans brides y/c découpage, façonnage en éléments nécessaires, soudure et galvanisation en usine, protections pour les parties enterrées, colliers de fixation et toutes sujétions.</w:t>
            </w:r>
          </w:p>
        </w:tc>
        <w:tc>
          <w:tcPr>
            <w:tcW w:w="851" w:type="dxa"/>
            <w:tcBorders>
              <w:top w:val="nil"/>
              <w:left w:val="nil"/>
              <w:bottom w:val="single" w:sz="4" w:space="0" w:color="auto"/>
              <w:right w:val="single" w:sz="4" w:space="0" w:color="auto"/>
            </w:tcBorders>
            <w:noWrap/>
            <w:vAlign w:val="center"/>
            <w:hideMark/>
          </w:tcPr>
          <w:p w14:paraId="002304BA"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ml</w:t>
            </w:r>
          </w:p>
        </w:tc>
        <w:tc>
          <w:tcPr>
            <w:tcW w:w="1134" w:type="dxa"/>
            <w:tcBorders>
              <w:top w:val="nil"/>
              <w:left w:val="nil"/>
              <w:bottom w:val="single" w:sz="4" w:space="0" w:color="auto"/>
              <w:right w:val="single" w:sz="4" w:space="0" w:color="auto"/>
            </w:tcBorders>
            <w:noWrap/>
            <w:vAlign w:val="center"/>
            <w:hideMark/>
          </w:tcPr>
          <w:p w14:paraId="5A791030"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1,60</w:t>
            </w:r>
          </w:p>
        </w:tc>
        <w:tc>
          <w:tcPr>
            <w:tcW w:w="1440" w:type="dxa"/>
            <w:tcBorders>
              <w:top w:val="nil"/>
              <w:left w:val="nil"/>
              <w:bottom w:val="single" w:sz="4" w:space="0" w:color="auto"/>
              <w:right w:val="single" w:sz="4" w:space="0" w:color="auto"/>
            </w:tcBorders>
            <w:noWrap/>
            <w:vAlign w:val="center"/>
          </w:tcPr>
          <w:p w14:paraId="716ED941" w14:textId="77777777" w:rsidR="00250CDA" w:rsidRPr="000F06A5" w:rsidRDefault="00250CDA" w:rsidP="00175C7A">
            <w:pPr>
              <w:ind w:firstLineChars="100" w:firstLine="200"/>
              <w:jc w:val="center"/>
              <w:rPr>
                <w:rFonts w:asciiTheme="majorBidi" w:hAnsiTheme="majorBidi" w:cstheme="majorBidi"/>
              </w:rPr>
            </w:pPr>
          </w:p>
        </w:tc>
        <w:tc>
          <w:tcPr>
            <w:tcW w:w="1558" w:type="dxa"/>
            <w:tcBorders>
              <w:top w:val="nil"/>
              <w:left w:val="nil"/>
              <w:bottom w:val="single" w:sz="4" w:space="0" w:color="auto"/>
              <w:right w:val="single" w:sz="4" w:space="0" w:color="auto"/>
            </w:tcBorders>
            <w:shd w:val="clear" w:color="000000" w:fill="FFFFFF"/>
            <w:noWrap/>
            <w:vAlign w:val="center"/>
          </w:tcPr>
          <w:p w14:paraId="44917658" w14:textId="77777777" w:rsidR="00250CDA" w:rsidRPr="000F06A5" w:rsidRDefault="00250CDA" w:rsidP="00175C7A">
            <w:pPr>
              <w:ind w:firstLineChars="100" w:firstLine="200"/>
              <w:jc w:val="center"/>
              <w:rPr>
                <w:rFonts w:asciiTheme="majorBidi" w:hAnsiTheme="majorBidi" w:cstheme="majorBidi"/>
              </w:rPr>
            </w:pPr>
          </w:p>
        </w:tc>
      </w:tr>
      <w:tr w:rsidR="00250CDA" w:rsidRPr="000F06A5" w14:paraId="5C4C039D" w14:textId="77777777" w:rsidTr="00175C7A">
        <w:trPr>
          <w:trHeight w:val="567"/>
        </w:trPr>
        <w:tc>
          <w:tcPr>
            <w:tcW w:w="703" w:type="dxa"/>
            <w:tcBorders>
              <w:top w:val="nil"/>
              <w:left w:val="single" w:sz="4" w:space="0" w:color="auto"/>
              <w:bottom w:val="single" w:sz="4" w:space="0" w:color="auto"/>
              <w:right w:val="single" w:sz="4" w:space="0" w:color="auto"/>
            </w:tcBorders>
            <w:noWrap/>
            <w:vAlign w:val="center"/>
            <w:hideMark/>
          </w:tcPr>
          <w:p w14:paraId="13F1D165"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262</w:t>
            </w:r>
          </w:p>
        </w:tc>
        <w:tc>
          <w:tcPr>
            <w:tcW w:w="5104" w:type="dxa"/>
            <w:tcBorders>
              <w:top w:val="nil"/>
              <w:left w:val="nil"/>
              <w:bottom w:val="single" w:sz="4" w:space="0" w:color="auto"/>
              <w:right w:val="single" w:sz="4" w:space="0" w:color="auto"/>
            </w:tcBorders>
            <w:vAlign w:val="center"/>
            <w:hideMark/>
          </w:tcPr>
          <w:p w14:paraId="3EFABE86" w14:textId="77777777" w:rsidR="00250CDA" w:rsidRPr="000F06A5" w:rsidRDefault="00250CDA" w:rsidP="00175C7A">
            <w:pPr>
              <w:rPr>
                <w:rFonts w:asciiTheme="majorBidi" w:hAnsiTheme="majorBidi" w:cstheme="majorBidi"/>
              </w:rPr>
            </w:pPr>
            <w:r w:rsidRPr="000F06A5">
              <w:rPr>
                <w:rFonts w:asciiTheme="majorBidi" w:hAnsiTheme="majorBidi" w:cstheme="majorBidi"/>
              </w:rPr>
              <w:t xml:space="preserve">Fourniture, transport et pose d Eléments droits </w:t>
            </w:r>
            <w:r w:rsidRPr="000F06A5">
              <w:rPr>
                <w:rFonts w:asciiTheme="majorBidi" w:hAnsiTheme="majorBidi" w:cstheme="majorBidi"/>
                <w:b/>
                <w:bCs/>
              </w:rPr>
              <w:t>DN800</w:t>
            </w:r>
            <w:r w:rsidRPr="000F06A5">
              <w:rPr>
                <w:rFonts w:asciiTheme="majorBidi" w:hAnsiTheme="majorBidi" w:cstheme="majorBidi"/>
              </w:rPr>
              <w:t xml:space="preserve"> en acier galvanisé sans brides avec piquage DN40 y/c découpage, façonnage en éléments nécessaires, soudure et galvanisation en usine, protections pour les parties enterrées, colliers de fixation et toutes sujétions.</w:t>
            </w:r>
          </w:p>
        </w:tc>
        <w:tc>
          <w:tcPr>
            <w:tcW w:w="851" w:type="dxa"/>
            <w:tcBorders>
              <w:top w:val="nil"/>
              <w:left w:val="nil"/>
              <w:bottom w:val="single" w:sz="4" w:space="0" w:color="auto"/>
              <w:right w:val="single" w:sz="4" w:space="0" w:color="auto"/>
            </w:tcBorders>
            <w:noWrap/>
            <w:vAlign w:val="center"/>
            <w:hideMark/>
          </w:tcPr>
          <w:p w14:paraId="346BE250"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ml</w:t>
            </w:r>
          </w:p>
        </w:tc>
        <w:tc>
          <w:tcPr>
            <w:tcW w:w="1134" w:type="dxa"/>
            <w:tcBorders>
              <w:top w:val="nil"/>
              <w:left w:val="nil"/>
              <w:bottom w:val="single" w:sz="4" w:space="0" w:color="auto"/>
              <w:right w:val="single" w:sz="4" w:space="0" w:color="auto"/>
            </w:tcBorders>
            <w:noWrap/>
            <w:vAlign w:val="center"/>
            <w:hideMark/>
          </w:tcPr>
          <w:p w14:paraId="29D5E36B"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0,85</w:t>
            </w:r>
          </w:p>
        </w:tc>
        <w:tc>
          <w:tcPr>
            <w:tcW w:w="1440" w:type="dxa"/>
            <w:tcBorders>
              <w:top w:val="nil"/>
              <w:left w:val="nil"/>
              <w:bottom w:val="single" w:sz="4" w:space="0" w:color="auto"/>
              <w:right w:val="single" w:sz="4" w:space="0" w:color="auto"/>
            </w:tcBorders>
            <w:noWrap/>
            <w:vAlign w:val="center"/>
          </w:tcPr>
          <w:p w14:paraId="0D8236DF" w14:textId="77777777" w:rsidR="00250CDA" w:rsidRPr="000F06A5" w:rsidRDefault="00250CDA" w:rsidP="00175C7A">
            <w:pPr>
              <w:ind w:firstLineChars="100" w:firstLine="200"/>
              <w:jc w:val="center"/>
              <w:rPr>
                <w:rFonts w:asciiTheme="majorBidi" w:hAnsiTheme="majorBidi" w:cstheme="majorBidi"/>
              </w:rPr>
            </w:pPr>
          </w:p>
        </w:tc>
        <w:tc>
          <w:tcPr>
            <w:tcW w:w="1558" w:type="dxa"/>
            <w:tcBorders>
              <w:top w:val="nil"/>
              <w:left w:val="nil"/>
              <w:bottom w:val="single" w:sz="4" w:space="0" w:color="auto"/>
              <w:right w:val="single" w:sz="4" w:space="0" w:color="auto"/>
            </w:tcBorders>
            <w:shd w:val="clear" w:color="000000" w:fill="FFFFFF"/>
            <w:noWrap/>
            <w:vAlign w:val="center"/>
          </w:tcPr>
          <w:p w14:paraId="577FC8ED" w14:textId="77777777" w:rsidR="00250CDA" w:rsidRPr="000F06A5" w:rsidRDefault="00250CDA" w:rsidP="00175C7A">
            <w:pPr>
              <w:ind w:firstLineChars="100" w:firstLine="200"/>
              <w:jc w:val="center"/>
              <w:rPr>
                <w:rFonts w:asciiTheme="majorBidi" w:hAnsiTheme="majorBidi" w:cstheme="majorBidi"/>
              </w:rPr>
            </w:pPr>
          </w:p>
        </w:tc>
      </w:tr>
      <w:tr w:rsidR="00250CDA" w:rsidRPr="000F06A5" w14:paraId="40605816" w14:textId="77777777" w:rsidTr="00175C7A">
        <w:trPr>
          <w:trHeight w:val="567"/>
        </w:trPr>
        <w:tc>
          <w:tcPr>
            <w:tcW w:w="703" w:type="dxa"/>
            <w:tcBorders>
              <w:top w:val="nil"/>
              <w:left w:val="single" w:sz="4" w:space="0" w:color="auto"/>
              <w:bottom w:val="single" w:sz="4" w:space="0" w:color="auto"/>
              <w:right w:val="single" w:sz="4" w:space="0" w:color="auto"/>
            </w:tcBorders>
            <w:noWrap/>
            <w:vAlign w:val="center"/>
            <w:hideMark/>
          </w:tcPr>
          <w:p w14:paraId="6B337DDE"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263</w:t>
            </w:r>
          </w:p>
        </w:tc>
        <w:tc>
          <w:tcPr>
            <w:tcW w:w="5104" w:type="dxa"/>
            <w:tcBorders>
              <w:top w:val="nil"/>
              <w:left w:val="nil"/>
              <w:bottom w:val="single" w:sz="4" w:space="0" w:color="auto"/>
              <w:right w:val="single" w:sz="4" w:space="0" w:color="auto"/>
            </w:tcBorders>
            <w:vAlign w:val="center"/>
            <w:hideMark/>
          </w:tcPr>
          <w:p w14:paraId="317093B4" w14:textId="77777777" w:rsidR="00250CDA" w:rsidRPr="000F06A5" w:rsidRDefault="00250CDA" w:rsidP="00175C7A">
            <w:pPr>
              <w:rPr>
                <w:rFonts w:asciiTheme="majorBidi" w:hAnsiTheme="majorBidi" w:cstheme="majorBidi"/>
              </w:rPr>
            </w:pPr>
            <w:r w:rsidRPr="000F06A5">
              <w:rPr>
                <w:rFonts w:asciiTheme="majorBidi" w:hAnsiTheme="majorBidi" w:cstheme="majorBidi"/>
              </w:rPr>
              <w:t xml:space="preserve">Fourniture, transport et pose de Brides </w:t>
            </w:r>
            <w:r w:rsidRPr="000F06A5">
              <w:rPr>
                <w:rFonts w:asciiTheme="majorBidi" w:hAnsiTheme="majorBidi" w:cstheme="majorBidi"/>
                <w:b/>
                <w:bCs/>
              </w:rPr>
              <w:t>DN800</w:t>
            </w:r>
            <w:r w:rsidRPr="000F06A5">
              <w:rPr>
                <w:rFonts w:asciiTheme="majorBidi" w:hAnsiTheme="majorBidi" w:cstheme="majorBidi"/>
              </w:rPr>
              <w:t xml:space="preserve"> en acier galvanisé y/c boulons, joints, soudures et galvanisation en usine, protections  et toutes sujétions de parfaite exécution</w:t>
            </w:r>
          </w:p>
        </w:tc>
        <w:tc>
          <w:tcPr>
            <w:tcW w:w="851" w:type="dxa"/>
            <w:tcBorders>
              <w:top w:val="nil"/>
              <w:left w:val="nil"/>
              <w:bottom w:val="single" w:sz="4" w:space="0" w:color="auto"/>
              <w:right w:val="single" w:sz="4" w:space="0" w:color="auto"/>
            </w:tcBorders>
            <w:noWrap/>
            <w:vAlign w:val="center"/>
            <w:hideMark/>
          </w:tcPr>
          <w:p w14:paraId="46DF2327"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U</w:t>
            </w:r>
          </w:p>
        </w:tc>
        <w:tc>
          <w:tcPr>
            <w:tcW w:w="1134" w:type="dxa"/>
            <w:tcBorders>
              <w:top w:val="nil"/>
              <w:left w:val="nil"/>
              <w:bottom w:val="single" w:sz="4" w:space="0" w:color="auto"/>
              <w:right w:val="single" w:sz="4" w:space="0" w:color="auto"/>
            </w:tcBorders>
            <w:noWrap/>
            <w:vAlign w:val="center"/>
            <w:hideMark/>
          </w:tcPr>
          <w:p w14:paraId="795462EF"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4,00</w:t>
            </w:r>
          </w:p>
        </w:tc>
        <w:tc>
          <w:tcPr>
            <w:tcW w:w="1440" w:type="dxa"/>
            <w:tcBorders>
              <w:top w:val="nil"/>
              <w:left w:val="nil"/>
              <w:bottom w:val="single" w:sz="4" w:space="0" w:color="auto"/>
              <w:right w:val="single" w:sz="4" w:space="0" w:color="auto"/>
            </w:tcBorders>
            <w:noWrap/>
            <w:vAlign w:val="center"/>
          </w:tcPr>
          <w:p w14:paraId="35646DE0" w14:textId="77777777" w:rsidR="00250CDA" w:rsidRPr="000F06A5" w:rsidRDefault="00250CDA" w:rsidP="00175C7A">
            <w:pPr>
              <w:ind w:firstLineChars="100" w:firstLine="200"/>
              <w:jc w:val="center"/>
              <w:rPr>
                <w:rFonts w:asciiTheme="majorBidi" w:hAnsiTheme="majorBidi" w:cstheme="majorBidi"/>
              </w:rPr>
            </w:pPr>
          </w:p>
        </w:tc>
        <w:tc>
          <w:tcPr>
            <w:tcW w:w="1558" w:type="dxa"/>
            <w:tcBorders>
              <w:top w:val="nil"/>
              <w:left w:val="nil"/>
              <w:bottom w:val="single" w:sz="4" w:space="0" w:color="auto"/>
              <w:right w:val="single" w:sz="4" w:space="0" w:color="auto"/>
            </w:tcBorders>
            <w:shd w:val="clear" w:color="000000" w:fill="FFFFFF"/>
            <w:noWrap/>
            <w:vAlign w:val="center"/>
          </w:tcPr>
          <w:p w14:paraId="68D7F860" w14:textId="77777777" w:rsidR="00250CDA" w:rsidRPr="000F06A5" w:rsidRDefault="00250CDA" w:rsidP="00175C7A">
            <w:pPr>
              <w:ind w:firstLineChars="100" w:firstLine="200"/>
              <w:jc w:val="center"/>
              <w:rPr>
                <w:rFonts w:asciiTheme="majorBidi" w:hAnsiTheme="majorBidi" w:cstheme="majorBidi"/>
              </w:rPr>
            </w:pPr>
          </w:p>
        </w:tc>
      </w:tr>
      <w:tr w:rsidR="00250CDA" w:rsidRPr="000F06A5" w14:paraId="383CFF1C" w14:textId="77777777" w:rsidTr="00175C7A">
        <w:trPr>
          <w:trHeight w:val="567"/>
        </w:trPr>
        <w:tc>
          <w:tcPr>
            <w:tcW w:w="703" w:type="dxa"/>
            <w:tcBorders>
              <w:top w:val="nil"/>
              <w:left w:val="single" w:sz="4" w:space="0" w:color="auto"/>
              <w:bottom w:val="single" w:sz="4" w:space="0" w:color="auto"/>
              <w:right w:val="single" w:sz="4" w:space="0" w:color="auto"/>
            </w:tcBorders>
            <w:noWrap/>
            <w:vAlign w:val="center"/>
            <w:hideMark/>
          </w:tcPr>
          <w:p w14:paraId="4B201C55"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264</w:t>
            </w:r>
          </w:p>
        </w:tc>
        <w:tc>
          <w:tcPr>
            <w:tcW w:w="5104" w:type="dxa"/>
            <w:tcBorders>
              <w:top w:val="nil"/>
              <w:left w:val="nil"/>
              <w:bottom w:val="single" w:sz="4" w:space="0" w:color="auto"/>
              <w:right w:val="single" w:sz="4" w:space="0" w:color="auto"/>
            </w:tcBorders>
            <w:vAlign w:val="center"/>
            <w:hideMark/>
          </w:tcPr>
          <w:p w14:paraId="29EBC8A4" w14:textId="77777777" w:rsidR="00250CDA" w:rsidRPr="000F06A5" w:rsidRDefault="00250CDA" w:rsidP="00175C7A">
            <w:pPr>
              <w:rPr>
                <w:rFonts w:asciiTheme="majorBidi" w:hAnsiTheme="majorBidi" w:cstheme="majorBidi"/>
              </w:rPr>
            </w:pPr>
            <w:r w:rsidRPr="000F06A5">
              <w:rPr>
                <w:rFonts w:asciiTheme="majorBidi" w:hAnsiTheme="majorBidi" w:cstheme="majorBidi"/>
              </w:rPr>
              <w:t>Fourniture, transport et pose de Tés en acier galvanisé DN 600/DN200 mm à brides y compris les boulons, écrous et joints étanchéité</w:t>
            </w:r>
          </w:p>
        </w:tc>
        <w:tc>
          <w:tcPr>
            <w:tcW w:w="851" w:type="dxa"/>
            <w:tcBorders>
              <w:top w:val="nil"/>
              <w:left w:val="nil"/>
              <w:bottom w:val="single" w:sz="4" w:space="0" w:color="auto"/>
              <w:right w:val="single" w:sz="4" w:space="0" w:color="auto"/>
            </w:tcBorders>
            <w:noWrap/>
            <w:vAlign w:val="center"/>
            <w:hideMark/>
          </w:tcPr>
          <w:p w14:paraId="557CF44C"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U</w:t>
            </w:r>
          </w:p>
        </w:tc>
        <w:tc>
          <w:tcPr>
            <w:tcW w:w="1134" w:type="dxa"/>
            <w:tcBorders>
              <w:top w:val="nil"/>
              <w:left w:val="nil"/>
              <w:bottom w:val="single" w:sz="4" w:space="0" w:color="auto"/>
              <w:right w:val="single" w:sz="4" w:space="0" w:color="auto"/>
            </w:tcBorders>
            <w:noWrap/>
            <w:vAlign w:val="center"/>
            <w:hideMark/>
          </w:tcPr>
          <w:p w14:paraId="35B4F4B5"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1,00</w:t>
            </w:r>
          </w:p>
        </w:tc>
        <w:tc>
          <w:tcPr>
            <w:tcW w:w="1440" w:type="dxa"/>
            <w:tcBorders>
              <w:top w:val="nil"/>
              <w:left w:val="nil"/>
              <w:bottom w:val="single" w:sz="4" w:space="0" w:color="auto"/>
              <w:right w:val="single" w:sz="4" w:space="0" w:color="auto"/>
            </w:tcBorders>
            <w:noWrap/>
            <w:vAlign w:val="center"/>
          </w:tcPr>
          <w:p w14:paraId="7A1C8936" w14:textId="77777777" w:rsidR="00250CDA" w:rsidRPr="000F06A5" w:rsidRDefault="00250CDA" w:rsidP="00175C7A">
            <w:pPr>
              <w:ind w:firstLineChars="100" w:firstLine="200"/>
              <w:jc w:val="center"/>
              <w:rPr>
                <w:rFonts w:asciiTheme="majorBidi" w:hAnsiTheme="majorBidi" w:cstheme="majorBidi"/>
              </w:rPr>
            </w:pPr>
          </w:p>
        </w:tc>
        <w:tc>
          <w:tcPr>
            <w:tcW w:w="1558" w:type="dxa"/>
            <w:tcBorders>
              <w:top w:val="nil"/>
              <w:left w:val="nil"/>
              <w:bottom w:val="single" w:sz="4" w:space="0" w:color="auto"/>
              <w:right w:val="single" w:sz="4" w:space="0" w:color="auto"/>
            </w:tcBorders>
            <w:shd w:val="clear" w:color="000000" w:fill="FFFFFF"/>
            <w:noWrap/>
            <w:vAlign w:val="center"/>
          </w:tcPr>
          <w:p w14:paraId="33C8C511" w14:textId="77777777" w:rsidR="00250CDA" w:rsidRPr="000F06A5" w:rsidRDefault="00250CDA" w:rsidP="00175C7A">
            <w:pPr>
              <w:ind w:firstLineChars="100" w:firstLine="200"/>
              <w:jc w:val="center"/>
              <w:rPr>
                <w:rFonts w:asciiTheme="majorBidi" w:hAnsiTheme="majorBidi" w:cstheme="majorBidi"/>
              </w:rPr>
            </w:pPr>
          </w:p>
        </w:tc>
      </w:tr>
      <w:tr w:rsidR="00250CDA" w:rsidRPr="000F06A5" w14:paraId="17C7A06F" w14:textId="77777777" w:rsidTr="00175C7A">
        <w:trPr>
          <w:trHeight w:val="567"/>
        </w:trPr>
        <w:tc>
          <w:tcPr>
            <w:tcW w:w="703" w:type="dxa"/>
            <w:tcBorders>
              <w:top w:val="nil"/>
              <w:left w:val="single" w:sz="4" w:space="0" w:color="auto"/>
              <w:bottom w:val="single" w:sz="4" w:space="0" w:color="auto"/>
              <w:right w:val="single" w:sz="4" w:space="0" w:color="auto"/>
            </w:tcBorders>
            <w:noWrap/>
            <w:vAlign w:val="center"/>
            <w:hideMark/>
          </w:tcPr>
          <w:p w14:paraId="17139829"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265</w:t>
            </w:r>
          </w:p>
        </w:tc>
        <w:tc>
          <w:tcPr>
            <w:tcW w:w="5104" w:type="dxa"/>
            <w:tcBorders>
              <w:top w:val="nil"/>
              <w:left w:val="nil"/>
              <w:bottom w:val="single" w:sz="4" w:space="0" w:color="auto"/>
              <w:right w:val="single" w:sz="4" w:space="0" w:color="auto"/>
            </w:tcBorders>
            <w:vAlign w:val="center"/>
            <w:hideMark/>
          </w:tcPr>
          <w:p w14:paraId="65C11F34" w14:textId="77777777" w:rsidR="00250CDA" w:rsidRPr="000F06A5" w:rsidRDefault="00250CDA" w:rsidP="00175C7A">
            <w:pPr>
              <w:rPr>
                <w:rFonts w:asciiTheme="majorBidi" w:hAnsiTheme="majorBidi" w:cstheme="majorBidi"/>
              </w:rPr>
            </w:pPr>
            <w:r w:rsidRPr="000F06A5">
              <w:rPr>
                <w:rFonts w:asciiTheme="majorBidi" w:hAnsiTheme="majorBidi" w:cstheme="majorBidi"/>
              </w:rPr>
              <w:t>Fourniture, transport et pose de Cône de réduction DN1200 mm / DN600 mm, en acier galvanisé , y compris deux brides d'extrémité, boulons, écrous, joint étanchéité; ..etc.</w:t>
            </w:r>
          </w:p>
        </w:tc>
        <w:tc>
          <w:tcPr>
            <w:tcW w:w="851" w:type="dxa"/>
            <w:tcBorders>
              <w:top w:val="nil"/>
              <w:left w:val="nil"/>
              <w:bottom w:val="single" w:sz="4" w:space="0" w:color="auto"/>
              <w:right w:val="single" w:sz="4" w:space="0" w:color="auto"/>
            </w:tcBorders>
            <w:noWrap/>
            <w:vAlign w:val="center"/>
            <w:hideMark/>
          </w:tcPr>
          <w:p w14:paraId="3CD70494"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U</w:t>
            </w:r>
          </w:p>
        </w:tc>
        <w:tc>
          <w:tcPr>
            <w:tcW w:w="1134" w:type="dxa"/>
            <w:tcBorders>
              <w:top w:val="nil"/>
              <w:left w:val="nil"/>
              <w:bottom w:val="single" w:sz="4" w:space="0" w:color="auto"/>
              <w:right w:val="single" w:sz="4" w:space="0" w:color="auto"/>
            </w:tcBorders>
            <w:noWrap/>
            <w:vAlign w:val="center"/>
            <w:hideMark/>
          </w:tcPr>
          <w:p w14:paraId="1FD770D1"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1,00</w:t>
            </w:r>
          </w:p>
        </w:tc>
        <w:tc>
          <w:tcPr>
            <w:tcW w:w="1440" w:type="dxa"/>
            <w:tcBorders>
              <w:top w:val="nil"/>
              <w:left w:val="nil"/>
              <w:bottom w:val="single" w:sz="4" w:space="0" w:color="auto"/>
              <w:right w:val="single" w:sz="4" w:space="0" w:color="auto"/>
            </w:tcBorders>
            <w:noWrap/>
            <w:vAlign w:val="center"/>
          </w:tcPr>
          <w:p w14:paraId="270FCD9B" w14:textId="77777777" w:rsidR="00250CDA" w:rsidRPr="000F06A5" w:rsidRDefault="00250CDA" w:rsidP="00175C7A">
            <w:pPr>
              <w:ind w:firstLineChars="100" w:firstLine="200"/>
              <w:jc w:val="center"/>
              <w:rPr>
                <w:rFonts w:asciiTheme="majorBidi" w:hAnsiTheme="majorBidi" w:cstheme="majorBidi"/>
              </w:rPr>
            </w:pPr>
          </w:p>
        </w:tc>
        <w:tc>
          <w:tcPr>
            <w:tcW w:w="1558" w:type="dxa"/>
            <w:tcBorders>
              <w:top w:val="nil"/>
              <w:left w:val="nil"/>
              <w:bottom w:val="single" w:sz="4" w:space="0" w:color="auto"/>
              <w:right w:val="single" w:sz="4" w:space="0" w:color="auto"/>
            </w:tcBorders>
            <w:shd w:val="clear" w:color="000000" w:fill="FFFFFF"/>
            <w:noWrap/>
            <w:vAlign w:val="center"/>
          </w:tcPr>
          <w:p w14:paraId="244F7852" w14:textId="77777777" w:rsidR="00250CDA" w:rsidRPr="000F06A5" w:rsidRDefault="00250CDA" w:rsidP="00175C7A">
            <w:pPr>
              <w:ind w:firstLineChars="100" w:firstLine="200"/>
              <w:jc w:val="center"/>
              <w:rPr>
                <w:rFonts w:asciiTheme="majorBidi" w:hAnsiTheme="majorBidi" w:cstheme="majorBidi"/>
              </w:rPr>
            </w:pPr>
          </w:p>
        </w:tc>
      </w:tr>
      <w:tr w:rsidR="00250CDA" w:rsidRPr="000F06A5" w14:paraId="1A7F0D87" w14:textId="77777777" w:rsidTr="00175C7A">
        <w:trPr>
          <w:trHeight w:val="567"/>
        </w:trPr>
        <w:tc>
          <w:tcPr>
            <w:tcW w:w="703" w:type="dxa"/>
            <w:tcBorders>
              <w:top w:val="nil"/>
              <w:left w:val="single" w:sz="4" w:space="0" w:color="auto"/>
              <w:bottom w:val="single" w:sz="4" w:space="0" w:color="auto"/>
              <w:right w:val="single" w:sz="4" w:space="0" w:color="auto"/>
            </w:tcBorders>
            <w:noWrap/>
            <w:vAlign w:val="center"/>
            <w:hideMark/>
          </w:tcPr>
          <w:p w14:paraId="6062701B"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266</w:t>
            </w:r>
          </w:p>
        </w:tc>
        <w:tc>
          <w:tcPr>
            <w:tcW w:w="5104" w:type="dxa"/>
            <w:tcBorders>
              <w:top w:val="nil"/>
              <w:left w:val="nil"/>
              <w:bottom w:val="single" w:sz="4" w:space="0" w:color="auto"/>
              <w:right w:val="single" w:sz="4" w:space="0" w:color="auto"/>
            </w:tcBorders>
            <w:vAlign w:val="center"/>
            <w:hideMark/>
          </w:tcPr>
          <w:p w14:paraId="3B7394F9" w14:textId="77777777" w:rsidR="00250CDA" w:rsidRPr="000F06A5" w:rsidRDefault="00250CDA" w:rsidP="00175C7A">
            <w:pPr>
              <w:rPr>
                <w:rFonts w:asciiTheme="majorBidi" w:hAnsiTheme="majorBidi" w:cstheme="majorBidi"/>
              </w:rPr>
            </w:pPr>
            <w:r w:rsidRPr="000F06A5">
              <w:rPr>
                <w:rFonts w:asciiTheme="majorBidi" w:hAnsiTheme="majorBidi" w:cstheme="majorBidi"/>
              </w:rPr>
              <w:t>Fourniture, transport et pose de Cône de réduction DN 800 mm/DN600 mm, en acier galvanisé , y compris deux brides d'extrémité, boulons, écrous, joint étanchéité; ..etc.</w:t>
            </w:r>
          </w:p>
        </w:tc>
        <w:tc>
          <w:tcPr>
            <w:tcW w:w="851" w:type="dxa"/>
            <w:tcBorders>
              <w:top w:val="nil"/>
              <w:left w:val="nil"/>
              <w:bottom w:val="single" w:sz="4" w:space="0" w:color="auto"/>
              <w:right w:val="single" w:sz="4" w:space="0" w:color="auto"/>
            </w:tcBorders>
            <w:noWrap/>
            <w:vAlign w:val="center"/>
            <w:hideMark/>
          </w:tcPr>
          <w:p w14:paraId="5C26F424"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U</w:t>
            </w:r>
          </w:p>
        </w:tc>
        <w:tc>
          <w:tcPr>
            <w:tcW w:w="1134" w:type="dxa"/>
            <w:tcBorders>
              <w:top w:val="nil"/>
              <w:left w:val="nil"/>
              <w:bottom w:val="single" w:sz="4" w:space="0" w:color="auto"/>
              <w:right w:val="single" w:sz="4" w:space="0" w:color="auto"/>
            </w:tcBorders>
            <w:noWrap/>
            <w:vAlign w:val="center"/>
            <w:hideMark/>
          </w:tcPr>
          <w:p w14:paraId="5D70E131"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1,00</w:t>
            </w:r>
          </w:p>
        </w:tc>
        <w:tc>
          <w:tcPr>
            <w:tcW w:w="1440" w:type="dxa"/>
            <w:tcBorders>
              <w:top w:val="nil"/>
              <w:left w:val="nil"/>
              <w:bottom w:val="single" w:sz="4" w:space="0" w:color="auto"/>
              <w:right w:val="single" w:sz="4" w:space="0" w:color="auto"/>
            </w:tcBorders>
            <w:noWrap/>
            <w:vAlign w:val="center"/>
          </w:tcPr>
          <w:p w14:paraId="4E7C0604" w14:textId="77777777" w:rsidR="00250CDA" w:rsidRPr="000F06A5" w:rsidRDefault="00250CDA" w:rsidP="00175C7A">
            <w:pPr>
              <w:ind w:firstLineChars="100" w:firstLine="200"/>
              <w:jc w:val="center"/>
              <w:rPr>
                <w:rFonts w:asciiTheme="majorBidi" w:hAnsiTheme="majorBidi" w:cstheme="majorBidi"/>
              </w:rPr>
            </w:pPr>
          </w:p>
        </w:tc>
        <w:tc>
          <w:tcPr>
            <w:tcW w:w="1558" w:type="dxa"/>
            <w:tcBorders>
              <w:top w:val="nil"/>
              <w:left w:val="nil"/>
              <w:bottom w:val="single" w:sz="4" w:space="0" w:color="auto"/>
              <w:right w:val="single" w:sz="4" w:space="0" w:color="auto"/>
            </w:tcBorders>
            <w:shd w:val="clear" w:color="000000" w:fill="FFFFFF"/>
            <w:noWrap/>
            <w:vAlign w:val="center"/>
          </w:tcPr>
          <w:p w14:paraId="06FFB2E7" w14:textId="77777777" w:rsidR="00250CDA" w:rsidRPr="000F06A5" w:rsidRDefault="00250CDA" w:rsidP="00175C7A">
            <w:pPr>
              <w:ind w:firstLineChars="100" w:firstLine="200"/>
              <w:jc w:val="center"/>
              <w:rPr>
                <w:rFonts w:asciiTheme="majorBidi" w:hAnsiTheme="majorBidi" w:cstheme="majorBidi"/>
              </w:rPr>
            </w:pPr>
          </w:p>
        </w:tc>
      </w:tr>
      <w:tr w:rsidR="00250CDA" w:rsidRPr="000F06A5" w14:paraId="0A406F16" w14:textId="77777777" w:rsidTr="00175C7A">
        <w:trPr>
          <w:trHeight w:val="567"/>
        </w:trPr>
        <w:tc>
          <w:tcPr>
            <w:tcW w:w="703" w:type="dxa"/>
            <w:tcBorders>
              <w:top w:val="nil"/>
              <w:left w:val="single" w:sz="4" w:space="0" w:color="auto"/>
              <w:bottom w:val="single" w:sz="4" w:space="0" w:color="auto"/>
              <w:right w:val="single" w:sz="4" w:space="0" w:color="auto"/>
            </w:tcBorders>
            <w:noWrap/>
            <w:vAlign w:val="center"/>
            <w:hideMark/>
          </w:tcPr>
          <w:p w14:paraId="1736C412"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267</w:t>
            </w:r>
          </w:p>
        </w:tc>
        <w:tc>
          <w:tcPr>
            <w:tcW w:w="5104" w:type="dxa"/>
            <w:tcBorders>
              <w:top w:val="nil"/>
              <w:left w:val="nil"/>
              <w:bottom w:val="single" w:sz="4" w:space="0" w:color="auto"/>
              <w:right w:val="single" w:sz="4" w:space="0" w:color="auto"/>
            </w:tcBorders>
            <w:vAlign w:val="center"/>
            <w:hideMark/>
          </w:tcPr>
          <w:p w14:paraId="2B0C99B7" w14:textId="77777777" w:rsidR="00250CDA" w:rsidRPr="000F06A5" w:rsidRDefault="00250CDA" w:rsidP="00175C7A">
            <w:pPr>
              <w:rPr>
                <w:rFonts w:asciiTheme="majorBidi" w:hAnsiTheme="majorBidi" w:cstheme="majorBidi"/>
              </w:rPr>
            </w:pPr>
            <w:r w:rsidRPr="000F06A5">
              <w:rPr>
                <w:rFonts w:asciiTheme="majorBidi" w:hAnsiTheme="majorBidi" w:cstheme="majorBidi"/>
              </w:rPr>
              <w:t>Fourniture, transport et pose de Coude en acier galvanisé DN 800 mm tout angle avec deux brides</w:t>
            </w:r>
          </w:p>
        </w:tc>
        <w:tc>
          <w:tcPr>
            <w:tcW w:w="851" w:type="dxa"/>
            <w:tcBorders>
              <w:top w:val="nil"/>
              <w:left w:val="nil"/>
              <w:bottom w:val="single" w:sz="4" w:space="0" w:color="auto"/>
              <w:right w:val="single" w:sz="4" w:space="0" w:color="auto"/>
            </w:tcBorders>
            <w:noWrap/>
            <w:vAlign w:val="center"/>
            <w:hideMark/>
          </w:tcPr>
          <w:p w14:paraId="1D71DDA5"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U</w:t>
            </w:r>
          </w:p>
        </w:tc>
        <w:tc>
          <w:tcPr>
            <w:tcW w:w="1134" w:type="dxa"/>
            <w:tcBorders>
              <w:top w:val="nil"/>
              <w:left w:val="nil"/>
              <w:bottom w:val="single" w:sz="4" w:space="0" w:color="auto"/>
              <w:right w:val="single" w:sz="4" w:space="0" w:color="auto"/>
            </w:tcBorders>
            <w:noWrap/>
            <w:vAlign w:val="center"/>
            <w:hideMark/>
          </w:tcPr>
          <w:p w14:paraId="3450C674"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1,00</w:t>
            </w:r>
          </w:p>
        </w:tc>
        <w:tc>
          <w:tcPr>
            <w:tcW w:w="1440" w:type="dxa"/>
            <w:tcBorders>
              <w:top w:val="nil"/>
              <w:left w:val="nil"/>
              <w:bottom w:val="single" w:sz="4" w:space="0" w:color="auto"/>
              <w:right w:val="single" w:sz="4" w:space="0" w:color="auto"/>
            </w:tcBorders>
            <w:noWrap/>
            <w:vAlign w:val="center"/>
          </w:tcPr>
          <w:p w14:paraId="19DA1CDF" w14:textId="77777777" w:rsidR="00250CDA" w:rsidRPr="000F06A5" w:rsidRDefault="00250CDA" w:rsidP="00175C7A">
            <w:pPr>
              <w:ind w:firstLineChars="100" w:firstLine="200"/>
              <w:jc w:val="center"/>
              <w:rPr>
                <w:rFonts w:asciiTheme="majorBidi" w:hAnsiTheme="majorBidi" w:cstheme="majorBidi"/>
              </w:rPr>
            </w:pPr>
          </w:p>
        </w:tc>
        <w:tc>
          <w:tcPr>
            <w:tcW w:w="1558" w:type="dxa"/>
            <w:tcBorders>
              <w:top w:val="nil"/>
              <w:left w:val="nil"/>
              <w:bottom w:val="single" w:sz="4" w:space="0" w:color="auto"/>
              <w:right w:val="single" w:sz="4" w:space="0" w:color="auto"/>
            </w:tcBorders>
            <w:shd w:val="clear" w:color="000000" w:fill="FFFFFF"/>
            <w:noWrap/>
            <w:vAlign w:val="center"/>
          </w:tcPr>
          <w:p w14:paraId="5F924A7C" w14:textId="77777777" w:rsidR="00250CDA" w:rsidRPr="000F06A5" w:rsidRDefault="00250CDA" w:rsidP="00175C7A">
            <w:pPr>
              <w:ind w:firstLineChars="100" w:firstLine="200"/>
              <w:jc w:val="center"/>
              <w:rPr>
                <w:rFonts w:asciiTheme="majorBidi" w:hAnsiTheme="majorBidi" w:cstheme="majorBidi"/>
              </w:rPr>
            </w:pPr>
          </w:p>
        </w:tc>
      </w:tr>
      <w:tr w:rsidR="00250CDA" w:rsidRPr="000F06A5" w14:paraId="005A150B" w14:textId="77777777" w:rsidTr="00175C7A">
        <w:trPr>
          <w:trHeight w:val="567"/>
        </w:trPr>
        <w:tc>
          <w:tcPr>
            <w:tcW w:w="703" w:type="dxa"/>
            <w:tcBorders>
              <w:top w:val="nil"/>
              <w:left w:val="single" w:sz="4" w:space="0" w:color="auto"/>
              <w:bottom w:val="single" w:sz="4" w:space="0" w:color="auto"/>
              <w:right w:val="single" w:sz="4" w:space="0" w:color="auto"/>
            </w:tcBorders>
            <w:noWrap/>
            <w:vAlign w:val="center"/>
            <w:hideMark/>
          </w:tcPr>
          <w:p w14:paraId="64F25204"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268</w:t>
            </w:r>
          </w:p>
        </w:tc>
        <w:tc>
          <w:tcPr>
            <w:tcW w:w="5104" w:type="dxa"/>
            <w:tcBorders>
              <w:top w:val="nil"/>
              <w:left w:val="nil"/>
              <w:bottom w:val="single" w:sz="4" w:space="0" w:color="auto"/>
              <w:right w:val="single" w:sz="4" w:space="0" w:color="auto"/>
            </w:tcBorders>
            <w:vAlign w:val="center"/>
            <w:hideMark/>
          </w:tcPr>
          <w:p w14:paraId="3F41580B" w14:textId="77777777" w:rsidR="00250CDA" w:rsidRPr="000F06A5" w:rsidRDefault="00250CDA" w:rsidP="00175C7A">
            <w:pPr>
              <w:rPr>
                <w:rFonts w:asciiTheme="majorBidi" w:hAnsiTheme="majorBidi" w:cstheme="majorBidi"/>
              </w:rPr>
            </w:pPr>
            <w:r w:rsidRPr="000F06A5">
              <w:rPr>
                <w:rFonts w:asciiTheme="majorBidi" w:hAnsiTheme="majorBidi" w:cstheme="majorBidi"/>
              </w:rPr>
              <w:t>Fourniture, transport et pose de plaque pleine, Nature du matériau : en fonte ductile ou acier galvanisé, Diamètre nominal : 800mm,</w:t>
            </w:r>
          </w:p>
        </w:tc>
        <w:tc>
          <w:tcPr>
            <w:tcW w:w="851" w:type="dxa"/>
            <w:tcBorders>
              <w:top w:val="nil"/>
              <w:left w:val="nil"/>
              <w:bottom w:val="single" w:sz="4" w:space="0" w:color="auto"/>
              <w:right w:val="single" w:sz="4" w:space="0" w:color="auto"/>
            </w:tcBorders>
            <w:noWrap/>
            <w:vAlign w:val="center"/>
            <w:hideMark/>
          </w:tcPr>
          <w:p w14:paraId="48DB69C0"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U</w:t>
            </w:r>
          </w:p>
        </w:tc>
        <w:tc>
          <w:tcPr>
            <w:tcW w:w="1134" w:type="dxa"/>
            <w:tcBorders>
              <w:top w:val="nil"/>
              <w:left w:val="nil"/>
              <w:bottom w:val="single" w:sz="4" w:space="0" w:color="auto"/>
              <w:right w:val="single" w:sz="4" w:space="0" w:color="auto"/>
            </w:tcBorders>
            <w:noWrap/>
            <w:vAlign w:val="center"/>
            <w:hideMark/>
          </w:tcPr>
          <w:p w14:paraId="2474B6BB"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1,00</w:t>
            </w:r>
          </w:p>
        </w:tc>
        <w:tc>
          <w:tcPr>
            <w:tcW w:w="1440" w:type="dxa"/>
            <w:tcBorders>
              <w:top w:val="nil"/>
              <w:left w:val="nil"/>
              <w:bottom w:val="single" w:sz="4" w:space="0" w:color="auto"/>
              <w:right w:val="single" w:sz="4" w:space="0" w:color="auto"/>
            </w:tcBorders>
            <w:noWrap/>
            <w:vAlign w:val="center"/>
          </w:tcPr>
          <w:p w14:paraId="2C92DE74" w14:textId="77777777" w:rsidR="00250CDA" w:rsidRPr="000F06A5" w:rsidRDefault="00250CDA" w:rsidP="00175C7A">
            <w:pPr>
              <w:ind w:firstLineChars="100" w:firstLine="200"/>
              <w:jc w:val="center"/>
              <w:rPr>
                <w:rFonts w:asciiTheme="majorBidi" w:hAnsiTheme="majorBidi" w:cstheme="majorBidi"/>
              </w:rPr>
            </w:pPr>
          </w:p>
        </w:tc>
        <w:tc>
          <w:tcPr>
            <w:tcW w:w="1558" w:type="dxa"/>
            <w:tcBorders>
              <w:top w:val="nil"/>
              <w:left w:val="nil"/>
              <w:bottom w:val="single" w:sz="4" w:space="0" w:color="auto"/>
              <w:right w:val="single" w:sz="4" w:space="0" w:color="auto"/>
            </w:tcBorders>
            <w:shd w:val="clear" w:color="000000" w:fill="FFFFFF"/>
            <w:noWrap/>
            <w:vAlign w:val="center"/>
          </w:tcPr>
          <w:p w14:paraId="196CDCAA" w14:textId="77777777" w:rsidR="00250CDA" w:rsidRPr="000F06A5" w:rsidRDefault="00250CDA" w:rsidP="00175C7A">
            <w:pPr>
              <w:ind w:firstLineChars="100" w:firstLine="200"/>
              <w:jc w:val="center"/>
              <w:rPr>
                <w:rFonts w:asciiTheme="majorBidi" w:hAnsiTheme="majorBidi" w:cstheme="majorBidi"/>
              </w:rPr>
            </w:pPr>
          </w:p>
        </w:tc>
      </w:tr>
      <w:tr w:rsidR="00250CDA" w:rsidRPr="000F06A5" w14:paraId="1589F4B3" w14:textId="77777777" w:rsidTr="00175C7A">
        <w:trPr>
          <w:trHeight w:val="567"/>
        </w:trPr>
        <w:tc>
          <w:tcPr>
            <w:tcW w:w="703" w:type="dxa"/>
            <w:tcBorders>
              <w:top w:val="nil"/>
              <w:left w:val="single" w:sz="4" w:space="0" w:color="auto"/>
              <w:bottom w:val="single" w:sz="4" w:space="0" w:color="auto"/>
              <w:right w:val="single" w:sz="4" w:space="0" w:color="auto"/>
            </w:tcBorders>
            <w:noWrap/>
            <w:vAlign w:val="center"/>
            <w:hideMark/>
          </w:tcPr>
          <w:p w14:paraId="1AE5EBB7"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269</w:t>
            </w:r>
          </w:p>
        </w:tc>
        <w:tc>
          <w:tcPr>
            <w:tcW w:w="5104" w:type="dxa"/>
            <w:tcBorders>
              <w:top w:val="nil"/>
              <w:left w:val="nil"/>
              <w:bottom w:val="single" w:sz="4" w:space="0" w:color="auto"/>
              <w:right w:val="single" w:sz="4" w:space="0" w:color="auto"/>
            </w:tcBorders>
            <w:noWrap/>
            <w:vAlign w:val="center"/>
            <w:hideMark/>
          </w:tcPr>
          <w:p w14:paraId="01907F1D" w14:textId="77777777" w:rsidR="00250CDA" w:rsidRPr="000F06A5" w:rsidRDefault="00250CDA" w:rsidP="00175C7A">
            <w:pPr>
              <w:rPr>
                <w:rFonts w:asciiTheme="majorBidi" w:hAnsiTheme="majorBidi" w:cstheme="majorBidi"/>
                <w:b/>
                <w:bCs/>
              </w:rPr>
            </w:pPr>
            <w:r w:rsidRPr="000F06A5">
              <w:rPr>
                <w:rFonts w:asciiTheme="majorBidi" w:hAnsiTheme="majorBidi" w:cstheme="majorBidi"/>
                <w:b/>
                <w:bCs/>
              </w:rPr>
              <w:t>Fourniture, transport et pose de Joint de démontage, Type : auto-buté en fonte, forme des extrémités : à brides, Diamètre nominal : 600mm,</w:t>
            </w:r>
          </w:p>
        </w:tc>
        <w:tc>
          <w:tcPr>
            <w:tcW w:w="851" w:type="dxa"/>
            <w:tcBorders>
              <w:top w:val="nil"/>
              <w:left w:val="nil"/>
              <w:bottom w:val="single" w:sz="4" w:space="0" w:color="auto"/>
              <w:right w:val="single" w:sz="4" w:space="0" w:color="auto"/>
            </w:tcBorders>
            <w:noWrap/>
            <w:vAlign w:val="center"/>
            <w:hideMark/>
          </w:tcPr>
          <w:p w14:paraId="1F691CCE"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U</w:t>
            </w:r>
          </w:p>
        </w:tc>
        <w:tc>
          <w:tcPr>
            <w:tcW w:w="1134" w:type="dxa"/>
            <w:tcBorders>
              <w:top w:val="nil"/>
              <w:left w:val="nil"/>
              <w:bottom w:val="single" w:sz="4" w:space="0" w:color="auto"/>
              <w:right w:val="single" w:sz="4" w:space="0" w:color="auto"/>
            </w:tcBorders>
            <w:noWrap/>
            <w:vAlign w:val="center"/>
            <w:hideMark/>
          </w:tcPr>
          <w:p w14:paraId="1E82D731"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2,00</w:t>
            </w:r>
          </w:p>
        </w:tc>
        <w:tc>
          <w:tcPr>
            <w:tcW w:w="1440" w:type="dxa"/>
            <w:tcBorders>
              <w:top w:val="nil"/>
              <w:left w:val="nil"/>
              <w:bottom w:val="single" w:sz="4" w:space="0" w:color="auto"/>
              <w:right w:val="single" w:sz="4" w:space="0" w:color="auto"/>
            </w:tcBorders>
            <w:noWrap/>
            <w:vAlign w:val="center"/>
          </w:tcPr>
          <w:p w14:paraId="1C86354D" w14:textId="77777777" w:rsidR="00250CDA" w:rsidRPr="000F06A5" w:rsidRDefault="00250CDA" w:rsidP="00175C7A">
            <w:pPr>
              <w:ind w:firstLineChars="100" w:firstLine="200"/>
              <w:jc w:val="center"/>
              <w:rPr>
                <w:rFonts w:asciiTheme="majorBidi" w:hAnsiTheme="majorBidi" w:cstheme="majorBidi"/>
              </w:rPr>
            </w:pPr>
          </w:p>
        </w:tc>
        <w:tc>
          <w:tcPr>
            <w:tcW w:w="1558" w:type="dxa"/>
            <w:tcBorders>
              <w:top w:val="nil"/>
              <w:left w:val="nil"/>
              <w:bottom w:val="single" w:sz="4" w:space="0" w:color="auto"/>
              <w:right w:val="single" w:sz="4" w:space="0" w:color="auto"/>
            </w:tcBorders>
            <w:shd w:val="clear" w:color="000000" w:fill="FFFFFF"/>
            <w:noWrap/>
            <w:vAlign w:val="center"/>
          </w:tcPr>
          <w:p w14:paraId="63B79988" w14:textId="77777777" w:rsidR="00250CDA" w:rsidRPr="000F06A5" w:rsidRDefault="00250CDA" w:rsidP="00175C7A">
            <w:pPr>
              <w:ind w:firstLineChars="100" w:firstLine="200"/>
              <w:jc w:val="center"/>
              <w:rPr>
                <w:rFonts w:asciiTheme="majorBidi" w:hAnsiTheme="majorBidi" w:cstheme="majorBidi"/>
              </w:rPr>
            </w:pPr>
          </w:p>
        </w:tc>
      </w:tr>
      <w:tr w:rsidR="00250CDA" w:rsidRPr="000F06A5" w14:paraId="03C17297" w14:textId="77777777" w:rsidTr="00175C7A">
        <w:trPr>
          <w:trHeight w:val="567"/>
        </w:trPr>
        <w:tc>
          <w:tcPr>
            <w:tcW w:w="703" w:type="dxa"/>
            <w:tcBorders>
              <w:top w:val="nil"/>
              <w:left w:val="single" w:sz="4" w:space="0" w:color="auto"/>
              <w:bottom w:val="single" w:sz="4" w:space="0" w:color="auto"/>
              <w:right w:val="single" w:sz="4" w:space="0" w:color="auto"/>
            </w:tcBorders>
            <w:noWrap/>
            <w:vAlign w:val="center"/>
            <w:hideMark/>
          </w:tcPr>
          <w:p w14:paraId="687D439A"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270</w:t>
            </w:r>
          </w:p>
        </w:tc>
        <w:tc>
          <w:tcPr>
            <w:tcW w:w="5104" w:type="dxa"/>
            <w:tcBorders>
              <w:top w:val="nil"/>
              <w:left w:val="nil"/>
              <w:bottom w:val="single" w:sz="4" w:space="0" w:color="auto"/>
              <w:right w:val="single" w:sz="4" w:space="0" w:color="auto"/>
            </w:tcBorders>
            <w:vAlign w:val="center"/>
            <w:hideMark/>
          </w:tcPr>
          <w:p w14:paraId="28975D36" w14:textId="77777777" w:rsidR="00250CDA" w:rsidRPr="000F06A5" w:rsidRDefault="00250CDA" w:rsidP="00175C7A">
            <w:pPr>
              <w:rPr>
                <w:rFonts w:asciiTheme="majorBidi" w:hAnsiTheme="majorBidi" w:cstheme="majorBidi"/>
              </w:rPr>
            </w:pPr>
            <w:r w:rsidRPr="000F06A5">
              <w:rPr>
                <w:rFonts w:asciiTheme="majorBidi" w:hAnsiTheme="majorBidi" w:cstheme="majorBidi"/>
              </w:rPr>
              <w:t>Fourniture, transport et pose de Robinet vanne papillon DN 600  y compris les accessoires nécessaires à leur mise en place et à leur manœuvre [volant, tête carrée boulons (écrous+vis) , joint, etc. …]</w:t>
            </w:r>
          </w:p>
        </w:tc>
        <w:tc>
          <w:tcPr>
            <w:tcW w:w="851" w:type="dxa"/>
            <w:tcBorders>
              <w:top w:val="nil"/>
              <w:left w:val="nil"/>
              <w:bottom w:val="single" w:sz="4" w:space="0" w:color="auto"/>
              <w:right w:val="single" w:sz="4" w:space="0" w:color="auto"/>
            </w:tcBorders>
            <w:noWrap/>
            <w:vAlign w:val="center"/>
            <w:hideMark/>
          </w:tcPr>
          <w:p w14:paraId="51DFBA88"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U</w:t>
            </w:r>
          </w:p>
        </w:tc>
        <w:tc>
          <w:tcPr>
            <w:tcW w:w="1134" w:type="dxa"/>
            <w:tcBorders>
              <w:top w:val="nil"/>
              <w:left w:val="nil"/>
              <w:bottom w:val="single" w:sz="4" w:space="0" w:color="auto"/>
              <w:right w:val="single" w:sz="4" w:space="0" w:color="auto"/>
            </w:tcBorders>
            <w:noWrap/>
            <w:vAlign w:val="center"/>
            <w:hideMark/>
          </w:tcPr>
          <w:p w14:paraId="0F03CC0D"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1,00</w:t>
            </w:r>
          </w:p>
        </w:tc>
        <w:tc>
          <w:tcPr>
            <w:tcW w:w="1440" w:type="dxa"/>
            <w:tcBorders>
              <w:top w:val="nil"/>
              <w:left w:val="nil"/>
              <w:bottom w:val="single" w:sz="4" w:space="0" w:color="auto"/>
              <w:right w:val="single" w:sz="4" w:space="0" w:color="auto"/>
            </w:tcBorders>
            <w:noWrap/>
            <w:vAlign w:val="center"/>
          </w:tcPr>
          <w:p w14:paraId="1FB7BDA1" w14:textId="77777777" w:rsidR="00250CDA" w:rsidRPr="000F06A5" w:rsidRDefault="00250CDA" w:rsidP="00175C7A">
            <w:pPr>
              <w:ind w:firstLineChars="100" w:firstLine="200"/>
              <w:jc w:val="center"/>
              <w:rPr>
                <w:rFonts w:asciiTheme="majorBidi" w:hAnsiTheme="majorBidi" w:cstheme="majorBidi"/>
              </w:rPr>
            </w:pPr>
          </w:p>
        </w:tc>
        <w:tc>
          <w:tcPr>
            <w:tcW w:w="1558" w:type="dxa"/>
            <w:tcBorders>
              <w:top w:val="nil"/>
              <w:left w:val="nil"/>
              <w:bottom w:val="single" w:sz="4" w:space="0" w:color="auto"/>
              <w:right w:val="single" w:sz="4" w:space="0" w:color="auto"/>
            </w:tcBorders>
            <w:shd w:val="clear" w:color="000000" w:fill="FFFFFF"/>
            <w:noWrap/>
            <w:vAlign w:val="center"/>
          </w:tcPr>
          <w:p w14:paraId="66F29816" w14:textId="77777777" w:rsidR="00250CDA" w:rsidRPr="000F06A5" w:rsidRDefault="00250CDA" w:rsidP="00175C7A">
            <w:pPr>
              <w:ind w:firstLineChars="100" w:firstLine="200"/>
              <w:jc w:val="center"/>
              <w:rPr>
                <w:rFonts w:asciiTheme="majorBidi" w:hAnsiTheme="majorBidi" w:cstheme="majorBidi"/>
              </w:rPr>
            </w:pPr>
          </w:p>
        </w:tc>
      </w:tr>
      <w:tr w:rsidR="00250CDA" w:rsidRPr="000F06A5" w14:paraId="1437B695" w14:textId="77777777" w:rsidTr="00175C7A">
        <w:trPr>
          <w:trHeight w:val="567"/>
        </w:trPr>
        <w:tc>
          <w:tcPr>
            <w:tcW w:w="703" w:type="dxa"/>
            <w:tcBorders>
              <w:top w:val="nil"/>
              <w:left w:val="single" w:sz="4" w:space="0" w:color="auto"/>
              <w:bottom w:val="single" w:sz="4" w:space="0" w:color="auto"/>
              <w:right w:val="single" w:sz="4" w:space="0" w:color="auto"/>
            </w:tcBorders>
            <w:noWrap/>
            <w:vAlign w:val="center"/>
            <w:hideMark/>
          </w:tcPr>
          <w:p w14:paraId="2F55C23B"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271</w:t>
            </w:r>
          </w:p>
        </w:tc>
        <w:tc>
          <w:tcPr>
            <w:tcW w:w="5104" w:type="dxa"/>
            <w:tcBorders>
              <w:top w:val="nil"/>
              <w:left w:val="nil"/>
              <w:bottom w:val="single" w:sz="4" w:space="0" w:color="auto"/>
              <w:right w:val="single" w:sz="4" w:space="0" w:color="auto"/>
            </w:tcBorders>
            <w:vAlign w:val="center"/>
            <w:hideMark/>
          </w:tcPr>
          <w:p w14:paraId="08090DD4" w14:textId="77777777" w:rsidR="00250CDA" w:rsidRPr="000F06A5" w:rsidRDefault="00250CDA" w:rsidP="00175C7A">
            <w:pPr>
              <w:rPr>
                <w:rFonts w:asciiTheme="majorBidi" w:hAnsiTheme="majorBidi" w:cstheme="majorBidi"/>
              </w:rPr>
            </w:pPr>
            <w:r w:rsidRPr="000F06A5">
              <w:rPr>
                <w:rFonts w:asciiTheme="majorBidi" w:hAnsiTheme="majorBidi" w:cstheme="majorBidi"/>
              </w:rPr>
              <w:t>Fourniture, transport et pose de Ventouse avec robinet d'arrêt, Diamètre nominal : 200 mm,</w:t>
            </w:r>
          </w:p>
        </w:tc>
        <w:tc>
          <w:tcPr>
            <w:tcW w:w="851" w:type="dxa"/>
            <w:tcBorders>
              <w:top w:val="nil"/>
              <w:left w:val="nil"/>
              <w:bottom w:val="single" w:sz="4" w:space="0" w:color="auto"/>
              <w:right w:val="single" w:sz="4" w:space="0" w:color="auto"/>
            </w:tcBorders>
            <w:noWrap/>
            <w:vAlign w:val="center"/>
            <w:hideMark/>
          </w:tcPr>
          <w:p w14:paraId="5E6440ED"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U</w:t>
            </w:r>
          </w:p>
        </w:tc>
        <w:tc>
          <w:tcPr>
            <w:tcW w:w="1134" w:type="dxa"/>
            <w:tcBorders>
              <w:top w:val="nil"/>
              <w:left w:val="nil"/>
              <w:bottom w:val="single" w:sz="4" w:space="0" w:color="auto"/>
              <w:right w:val="single" w:sz="4" w:space="0" w:color="auto"/>
            </w:tcBorders>
            <w:noWrap/>
            <w:vAlign w:val="center"/>
            <w:hideMark/>
          </w:tcPr>
          <w:p w14:paraId="471BA5CE"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1,00</w:t>
            </w:r>
          </w:p>
        </w:tc>
        <w:tc>
          <w:tcPr>
            <w:tcW w:w="1440" w:type="dxa"/>
            <w:tcBorders>
              <w:top w:val="nil"/>
              <w:left w:val="nil"/>
              <w:bottom w:val="single" w:sz="4" w:space="0" w:color="auto"/>
              <w:right w:val="single" w:sz="4" w:space="0" w:color="auto"/>
            </w:tcBorders>
            <w:noWrap/>
            <w:vAlign w:val="center"/>
          </w:tcPr>
          <w:p w14:paraId="0AB4A449" w14:textId="77777777" w:rsidR="00250CDA" w:rsidRPr="000F06A5" w:rsidRDefault="00250CDA" w:rsidP="00175C7A">
            <w:pPr>
              <w:ind w:firstLineChars="100" w:firstLine="200"/>
              <w:jc w:val="center"/>
              <w:rPr>
                <w:rFonts w:asciiTheme="majorBidi" w:hAnsiTheme="majorBidi" w:cstheme="majorBidi"/>
              </w:rPr>
            </w:pPr>
          </w:p>
        </w:tc>
        <w:tc>
          <w:tcPr>
            <w:tcW w:w="1558" w:type="dxa"/>
            <w:tcBorders>
              <w:top w:val="nil"/>
              <w:left w:val="nil"/>
              <w:bottom w:val="single" w:sz="4" w:space="0" w:color="auto"/>
              <w:right w:val="single" w:sz="4" w:space="0" w:color="auto"/>
            </w:tcBorders>
            <w:shd w:val="clear" w:color="000000" w:fill="FFFFFF"/>
            <w:noWrap/>
            <w:vAlign w:val="center"/>
          </w:tcPr>
          <w:p w14:paraId="4F0F2CD5" w14:textId="77777777" w:rsidR="00250CDA" w:rsidRPr="000F06A5" w:rsidRDefault="00250CDA" w:rsidP="00175C7A">
            <w:pPr>
              <w:ind w:firstLineChars="100" w:firstLine="200"/>
              <w:jc w:val="center"/>
              <w:rPr>
                <w:rFonts w:asciiTheme="majorBidi" w:hAnsiTheme="majorBidi" w:cstheme="majorBidi"/>
              </w:rPr>
            </w:pPr>
          </w:p>
        </w:tc>
      </w:tr>
      <w:tr w:rsidR="00250CDA" w:rsidRPr="000F06A5" w14:paraId="2F0A0453" w14:textId="77777777" w:rsidTr="00175C7A">
        <w:trPr>
          <w:trHeight w:val="567"/>
        </w:trPr>
        <w:tc>
          <w:tcPr>
            <w:tcW w:w="703" w:type="dxa"/>
            <w:tcBorders>
              <w:top w:val="nil"/>
              <w:left w:val="single" w:sz="4" w:space="0" w:color="auto"/>
              <w:bottom w:val="single" w:sz="4" w:space="0" w:color="auto"/>
              <w:right w:val="single" w:sz="4" w:space="0" w:color="auto"/>
            </w:tcBorders>
            <w:noWrap/>
            <w:vAlign w:val="center"/>
            <w:hideMark/>
          </w:tcPr>
          <w:p w14:paraId="38642561"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272</w:t>
            </w:r>
          </w:p>
        </w:tc>
        <w:tc>
          <w:tcPr>
            <w:tcW w:w="5104" w:type="dxa"/>
            <w:tcBorders>
              <w:top w:val="nil"/>
              <w:left w:val="nil"/>
              <w:bottom w:val="single" w:sz="4" w:space="0" w:color="auto"/>
              <w:right w:val="single" w:sz="4" w:space="0" w:color="auto"/>
            </w:tcBorders>
            <w:vAlign w:val="center"/>
            <w:hideMark/>
          </w:tcPr>
          <w:p w14:paraId="74FADD5E" w14:textId="77777777" w:rsidR="00250CDA" w:rsidRPr="000F06A5" w:rsidRDefault="00250CDA" w:rsidP="00175C7A">
            <w:pPr>
              <w:rPr>
                <w:rFonts w:asciiTheme="majorBidi" w:hAnsiTheme="majorBidi" w:cstheme="majorBidi"/>
              </w:rPr>
            </w:pPr>
            <w:r w:rsidRPr="000F06A5">
              <w:rPr>
                <w:rFonts w:asciiTheme="majorBidi" w:hAnsiTheme="majorBidi" w:cstheme="majorBidi"/>
              </w:rPr>
              <w:t>Fourniture, transport et pose de vanne de régulation,  DN 600 mm</w:t>
            </w:r>
          </w:p>
        </w:tc>
        <w:tc>
          <w:tcPr>
            <w:tcW w:w="851" w:type="dxa"/>
            <w:tcBorders>
              <w:top w:val="nil"/>
              <w:left w:val="nil"/>
              <w:bottom w:val="single" w:sz="4" w:space="0" w:color="auto"/>
              <w:right w:val="single" w:sz="4" w:space="0" w:color="auto"/>
            </w:tcBorders>
            <w:noWrap/>
            <w:vAlign w:val="center"/>
            <w:hideMark/>
          </w:tcPr>
          <w:p w14:paraId="570B44E6"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U</w:t>
            </w:r>
          </w:p>
        </w:tc>
        <w:tc>
          <w:tcPr>
            <w:tcW w:w="1134" w:type="dxa"/>
            <w:tcBorders>
              <w:top w:val="nil"/>
              <w:left w:val="nil"/>
              <w:bottom w:val="single" w:sz="4" w:space="0" w:color="auto"/>
              <w:right w:val="single" w:sz="4" w:space="0" w:color="auto"/>
            </w:tcBorders>
            <w:noWrap/>
            <w:vAlign w:val="center"/>
            <w:hideMark/>
          </w:tcPr>
          <w:p w14:paraId="665F1F2B"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1,00</w:t>
            </w:r>
          </w:p>
        </w:tc>
        <w:tc>
          <w:tcPr>
            <w:tcW w:w="1440" w:type="dxa"/>
            <w:tcBorders>
              <w:top w:val="nil"/>
              <w:left w:val="nil"/>
              <w:bottom w:val="single" w:sz="4" w:space="0" w:color="auto"/>
              <w:right w:val="single" w:sz="4" w:space="0" w:color="auto"/>
            </w:tcBorders>
            <w:noWrap/>
            <w:vAlign w:val="center"/>
          </w:tcPr>
          <w:p w14:paraId="6A3B98DF" w14:textId="77777777" w:rsidR="00250CDA" w:rsidRPr="000F06A5" w:rsidRDefault="00250CDA" w:rsidP="00175C7A">
            <w:pPr>
              <w:ind w:firstLineChars="100" w:firstLine="200"/>
              <w:jc w:val="center"/>
              <w:rPr>
                <w:rFonts w:asciiTheme="majorBidi" w:hAnsiTheme="majorBidi" w:cstheme="majorBidi"/>
              </w:rPr>
            </w:pPr>
          </w:p>
        </w:tc>
        <w:tc>
          <w:tcPr>
            <w:tcW w:w="1558" w:type="dxa"/>
            <w:tcBorders>
              <w:top w:val="nil"/>
              <w:left w:val="nil"/>
              <w:bottom w:val="single" w:sz="4" w:space="0" w:color="auto"/>
              <w:right w:val="single" w:sz="4" w:space="0" w:color="auto"/>
            </w:tcBorders>
            <w:shd w:val="clear" w:color="000000" w:fill="FFFFFF"/>
            <w:noWrap/>
            <w:vAlign w:val="center"/>
          </w:tcPr>
          <w:p w14:paraId="0B64A491" w14:textId="77777777" w:rsidR="00250CDA" w:rsidRPr="000F06A5" w:rsidRDefault="00250CDA" w:rsidP="00175C7A">
            <w:pPr>
              <w:ind w:firstLineChars="100" w:firstLine="200"/>
              <w:jc w:val="center"/>
              <w:rPr>
                <w:rFonts w:asciiTheme="majorBidi" w:hAnsiTheme="majorBidi" w:cstheme="majorBidi"/>
              </w:rPr>
            </w:pPr>
          </w:p>
        </w:tc>
      </w:tr>
      <w:tr w:rsidR="00250CDA" w:rsidRPr="000F06A5" w14:paraId="1FB2FA61" w14:textId="77777777" w:rsidTr="00175C7A">
        <w:trPr>
          <w:trHeight w:val="567"/>
        </w:trPr>
        <w:tc>
          <w:tcPr>
            <w:tcW w:w="703" w:type="dxa"/>
            <w:tcBorders>
              <w:top w:val="nil"/>
              <w:left w:val="single" w:sz="4" w:space="0" w:color="auto"/>
              <w:bottom w:val="single" w:sz="4" w:space="0" w:color="auto"/>
              <w:right w:val="single" w:sz="4" w:space="0" w:color="auto"/>
            </w:tcBorders>
            <w:noWrap/>
            <w:vAlign w:val="center"/>
            <w:hideMark/>
          </w:tcPr>
          <w:p w14:paraId="2E54C017"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273</w:t>
            </w:r>
          </w:p>
        </w:tc>
        <w:tc>
          <w:tcPr>
            <w:tcW w:w="5104" w:type="dxa"/>
            <w:tcBorders>
              <w:top w:val="nil"/>
              <w:left w:val="nil"/>
              <w:bottom w:val="single" w:sz="4" w:space="0" w:color="auto"/>
              <w:right w:val="single" w:sz="4" w:space="0" w:color="auto"/>
            </w:tcBorders>
            <w:noWrap/>
            <w:vAlign w:val="center"/>
            <w:hideMark/>
          </w:tcPr>
          <w:p w14:paraId="045A0754" w14:textId="77777777" w:rsidR="00250CDA" w:rsidRPr="000F06A5" w:rsidRDefault="00250CDA" w:rsidP="00175C7A">
            <w:pPr>
              <w:rPr>
                <w:rFonts w:asciiTheme="majorBidi" w:hAnsiTheme="majorBidi" w:cstheme="majorBidi"/>
              </w:rPr>
            </w:pPr>
            <w:r w:rsidRPr="000F06A5">
              <w:rPr>
                <w:rFonts w:asciiTheme="majorBidi" w:hAnsiTheme="majorBidi" w:cstheme="majorBidi"/>
              </w:rPr>
              <w:t>Fourniture, transport et pose de Débitmètre insertion pour un diamètre de conduite 600 mm et plus</w:t>
            </w:r>
          </w:p>
        </w:tc>
        <w:tc>
          <w:tcPr>
            <w:tcW w:w="851" w:type="dxa"/>
            <w:tcBorders>
              <w:top w:val="nil"/>
              <w:left w:val="nil"/>
              <w:bottom w:val="single" w:sz="4" w:space="0" w:color="auto"/>
              <w:right w:val="single" w:sz="4" w:space="0" w:color="auto"/>
            </w:tcBorders>
            <w:noWrap/>
            <w:vAlign w:val="center"/>
            <w:hideMark/>
          </w:tcPr>
          <w:p w14:paraId="0CD7D43F"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U</w:t>
            </w:r>
          </w:p>
        </w:tc>
        <w:tc>
          <w:tcPr>
            <w:tcW w:w="1134" w:type="dxa"/>
            <w:tcBorders>
              <w:top w:val="nil"/>
              <w:left w:val="nil"/>
              <w:bottom w:val="single" w:sz="4" w:space="0" w:color="auto"/>
              <w:right w:val="single" w:sz="4" w:space="0" w:color="auto"/>
            </w:tcBorders>
            <w:noWrap/>
            <w:vAlign w:val="center"/>
            <w:hideMark/>
          </w:tcPr>
          <w:p w14:paraId="4EF6273D"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1,00</w:t>
            </w:r>
          </w:p>
        </w:tc>
        <w:tc>
          <w:tcPr>
            <w:tcW w:w="1440" w:type="dxa"/>
            <w:tcBorders>
              <w:top w:val="nil"/>
              <w:left w:val="nil"/>
              <w:bottom w:val="single" w:sz="4" w:space="0" w:color="auto"/>
              <w:right w:val="single" w:sz="4" w:space="0" w:color="auto"/>
            </w:tcBorders>
            <w:noWrap/>
            <w:vAlign w:val="center"/>
          </w:tcPr>
          <w:p w14:paraId="544C2B65" w14:textId="77777777" w:rsidR="00250CDA" w:rsidRPr="000F06A5" w:rsidRDefault="00250CDA" w:rsidP="00175C7A">
            <w:pPr>
              <w:ind w:firstLineChars="100" w:firstLine="200"/>
              <w:jc w:val="center"/>
              <w:rPr>
                <w:rFonts w:asciiTheme="majorBidi" w:hAnsiTheme="majorBidi" w:cstheme="majorBidi"/>
              </w:rPr>
            </w:pPr>
          </w:p>
        </w:tc>
        <w:tc>
          <w:tcPr>
            <w:tcW w:w="1558" w:type="dxa"/>
            <w:tcBorders>
              <w:top w:val="nil"/>
              <w:left w:val="nil"/>
              <w:bottom w:val="single" w:sz="4" w:space="0" w:color="auto"/>
              <w:right w:val="single" w:sz="4" w:space="0" w:color="auto"/>
            </w:tcBorders>
            <w:shd w:val="clear" w:color="000000" w:fill="FFFFFF"/>
            <w:noWrap/>
            <w:vAlign w:val="center"/>
          </w:tcPr>
          <w:p w14:paraId="0929B289" w14:textId="77777777" w:rsidR="00250CDA" w:rsidRPr="000F06A5" w:rsidRDefault="00250CDA" w:rsidP="00175C7A">
            <w:pPr>
              <w:ind w:firstLineChars="100" w:firstLine="200"/>
              <w:jc w:val="center"/>
              <w:rPr>
                <w:rFonts w:asciiTheme="majorBidi" w:hAnsiTheme="majorBidi" w:cstheme="majorBidi"/>
              </w:rPr>
            </w:pPr>
          </w:p>
        </w:tc>
      </w:tr>
      <w:tr w:rsidR="00250CDA" w:rsidRPr="000F06A5" w14:paraId="0E1FE8E4" w14:textId="77777777" w:rsidTr="00175C7A">
        <w:trPr>
          <w:trHeight w:val="567"/>
        </w:trPr>
        <w:tc>
          <w:tcPr>
            <w:tcW w:w="703" w:type="dxa"/>
            <w:tcBorders>
              <w:top w:val="nil"/>
              <w:left w:val="single" w:sz="4" w:space="0" w:color="auto"/>
              <w:bottom w:val="single" w:sz="4" w:space="0" w:color="auto"/>
              <w:right w:val="single" w:sz="4" w:space="0" w:color="auto"/>
            </w:tcBorders>
            <w:noWrap/>
            <w:vAlign w:val="center"/>
            <w:hideMark/>
          </w:tcPr>
          <w:p w14:paraId="303C0F17"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274</w:t>
            </w:r>
          </w:p>
        </w:tc>
        <w:tc>
          <w:tcPr>
            <w:tcW w:w="5104" w:type="dxa"/>
            <w:tcBorders>
              <w:top w:val="nil"/>
              <w:left w:val="nil"/>
              <w:bottom w:val="single" w:sz="4" w:space="0" w:color="auto"/>
              <w:right w:val="single" w:sz="4" w:space="0" w:color="auto"/>
            </w:tcBorders>
            <w:vAlign w:val="center"/>
            <w:hideMark/>
          </w:tcPr>
          <w:p w14:paraId="0B1BB382" w14:textId="77777777" w:rsidR="00250CDA" w:rsidRPr="000F06A5" w:rsidRDefault="00250CDA" w:rsidP="00175C7A">
            <w:pPr>
              <w:rPr>
                <w:rFonts w:asciiTheme="majorBidi" w:hAnsiTheme="majorBidi" w:cstheme="majorBidi"/>
              </w:rPr>
            </w:pPr>
            <w:r w:rsidRPr="000F06A5">
              <w:rPr>
                <w:rFonts w:asciiTheme="majorBidi" w:hAnsiTheme="majorBidi" w:cstheme="majorBidi"/>
              </w:rPr>
              <w:t>Fourniture, transport et pose de Boite à crépine DN 600 mm</w:t>
            </w:r>
          </w:p>
        </w:tc>
        <w:tc>
          <w:tcPr>
            <w:tcW w:w="851" w:type="dxa"/>
            <w:tcBorders>
              <w:top w:val="nil"/>
              <w:left w:val="nil"/>
              <w:bottom w:val="single" w:sz="4" w:space="0" w:color="auto"/>
              <w:right w:val="single" w:sz="4" w:space="0" w:color="auto"/>
            </w:tcBorders>
            <w:noWrap/>
            <w:vAlign w:val="center"/>
            <w:hideMark/>
          </w:tcPr>
          <w:p w14:paraId="40C24703"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U</w:t>
            </w:r>
          </w:p>
        </w:tc>
        <w:tc>
          <w:tcPr>
            <w:tcW w:w="1134" w:type="dxa"/>
            <w:tcBorders>
              <w:top w:val="nil"/>
              <w:left w:val="nil"/>
              <w:bottom w:val="single" w:sz="4" w:space="0" w:color="auto"/>
              <w:right w:val="single" w:sz="4" w:space="0" w:color="auto"/>
            </w:tcBorders>
            <w:noWrap/>
            <w:vAlign w:val="center"/>
            <w:hideMark/>
          </w:tcPr>
          <w:p w14:paraId="782B0E2F"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1,00</w:t>
            </w:r>
          </w:p>
        </w:tc>
        <w:tc>
          <w:tcPr>
            <w:tcW w:w="1440" w:type="dxa"/>
            <w:tcBorders>
              <w:top w:val="nil"/>
              <w:left w:val="nil"/>
              <w:bottom w:val="single" w:sz="4" w:space="0" w:color="auto"/>
              <w:right w:val="single" w:sz="4" w:space="0" w:color="auto"/>
            </w:tcBorders>
            <w:noWrap/>
            <w:vAlign w:val="center"/>
          </w:tcPr>
          <w:p w14:paraId="26CC27F2" w14:textId="77777777" w:rsidR="00250CDA" w:rsidRPr="000F06A5" w:rsidRDefault="00250CDA" w:rsidP="00175C7A">
            <w:pPr>
              <w:ind w:firstLineChars="100" w:firstLine="200"/>
              <w:jc w:val="center"/>
              <w:rPr>
                <w:rFonts w:asciiTheme="majorBidi" w:hAnsiTheme="majorBidi" w:cstheme="majorBidi"/>
              </w:rPr>
            </w:pPr>
          </w:p>
        </w:tc>
        <w:tc>
          <w:tcPr>
            <w:tcW w:w="1558" w:type="dxa"/>
            <w:tcBorders>
              <w:top w:val="nil"/>
              <w:left w:val="nil"/>
              <w:bottom w:val="single" w:sz="4" w:space="0" w:color="auto"/>
              <w:right w:val="single" w:sz="4" w:space="0" w:color="auto"/>
            </w:tcBorders>
            <w:shd w:val="clear" w:color="000000" w:fill="FFFFFF"/>
            <w:noWrap/>
            <w:vAlign w:val="center"/>
          </w:tcPr>
          <w:p w14:paraId="012546F5" w14:textId="77777777" w:rsidR="00250CDA" w:rsidRPr="000F06A5" w:rsidRDefault="00250CDA" w:rsidP="00175C7A">
            <w:pPr>
              <w:ind w:firstLineChars="100" w:firstLine="200"/>
              <w:jc w:val="center"/>
              <w:rPr>
                <w:rFonts w:asciiTheme="majorBidi" w:hAnsiTheme="majorBidi" w:cstheme="majorBidi"/>
              </w:rPr>
            </w:pPr>
          </w:p>
        </w:tc>
      </w:tr>
      <w:tr w:rsidR="00250CDA" w:rsidRPr="000F06A5" w14:paraId="6D57D4C6" w14:textId="77777777" w:rsidTr="00175C7A">
        <w:trPr>
          <w:trHeight w:val="567"/>
        </w:trPr>
        <w:tc>
          <w:tcPr>
            <w:tcW w:w="703" w:type="dxa"/>
            <w:tcBorders>
              <w:top w:val="nil"/>
              <w:left w:val="single" w:sz="4" w:space="0" w:color="auto"/>
              <w:bottom w:val="single" w:sz="4" w:space="0" w:color="auto"/>
              <w:right w:val="single" w:sz="4" w:space="0" w:color="auto"/>
            </w:tcBorders>
            <w:noWrap/>
            <w:vAlign w:val="center"/>
            <w:hideMark/>
          </w:tcPr>
          <w:p w14:paraId="79363C08"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275</w:t>
            </w:r>
          </w:p>
        </w:tc>
        <w:tc>
          <w:tcPr>
            <w:tcW w:w="5104" w:type="dxa"/>
            <w:tcBorders>
              <w:top w:val="nil"/>
              <w:left w:val="nil"/>
              <w:bottom w:val="single" w:sz="4" w:space="0" w:color="auto"/>
              <w:right w:val="single" w:sz="4" w:space="0" w:color="auto"/>
            </w:tcBorders>
            <w:vAlign w:val="center"/>
            <w:hideMark/>
          </w:tcPr>
          <w:p w14:paraId="30A9F602" w14:textId="77777777" w:rsidR="00250CDA" w:rsidRPr="000F06A5" w:rsidRDefault="00250CDA" w:rsidP="00175C7A">
            <w:pPr>
              <w:rPr>
                <w:rFonts w:asciiTheme="majorBidi" w:hAnsiTheme="majorBidi" w:cstheme="majorBidi"/>
              </w:rPr>
            </w:pPr>
            <w:r w:rsidRPr="000F06A5">
              <w:rPr>
                <w:rFonts w:asciiTheme="majorBidi" w:hAnsiTheme="majorBidi" w:cstheme="majorBidi"/>
              </w:rPr>
              <w:t xml:space="preserve">Démontage, dépose des pièces spéciales et de robinetterie existantes vers un endroit indiqué par </w:t>
            </w:r>
            <w:r w:rsidRPr="000F06A5">
              <w:rPr>
                <w:rFonts w:asciiTheme="majorBidi" w:hAnsiTheme="majorBidi" w:cstheme="majorBidi"/>
                <w:bCs/>
              </w:rPr>
              <w:t>MO/MOD</w:t>
            </w:r>
            <w:r w:rsidRPr="000F06A5">
              <w:rPr>
                <w:rFonts w:asciiTheme="majorBidi" w:hAnsiTheme="majorBidi" w:cstheme="majorBidi"/>
              </w:rPr>
              <w:t xml:space="preserve"> et leur pose éventuelle au niveau des ouvrages existants ou projetés au niveau du site y compris démolition et réfection des socles, joints, protections et toutes sujétions.</w:t>
            </w:r>
          </w:p>
        </w:tc>
        <w:tc>
          <w:tcPr>
            <w:tcW w:w="851" w:type="dxa"/>
            <w:tcBorders>
              <w:top w:val="nil"/>
              <w:left w:val="nil"/>
              <w:bottom w:val="single" w:sz="4" w:space="0" w:color="auto"/>
              <w:right w:val="single" w:sz="4" w:space="0" w:color="auto"/>
            </w:tcBorders>
            <w:noWrap/>
            <w:vAlign w:val="center"/>
            <w:hideMark/>
          </w:tcPr>
          <w:p w14:paraId="034F6699"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Ft</w:t>
            </w:r>
          </w:p>
        </w:tc>
        <w:tc>
          <w:tcPr>
            <w:tcW w:w="1134" w:type="dxa"/>
            <w:tcBorders>
              <w:top w:val="nil"/>
              <w:left w:val="nil"/>
              <w:bottom w:val="single" w:sz="4" w:space="0" w:color="auto"/>
              <w:right w:val="single" w:sz="4" w:space="0" w:color="auto"/>
            </w:tcBorders>
            <w:noWrap/>
            <w:vAlign w:val="center"/>
            <w:hideMark/>
          </w:tcPr>
          <w:p w14:paraId="181FB415"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1,00</w:t>
            </w:r>
          </w:p>
        </w:tc>
        <w:tc>
          <w:tcPr>
            <w:tcW w:w="1440" w:type="dxa"/>
            <w:tcBorders>
              <w:top w:val="nil"/>
              <w:left w:val="nil"/>
              <w:bottom w:val="single" w:sz="4" w:space="0" w:color="auto"/>
              <w:right w:val="single" w:sz="4" w:space="0" w:color="auto"/>
            </w:tcBorders>
            <w:noWrap/>
            <w:vAlign w:val="center"/>
          </w:tcPr>
          <w:p w14:paraId="134C3B76" w14:textId="77777777" w:rsidR="00250CDA" w:rsidRPr="000F06A5" w:rsidRDefault="00250CDA" w:rsidP="00175C7A">
            <w:pPr>
              <w:ind w:firstLineChars="100" w:firstLine="200"/>
              <w:jc w:val="center"/>
              <w:rPr>
                <w:rFonts w:asciiTheme="majorBidi" w:hAnsiTheme="majorBidi" w:cstheme="majorBidi"/>
              </w:rPr>
            </w:pPr>
          </w:p>
        </w:tc>
        <w:tc>
          <w:tcPr>
            <w:tcW w:w="1558" w:type="dxa"/>
            <w:tcBorders>
              <w:top w:val="nil"/>
              <w:left w:val="nil"/>
              <w:bottom w:val="single" w:sz="4" w:space="0" w:color="auto"/>
              <w:right w:val="single" w:sz="4" w:space="0" w:color="auto"/>
            </w:tcBorders>
            <w:shd w:val="clear" w:color="000000" w:fill="FFFFFF"/>
            <w:noWrap/>
            <w:vAlign w:val="center"/>
          </w:tcPr>
          <w:p w14:paraId="6E91E053" w14:textId="77777777" w:rsidR="00250CDA" w:rsidRPr="000F06A5" w:rsidRDefault="00250CDA" w:rsidP="00175C7A">
            <w:pPr>
              <w:ind w:firstLineChars="100" w:firstLine="200"/>
              <w:jc w:val="center"/>
              <w:rPr>
                <w:rFonts w:asciiTheme="majorBidi" w:hAnsiTheme="majorBidi" w:cstheme="majorBidi"/>
              </w:rPr>
            </w:pPr>
          </w:p>
        </w:tc>
      </w:tr>
      <w:tr w:rsidR="00250CDA" w:rsidRPr="000F06A5" w14:paraId="371CF78D" w14:textId="77777777" w:rsidTr="00175C7A">
        <w:trPr>
          <w:trHeight w:val="567"/>
        </w:trPr>
        <w:tc>
          <w:tcPr>
            <w:tcW w:w="703" w:type="dxa"/>
            <w:tcBorders>
              <w:top w:val="nil"/>
              <w:left w:val="single" w:sz="4" w:space="0" w:color="auto"/>
              <w:bottom w:val="single" w:sz="4" w:space="0" w:color="auto"/>
              <w:right w:val="single" w:sz="4" w:space="0" w:color="auto"/>
            </w:tcBorders>
            <w:shd w:val="clear" w:color="000000" w:fill="DAEEF3"/>
            <w:noWrap/>
            <w:vAlign w:val="center"/>
            <w:hideMark/>
          </w:tcPr>
          <w:p w14:paraId="5D8A9D40" w14:textId="77777777" w:rsidR="00250CDA" w:rsidRPr="000F06A5" w:rsidRDefault="00250CDA" w:rsidP="00175C7A">
            <w:pPr>
              <w:jc w:val="center"/>
              <w:rPr>
                <w:rFonts w:asciiTheme="majorBidi" w:hAnsiTheme="majorBidi" w:cstheme="majorBidi"/>
                <w:b/>
                <w:bCs/>
              </w:rPr>
            </w:pPr>
          </w:p>
        </w:tc>
        <w:tc>
          <w:tcPr>
            <w:tcW w:w="5104" w:type="dxa"/>
            <w:tcBorders>
              <w:top w:val="nil"/>
              <w:left w:val="nil"/>
              <w:bottom w:val="single" w:sz="4" w:space="0" w:color="auto"/>
              <w:right w:val="single" w:sz="4" w:space="0" w:color="auto"/>
            </w:tcBorders>
            <w:shd w:val="clear" w:color="000000" w:fill="DAEEF3"/>
            <w:noWrap/>
            <w:vAlign w:val="center"/>
            <w:hideMark/>
          </w:tcPr>
          <w:p w14:paraId="29BF7AB1" w14:textId="77777777" w:rsidR="00250CDA" w:rsidRPr="000F06A5" w:rsidRDefault="00250CDA" w:rsidP="00175C7A">
            <w:pPr>
              <w:rPr>
                <w:rFonts w:asciiTheme="majorBidi" w:hAnsiTheme="majorBidi" w:cstheme="majorBidi"/>
                <w:b/>
                <w:bCs/>
                <w:u w:val="single"/>
              </w:rPr>
            </w:pPr>
            <w:r w:rsidRPr="000F06A5">
              <w:rPr>
                <w:rFonts w:asciiTheme="majorBidi" w:hAnsiTheme="majorBidi" w:cstheme="majorBidi"/>
                <w:b/>
                <w:bCs/>
                <w:u w:val="single"/>
              </w:rPr>
              <w:t>REHABILITATION DES EQUIPEMENTS HYDRAULIQUES DE LA CHAMBRE DE DEPART</w:t>
            </w:r>
          </w:p>
        </w:tc>
        <w:tc>
          <w:tcPr>
            <w:tcW w:w="851" w:type="dxa"/>
            <w:tcBorders>
              <w:top w:val="nil"/>
              <w:left w:val="nil"/>
              <w:bottom w:val="single" w:sz="4" w:space="0" w:color="auto"/>
              <w:right w:val="single" w:sz="4" w:space="0" w:color="auto"/>
            </w:tcBorders>
            <w:shd w:val="clear" w:color="000000" w:fill="DAEEF3"/>
            <w:noWrap/>
            <w:vAlign w:val="center"/>
            <w:hideMark/>
          </w:tcPr>
          <w:p w14:paraId="31D294FE" w14:textId="77777777" w:rsidR="00250CDA" w:rsidRPr="000F06A5" w:rsidRDefault="00250CDA" w:rsidP="00175C7A">
            <w:pPr>
              <w:jc w:val="center"/>
              <w:rPr>
                <w:rFonts w:asciiTheme="majorBidi" w:hAnsiTheme="majorBidi" w:cstheme="majorBidi"/>
                <w:b/>
                <w:bCs/>
                <w:u w:val="single"/>
              </w:rPr>
            </w:pPr>
          </w:p>
        </w:tc>
        <w:tc>
          <w:tcPr>
            <w:tcW w:w="1134" w:type="dxa"/>
            <w:tcBorders>
              <w:top w:val="nil"/>
              <w:left w:val="nil"/>
              <w:bottom w:val="single" w:sz="4" w:space="0" w:color="auto"/>
              <w:right w:val="single" w:sz="4" w:space="0" w:color="auto"/>
            </w:tcBorders>
            <w:shd w:val="clear" w:color="000000" w:fill="DAEEF3"/>
            <w:noWrap/>
            <w:vAlign w:val="center"/>
            <w:hideMark/>
          </w:tcPr>
          <w:p w14:paraId="76AAB30E" w14:textId="77777777" w:rsidR="00250CDA" w:rsidRPr="000F06A5" w:rsidRDefault="00250CDA" w:rsidP="00175C7A">
            <w:pPr>
              <w:jc w:val="center"/>
              <w:rPr>
                <w:rFonts w:asciiTheme="majorBidi" w:hAnsiTheme="majorBidi" w:cstheme="majorBidi"/>
                <w:b/>
                <w:bCs/>
                <w:u w:val="single"/>
              </w:rPr>
            </w:pPr>
          </w:p>
        </w:tc>
        <w:tc>
          <w:tcPr>
            <w:tcW w:w="1440" w:type="dxa"/>
            <w:tcBorders>
              <w:top w:val="nil"/>
              <w:left w:val="nil"/>
              <w:bottom w:val="single" w:sz="4" w:space="0" w:color="auto"/>
              <w:right w:val="single" w:sz="4" w:space="0" w:color="auto"/>
            </w:tcBorders>
            <w:noWrap/>
            <w:vAlign w:val="center"/>
            <w:hideMark/>
          </w:tcPr>
          <w:p w14:paraId="0DA417AD" w14:textId="77777777" w:rsidR="00250CDA" w:rsidRPr="000F06A5" w:rsidRDefault="00250CDA" w:rsidP="00175C7A">
            <w:pPr>
              <w:jc w:val="center"/>
              <w:rPr>
                <w:rFonts w:asciiTheme="majorBidi" w:hAnsiTheme="majorBidi" w:cstheme="majorBidi"/>
                <w:b/>
                <w:bCs/>
                <w:u w:val="single"/>
              </w:rPr>
            </w:pPr>
          </w:p>
        </w:tc>
        <w:tc>
          <w:tcPr>
            <w:tcW w:w="1558" w:type="dxa"/>
            <w:tcBorders>
              <w:top w:val="nil"/>
              <w:left w:val="nil"/>
              <w:bottom w:val="single" w:sz="4" w:space="0" w:color="auto"/>
              <w:right w:val="single" w:sz="4" w:space="0" w:color="auto"/>
            </w:tcBorders>
            <w:shd w:val="clear" w:color="000000" w:fill="DAEEF3"/>
            <w:noWrap/>
            <w:vAlign w:val="center"/>
            <w:hideMark/>
          </w:tcPr>
          <w:p w14:paraId="6B2CF76D" w14:textId="77777777" w:rsidR="00250CDA" w:rsidRPr="000F06A5" w:rsidRDefault="00250CDA" w:rsidP="00175C7A">
            <w:pPr>
              <w:jc w:val="center"/>
              <w:rPr>
                <w:rFonts w:asciiTheme="majorBidi" w:hAnsiTheme="majorBidi" w:cstheme="majorBidi"/>
                <w:b/>
                <w:bCs/>
                <w:u w:val="single"/>
              </w:rPr>
            </w:pPr>
          </w:p>
        </w:tc>
      </w:tr>
      <w:tr w:rsidR="00250CDA" w:rsidRPr="000F06A5" w14:paraId="4A16AD63" w14:textId="77777777" w:rsidTr="00175C7A">
        <w:trPr>
          <w:trHeight w:val="567"/>
        </w:trPr>
        <w:tc>
          <w:tcPr>
            <w:tcW w:w="703" w:type="dxa"/>
            <w:tcBorders>
              <w:top w:val="nil"/>
              <w:left w:val="single" w:sz="4" w:space="0" w:color="auto"/>
              <w:bottom w:val="single" w:sz="4" w:space="0" w:color="auto"/>
              <w:right w:val="single" w:sz="4" w:space="0" w:color="auto"/>
            </w:tcBorders>
            <w:noWrap/>
            <w:vAlign w:val="center"/>
            <w:hideMark/>
          </w:tcPr>
          <w:p w14:paraId="6D51A5E0"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276</w:t>
            </w:r>
          </w:p>
        </w:tc>
        <w:tc>
          <w:tcPr>
            <w:tcW w:w="5104" w:type="dxa"/>
            <w:tcBorders>
              <w:top w:val="nil"/>
              <w:left w:val="nil"/>
              <w:bottom w:val="single" w:sz="4" w:space="0" w:color="auto"/>
              <w:right w:val="single" w:sz="4" w:space="0" w:color="auto"/>
            </w:tcBorders>
            <w:vAlign w:val="center"/>
            <w:hideMark/>
          </w:tcPr>
          <w:p w14:paraId="7055716B" w14:textId="77777777" w:rsidR="00250CDA" w:rsidRPr="000F06A5" w:rsidRDefault="00250CDA" w:rsidP="00175C7A">
            <w:pPr>
              <w:rPr>
                <w:rFonts w:asciiTheme="majorBidi" w:hAnsiTheme="majorBidi" w:cstheme="majorBidi"/>
              </w:rPr>
            </w:pPr>
            <w:r w:rsidRPr="000F06A5">
              <w:rPr>
                <w:rFonts w:asciiTheme="majorBidi" w:hAnsiTheme="majorBidi" w:cstheme="majorBidi"/>
              </w:rPr>
              <w:t>Fourniture, transport et pose de Conduites en fonte ductile DN 800 - C25 y compris joints, coudes altimétriques et planimétriques et protections nécessaires</w:t>
            </w:r>
          </w:p>
        </w:tc>
        <w:tc>
          <w:tcPr>
            <w:tcW w:w="851" w:type="dxa"/>
            <w:tcBorders>
              <w:top w:val="nil"/>
              <w:left w:val="nil"/>
              <w:bottom w:val="single" w:sz="4" w:space="0" w:color="auto"/>
              <w:right w:val="single" w:sz="4" w:space="0" w:color="auto"/>
            </w:tcBorders>
            <w:noWrap/>
            <w:vAlign w:val="center"/>
            <w:hideMark/>
          </w:tcPr>
          <w:p w14:paraId="18ECF735"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ml</w:t>
            </w:r>
          </w:p>
        </w:tc>
        <w:tc>
          <w:tcPr>
            <w:tcW w:w="1134" w:type="dxa"/>
            <w:tcBorders>
              <w:top w:val="nil"/>
              <w:left w:val="nil"/>
              <w:bottom w:val="single" w:sz="4" w:space="0" w:color="auto"/>
              <w:right w:val="single" w:sz="4" w:space="0" w:color="auto"/>
            </w:tcBorders>
            <w:shd w:val="clear" w:color="000000" w:fill="FFFFFF"/>
            <w:noWrap/>
            <w:vAlign w:val="center"/>
            <w:hideMark/>
          </w:tcPr>
          <w:p w14:paraId="55D45DEE"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7,00</w:t>
            </w:r>
          </w:p>
        </w:tc>
        <w:tc>
          <w:tcPr>
            <w:tcW w:w="1440" w:type="dxa"/>
            <w:tcBorders>
              <w:top w:val="nil"/>
              <w:left w:val="nil"/>
              <w:bottom w:val="single" w:sz="4" w:space="0" w:color="auto"/>
              <w:right w:val="single" w:sz="4" w:space="0" w:color="auto"/>
            </w:tcBorders>
            <w:noWrap/>
            <w:vAlign w:val="center"/>
          </w:tcPr>
          <w:p w14:paraId="4F245DB5" w14:textId="77777777" w:rsidR="00250CDA" w:rsidRPr="000F06A5" w:rsidRDefault="00250CDA" w:rsidP="00175C7A">
            <w:pPr>
              <w:ind w:firstLineChars="100" w:firstLine="200"/>
              <w:jc w:val="center"/>
              <w:rPr>
                <w:rFonts w:asciiTheme="majorBidi" w:hAnsiTheme="majorBidi" w:cstheme="majorBidi"/>
              </w:rPr>
            </w:pPr>
          </w:p>
        </w:tc>
        <w:tc>
          <w:tcPr>
            <w:tcW w:w="1558" w:type="dxa"/>
            <w:tcBorders>
              <w:top w:val="nil"/>
              <w:left w:val="nil"/>
              <w:bottom w:val="single" w:sz="4" w:space="0" w:color="auto"/>
              <w:right w:val="single" w:sz="4" w:space="0" w:color="auto"/>
            </w:tcBorders>
            <w:shd w:val="clear" w:color="000000" w:fill="FFFFFF"/>
            <w:noWrap/>
            <w:vAlign w:val="center"/>
          </w:tcPr>
          <w:p w14:paraId="412BD853" w14:textId="77777777" w:rsidR="00250CDA" w:rsidRPr="000F06A5" w:rsidRDefault="00250CDA" w:rsidP="00175C7A">
            <w:pPr>
              <w:ind w:firstLineChars="100" w:firstLine="200"/>
              <w:jc w:val="center"/>
              <w:rPr>
                <w:rFonts w:asciiTheme="majorBidi" w:hAnsiTheme="majorBidi" w:cstheme="majorBidi"/>
              </w:rPr>
            </w:pPr>
          </w:p>
        </w:tc>
      </w:tr>
      <w:tr w:rsidR="00250CDA" w:rsidRPr="000F06A5" w14:paraId="7ED4B763" w14:textId="77777777" w:rsidTr="00175C7A">
        <w:trPr>
          <w:trHeight w:val="567"/>
        </w:trPr>
        <w:tc>
          <w:tcPr>
            <w:tcW w:w="703" w:type="dxa"/>
            <w:tcBorders>
              <w:top w:val="nil"/>
              <w:left w:val="single" w:sz="4" w:space="0" w:color="auto"/>
              <w:bottom w:val="single" w:sz="4" w:space="0" w:color="auto"/>
              <w:right w:val="single" w:sz="4" w:space="0" w:color="auto"/>
            </w:tcBorders>
            <w:noWrap/>
            <w:vAlign w:val="center"/>
            <w:hideMark/>
          </w:tcPr>
          <w:p w14:paraId="63068282"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277</w:t>
            </w:r>
          </w:p>
        </w:tc>
        <w:tc>
          <w:tcPr>
            <w:tcW w:w="5104" w:type="dxa"/>
            <w:tcBorders>
              <w:top w:val="nil"/>
              <w:left w:val="nil"/>
              <w:bottom w:val="single" w:sz="4" w:space="0" w:color="auto"/>
              <w:right w:val="single" w:sz="4" w:space="0" w:color="auto"/>
            </w:tcBorders>
            <w:vAlign w:val="center"/>
            <w:hideMark/>
          </w:tcPr>
          <w:p w14:paraId="0BC9A360" w14:textId="77777777" w:rsidR="00250CDA" w:rsidRPr="000F06A5" w:rsidRDefault="00250CDA" w:rsidP="00175C7A">
            <w:pPr>
              <w:rPr>
                <w:rFonts w:asciiTheme="majorBidi" w:hAnsiTheme="majorBidi" w:cstheme="majorBidi"/>
              </w:rPr>
            </w:pPr>
            <w:r w:rsidRPr="000F06A5">
              <w:rPr>
                <w:rFonts w:asciiTheme="majorBidi" w:hAnsiTheme="majorBidi" w:cstheme="majorBidi"/>
              </w:rPr>
              <w:t xml:space="preserve">Fourniture, transport et pose d’Adaptateur de Bride </w:t>
            </w:r>
            <w:r w:rsidRPr="000F06A5">
              <w:rPr>
                <w:rFonts w:asciiTheme="majorBidi" w:hAnsiTheme="majorBidi" w:cstheme="majorBidi"/>
                <w:b/>
                <w:bCs/>
              </w:rPr>
              <w:t>DN800</w:t>
            </w:r>
            <w:r w:rsidRPr="000F06A5">
              <w:rPr>
                <w:rFonts w:asciiTheme="majorBidi" w:hAnsiTheme="majorBidi" w:cstheme="majorBidi"/>
              </w:rPr>
              <w:t xml:space="preserve"> pour conduite en  fonte ductile y/c boulons, joints  et toutes sujétions de parfaite exécution</w:t>
            </w:r>
          </w:p>
        </w:tc>
        <w:tc>
          <w:tcPr>
            <w:tcW w:w="851" w:type="dxa"/>
            <w:tcBorders>
              <w:top w:val="nil"/>
              <w:left w:val="nil"/>
              <w:bottom w:val="single" w:sz="4" w:space="0" w:color="auto"/>
              <w:right w:val="single" w:sz="4" w:space="0" w:color="auto"/>
            </w:tcBorders>
            <w:noWrap/>
            <w:vAlign w:val="center"/>
            <w:hideMark/>
          </w:tcPr>
          <w:p w14:paraId="518D4DCD"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U</w:t>
            </w:r>
          </w:p>
        </w:tc>
        <w:tc>
          <w:tcPr>
            <w:tcW w:w="1134" w:type="dxa"/>
            <w:tcBorders>
              <w:top w:val="nil"/>
              <w:left w:val="nil"/>
              <w:bottom w:val="single" w:sz="4" w:space="0" w:color="auto"/>
              <w:right w:val="single" w:sz="4" w:space="0" w:color="auto"/>
            </w:tcBorders>
            <w:shd w:val="clear" w:color="000000" w:fill="FFFFFF"/>
            <w:noWrap/>
            <w:vAlign w:val="center"/>
            <w:hideMark/>
          </w:tcPr>
          <w:p w14:paraId="34EE8698"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2,00</w:t>
            </w:r>
          </w:p>
        </w:tc>
        <w:tc>
          <w:tcPr>
            <w:tcW w:w="1440" w:type="dxa"/>
            <w:tcBorders>
              <w:top w:val="nil"/>
              <w:left w:val="nil"/>
              <w:bottom w:val="single" w:sz="4" w:space="0" w:color="auto"/>
              <w:right w:val="single" w:sz="4" w:space="0" w:color="auto"/>
            </w:tcBorders>
            <w:noWrap/>
            <w:vAlign w:val="center"/>
          </w:tcPr>
          <w:p w14:paraId="3DAE35E2" w14:textId="77777777" w:rsidR="00250CDA" w:rsidRPr="000F06A5" w:rsidRDefault="00250CDA" w:rsidP="00175C7A">
            <w:pPr>
              <w:ind w:firstLineChars="100" w:firstLine="200"/>
              <w:jc w:val="center"/>
              <w:rPr>
                <w:rFonts w:asciiTheme="majorBidi" w:hAnsiTheme="majorBidi" w:cstheme="majorBidi"/>
              </w:rPr>
            </w:pPr>
          </w:p>
        </w:tc>
        <w:tc>
          <w:tcPr>
            <w:tcW w:w="1558" w:type="dxa"/>
            <w:tcBorders>
              <w:top w:val="nil"/>
              <w:left w:val="nil"/>
              <w:bottom w:val="single" w:sz="4" w:space="0" w:color="auto"/>
              <w:right w:val="single" w:sz="4" w:space="0" w:color="auto"/>
            </w:tcBorders>
            <w:shd w:val="clear" w:color="000000" w:fill="FFFFFF"/>
            <w:noWrap/>
            <w:vAlign w:val="center"/>
          </w:tcPr>
          <w:p w14:paraId="5F55EF93" w14:textId="77777777" w:rsidR="00250CDA" w:rsidRPr="000F06A5" w:rsidRDefault="00250CDA" w:rsidP="00175C7A">
            <w:pPr>
              <w:ind w:firstLineChars="100" w:firstLine="200"/>
              <w:jc w:val="center"/>
              <w:rPr>
                <w:rFonts w:asciiTheme="majorBidi" w:hAnsiTheme="majorBidi" w:cstheme="majorBidi"/>
              </w:rPr>
            </w:pPr>
          </w:p>
        </w:tc>
      </w:tr>
      <w:tr w:rsidR="00250CDA" w:rsidRPr="000F06A5" w14:paraId="30DAE127" w14:textId="77777777" w:rsidTr="00175C7A">
        <w:trPr>
          <w:trHeight w:val="567"/>
        </w:trPr>
        <w:tc>
          <w:tcPr>
            <w:tcW w:w="703" w:type="dxa"/>
            <w:tcBorders>
              <w:top w:val="nil"/>
              <w:left w:val="single" w:sz="4" w:space="0" w:color="auto"/>
              <w:bottom w:val="single" w:sz="4" w:space="0" w:color="auto"/>
              <w:right w:val="single" w:sz="4" w:space="0" w:color="auto"/>
            </w:tcBorders>
            <w:noWrap/>
            <w:vAlign w:val="center"/>
            <w:hideMark/>
          </w:tcPr>
          <w:p w14:paraId="418C3AC4"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278</w:t>
            </w:r>
          </w:p>
        </w:tc>
        <w:tc>
          <w:tcPr>
            <w:tcW w:w="5104" w:type="dxa"/>
            <w:tcBorders>
              <w:top w:val="nil"/>
              <w:left w:val="nil"/>
              <w:bottom w:val="single" w:sz="4" w:space="0" w:color="auto"/>
              <w:right w:val="single" w:sz="4" w:space="0" w:color="auto"/>
            </w:tcBorders>
            <w:vAlign w:val="center"/>
            <w:hideMark/>
          </w:tcPr>
          <w:p w14:paraId="3BB736F6" w14:textId="77777777" w:rsidR="00250CDA" w:rsidRPr="000F06A5" w:rsidRDefault="00250CDA" w:rsidP="00175C7A">
            <w:pPr>
              <w:rPr>
                <w:rFonts w:asciiTheme="majorBidi" w:hAnsiTheme="majorBidi" w:cstheme="majorBidi"/>
              </w:rPr>
            </w:pPr>
            <w:r w:rsidRPr="000F06A5">
              <w:rPr>
                <w:rFonts w:asciiTheme="majorBidi" w:hAnsiTheme="majorBidi" w:cstheme="majorBidi"/>
              </w:rPr>
              <w:t xml:space="preserve">Fourniture, transport et pose d Eléments droits </w:t>
            </w:r>
            <w:r w:rsidRPr="000F06A5">
              <w:rPr>
                <w:rFonts w:asciiTheme="majorBidi" w:hAnsiTheme="majorBidi" w:cstheme="majorBidi"/>
                <w:b/>
                <w:bCs/>
              </w:rPr>
              <w:t xml:space="preserve">DN800 </w:t>
            </w:r>
            <w:r w:rsidRPr="000F06A5">
              <w:rPr>
                <w:rFonts w:asciiTheme="majorBidi" w:hAnsiTheme="majorBidi" w:cstheme="majorBidi"/>
              </w:rPr>
              <w:t>en acier galvanisé sans brides avec piquage DN40 y/c découpage, façonnage en éléments nécessaires, soudure et galvanisation en usine, protections pour les parties enterrées, colliers de fixation et toutes sujétions</w:t>
            </w:r>
          </w:p>
        </w:tc>
        <w:tc>
          <w:tcPr>
            <w:tcW w:w="851" w:type="dxa"/>
            <w:tcBorders>
              <w:top w:val="nil"/>
              <w:left w:val="nil"/>
              <w:bottom w:val="single" w:sz="4" w:space="0" w:color="auto"/>
              <w:right w:val="single" w:sz="4" w:space="0" w:color="auto"/>
            </w:tcBorders>
            <w:noWrap/>
            <w:vAlign w:val="center"/>
            <w:hideMark/>
          </w:tcPr>
          <w:p w14:paraId="7EC45953"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ml</w:t>
            </w:r>
          </w:p>
        </w:tc>
        <w:tc>
          <w:tcPr>
            <w:tcW w:w="1134" w:type="dxa"/>
            <w:tcBorders>
              <w:top w:val="nil"/>
              <w:left w:val="nil"/>
              <w:bottom w:val="single" w:sz="4" w:space="0" w:color="auto"/>
              <w:right w:val="single" w:sz="4" w:space="0" w:color="auto"/>
            </w:tcBorders>
            <w:noWrap/>
            <w:vAlign w:val="center"/>
            <w:hideMark/>
          </w:tcPr>
          <w:p w14:paraId="4DA3BCD0"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0,40</w:t>
            </w:r>
          </w:p>
        </w:tc>
        <w:tc>
          <w:tcPr>
            <w:tcW w:w="1440" w:type="dxa"/>
            <w:tcBorders>
              <w:top w:val="nil"/>
              <w:left w:val="nil"/>
              <w:bottom w:val="single" w:sz="4" w:space="0" w:color="auto"/>
              <w:right w:val="single" w:sz="4" w:space="0" w:color="auto"/>
            </w:tcBorders>
            <w:noWrap/>
            <w:vAlign w:val="center"/>
          </w:tcPr>
          <w:p w14:paraId="1D8F548D" w14:textId="77777777" w:rsidR="00250CDA" w:rsidRPr="000F06A5" w:rsidRDefault="00250CDA" w:rsidP="00175C7A">
            <w:pPr>
              <w:ind w:firstLineChars="100" w:firstLine="200"/>
              <w:jc w:val="center"/>
              <w:rPr>
                <w:rFonts w:asciiTheme="majorBidi" w:hAnsiTheme="majorBidi" w:cstheme="majorBidi"/>
              </w:rPr>
            </w:pPr>
          </w:p>
        </w:tc>
        <w:tc>
          <w:tcPr>
            <w:tcW w:w="1558" w:type="dxa"/>
            <w:tcBorders>
              <w:top w:val="nil"/>
              <w:left w:val="nil"/>
              <w:bottom w:val="single" w:sz="4" w:space="0" w:color="auto"/>
              <w:right w:val="single" w:sz="4" w:space="0" w:color="auto"/>
            </w:tcBorders>
            <w:shd w:val="clear" w:color="000000" w:fill="FFFFFF"/>
            <w:noWrap/>
            <w:vAlign w:val="center"/>
          </w:tcPr>
          <w:p w14:paraId="1EAB68A9" w14:textId="77777777" w:rsidR="00250CDA" w:rsidRPr="000F06A5" w:rsidRDefault="00250CDA" w:rsidP="00175C7A">
            <w:pPr>
              <w:ind w:firstLineChars="100" w:firstLine="200"/>
              <w:jc w:val="center"/>
              <w:rPr>
                <w:rFonts w:asciiTheme="majorBidi" w:hAnsiTheme="majorBidi" w:cstheme="majorBidi"/>
              </w:rPr>
            </w:pPr>
          </w:p>
        </w:tc>
      </w:tr>
      <w:tr w:rsidR="00250CDA" w:rsidRPr="000F06A5" w14:paraId="132AC7F0" w14:textId="77777777" w:rsidTr="00175C7A">
        <w:trPr>
          <w:trHeight w:val="567"/>
        </w:trPr>
        <w:tc>
          <w:tcPr>
            <w:tcW w:w="703" w:type="dxa"/>
            <w:tcBorders>
              <w:top w:val="nil"/>
              <w:left w:val="single" w:sz="4" w:space="0" w:color="auto"/>
              <w:bottom w:val="single" w:sz="4" w:space="0" w:color="auto"/>
              <w:right w:val="single" w:sz="4" w:space="0" w:color="auto"/>
            </w:tcBorders>
            <w:noWrap/>
            <w:vAlign w:val="center"/>
            <w:hideMark/>
          </w:tcPr>
          <w:p w14:paraId="57FC7320"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279</w:t>
            </w:r>
          </w:p>
        </w:tc>
        <w:tc>
          <w:tcPr>
            <w:tcW w:w="5104" w:type="dxa"/>
            <w:tcBorders>
              <w:top w:val="nil"/>
              <w:left w:val="nil"/>
              <w:bottom w:val="single" w:sz="4" w:space="0" w:color="auto"/>
              <w:right w:val="single" w:sz="4" w:space="0" w:color="auto"/>
            </w:tcBorders>
            <w:vAlign w:val="center"/>
            <w:hideMark/>
          </w:tcPr>
          <w:p w14:paraId="0AD98A4A" w14:textId="77777777" w:rsidR="00250CDA" w:rsidRPr="000F06A5" w:rsidRDefault="00250CDA" w:rsidP="00175C7A">
            <w:pPr>
              <w:rPr>
                <w:rFonts w:asciiTheme="majorBidi" w:hAnsiTheme="majorBidi" w:cstheme="majorBidi"/>
              </w:rPr>
            </w:pPr>
            <w:r w:rsidRPr="000F06A5">
              <w:rPr>
                <w:rFonts w:asciiTheme="majorBidi" w:hAnsiTheme="majorBidi" w:cstheme="majorBidi"/>
              </w:rPr>
              <w:t xml:space="preserve">Fourniture, transport et pose de Brides </w:t>
            </w:r>
            <w:r w:rsidRPr="000F06A5">
              <w:rPr>
                <w:rFonts w:asciiTheme="majorBidi" w:hAnsiTheme="majorBidi" w:cstheme="majorBidi"/>
                <w:b/>
                <w:bCs/>
              </w:rPr>
              <w:t>DN800</w:t>
            </w:r>
            <w:r w:rsidRPr="000F06A5">
              <w:rPr>
                <w:rFonts w:asciiTheme="majorBidi" w:hAnsiTheme="majorBidi" w:cstheme="majorBidi"/>
              </w:rPr>
              <w:t xml:space="preserve"> en acier galvanisé y/c boulons, joints, soudures et galvanisation en usine, protections  et toutes sujétions de parfaite exécution</w:t>
            </w:r>
          </w:p>
        </w:tc>
        <w:tc>
          <w:tcPr>
            <w:tcW w:w="851" w:type="dxa"/>
            <w:tcBorders>
              <w:top w:val="nil"/>
              <w:left w:val="nil"/>
              <w:bottom w:val="single" w:sz="4" w:space="0" w:color="auto"/>
              <w:right w:val="single" w:sz="4" w:space="0" w:color="auto"/>
            </w:tcBorders>
            <w:noWrap/>
            <w:vAlign w:val="center"/>
            <w:hideMark/>
          </w:tcPr>
          <w:p w14:paraId="569AEF6E"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U</w:t>
            </w:r>
          </w:p>
        </w:tc>
        <w:tc>
          <w:tcPr>
            <w:tcW w:w="1134" w:type="dxa"/>
            <w:tcBorders>
              <w:top w:val="nil"/>
              <w:left w:val="nil"/>
              <w:bottom w:val="single" w:sz="4" w:space="0" w:color="auto"/>
              <w:right w:val="single" w:sz="4" w:space="0" w:color="auto"/>
            </w:tcBorders>
            <w:shd w:val="clear" w:color="000000" w:fill="FFFFFF"/>
            <w:noWrap/>
            <w:vAlign w:val="center"/>
            <w:hideMark/>
          </w:tcPr>
          <w:p w14:paraId="10E031CB"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2,00</w:t>
            </w:r>
          </w:p>
        </w:tc>
        <w:tc>
          <w:tcPr>
            <w:tcW w:w="1440" w:type="dxa"/>
            <w:tcBorders>
              <w:top w:val="nil"/>
              <w:left w:val="nil"/>
              <w:bottom w:val="single" w:sz="4" w:space="0" w:color="auto"/>
              <w:right w:val="single" w:sz="4" w:space="0" w:color="auto"/>
            </w:tcBorders>
            <w:noWrap/>
            <w:vAlign w:val="center"/>
          </w:tcPr>
          <w:p w14:paraId="03E302A1" w14:textId="77777777" w:rsidR="00250CDA" w:rsidRPr="000F06A5" w:rsidRDefault="00250CDA" w:rsidP="00175C7A">
            <w:pPr>
              <w:ind w:firstLineChars="100" w:firstLine="200"/>
              <w:jc w:val="center"/>
              <w:rPr>
                <w:rFonts w:asciiTheme="majorBidi" w:hAnsiTheme="majorBidi" w:cstheme="majorBidi"/>
              </w:rPr>
            </w:pPr>
          </w:p>
        </w:tc>
        <w:tc>
          <w:tcPr>
            <w:tcW w:w="1558" w:type="dxa"/>
            <w:tcBorders>
              <w:top w:val="nil"/>
              <w:left w:val="nil"/>
              <w:bottom w:val="single" w:sz="4" w:space="0" w:color="auto"/>
              <w:right w:val="single" w:sz="4" w:space="0" w:color="auto"/>
            </w:tcBorders>
            <w:shd w:val="clear" w:color="000000" w:fill="FFFFFF"/>
            <w:noWrap/>
            <w:vAlign w:val="center"/>
          </w:tcPr>
          <w:p w14:paraId="36E891B6" w14:textId="77777777" w:rsidR="00250CDA" w:rsidRPr="000F06A5" w:rsidRDefault="00250CDA" w:rsidP="00175C7A">
            <w:pPr>
              <w:ind w:firstLineChars="100" w:firstLine="200"/>
              <w:jc w:val="center"/>
              <w:rPr>
                <w:rFonts w:asciiTheme="majorBidi" w:hAnsiTheme="majorBidi" w:cstheme="majorBidi"/>
              </w:rPr>
            </w:pPr>
          </w:p>
        </w:tc>
      </w:tr>
      <w:tr w:rsidR="00250CDA" w:rsidRPr="000F06A5" w14:paraId="415A0565" w14:textId="77777777" w:rsidTr="00175C7A">
        <w:trPr>
          <w:trHeight w:val="567"/>
        </w:trPr>
        <w:tc>
          <w:tcPr>
            <w:tcW w:w="703" w:type="dxa"/>
            <w:tcBorders>
              <w:top w:val="nil"/>
              <w:left w:val="single" w:sz="4" w:space="0" w:color="auto"/>
              <w:bottom w:val="single" w:sz="4" w:space="0" w:color="auto"/>
              <w:right w:val="single" w:sz="4" w:space="0" w:color="auto"/>
            </w:tcBorders>
            <w:noWrap/>
            <w:vAlign w:val="center"/>
            <w:hideMark/>
          </w:tcPr>
          <w:p w14:paraId="6B450D57"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280</w:t>
            </w:r>
          </w:p>
        </w:tc>
        <w:tc>
          <w:tcPr>
            <w:tcW w:w="5104" w:type="dxa"/>
            <w:tcBorders>
              <w:top w:val="nil"/>
              <w:left w:val="nil"/>
              <w:bottom w:val="single" w:sz="4" w:space="0" w:color="auto"/>
              <w:right w:val="single" w:sz="4" w:space="0" w:color="auto"/>
            </w:tcBorders>
            <w:vAlign w:val="center"/>
            <w:hideMark/>
          </w:tcPr>
          <w:p w14:paraId="531DA390" w14:textId="77777777" w:rsidR="00250CDA" w:rsidRPr="000F06A5" w:rsidRDefault="00250CDA" w:rsidP="00175C7A">
            <w:pPr>
              <w:rPr>
                <w:rFonts w:asciiTheme="majorBidi" w:hAnsiTheme="majorBidi" w:cstheme="majorBidi"/>
              </w:rPr>
            </w:pPr>
            <w:r w:rsidRPr="000F06A5">
              <w:rPr>
                <w:rFonts w:asciiTheme="majorBidi" w:hAnsiTheme="majorBidi" w:cstheme="majorBidi"/>
              </w:rPr>
              <w:t xml:space="preserve">Fourniture, transport et pose de Tés en acier galvanisé </w:t>
            </w:r>
            <w:r w:rsidRPr="000F06A5">
              <w:rPr>
                <w:rFonts w:asciiTheme="majorBidi" w:hAnsiTheme="majorBidi" w:cstheme="majorBidi"/>
                <w:b/>
                <w:bCs/>
              </w:rPr>
              <w:t>DN 1100/DN200 mm</w:t>
            </w:r>
            <w:r w:rsidRPr="000F06A5">
              <w:rPr>
                <w:rFonts w:asciiTheme="majorBidi" w:hAnsiTheme="majorBidi" w:cstheme="majorBidi"/>
              </w:rPr>
              <w:t xml:space="preserve"> à brides y compris les boulons, écrous et joints étanchéité</w:t>
            </w:r>
          </w:p>
        </w:tc>
        <w:tc>
          <w:tcPr>
            <w:tcW w:w="851" w:type="dxa"/>
            <w:tcBorders>
              <w:top w:val="nil"/>
              <w:left w:val="nil"/>
              <w:bottom w:val="single" w:sz="4" w:space="0" w:color="auto"/>
              <w:right w:val="single" w:sz="4" w:space="0" w:color="auto"/>
            </w:tcBorders>
            <w:noWrap/>
            <w:vAlign w:val="center"/>
            <w:hideMark/>
          </w:tcPr>
          <w:p w14:paraId="3318A6F3"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U</w:t>
            </w:r>
          </w:p>
        </w:tc>
        <w:tc>
          <w:tcPr>
            <w:tcW w:w="1134" w:type="dxa"/>
            <w:tcBorders>
              <w:top w:val="nil"/>
              <w:left w:val="nil"/>
              <w:bottom w:val="single" w:sz="4" w:space="0" w:color="auto"/>
              <w:right w:val="single" w:sz="4" w:space="0" w:color="auto"/>
            </w:tcBorders>
            <w:noWrap/>
            <w:vAlign w:val="center"/>
            <w:hideMark/>
          </w:tcPr>
          <w:p w14:paraId="53C997BC"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1,00</w:t>
            </w:r>
          </w:p>
        </w:tc>
        <w:tc>
          <w:tcPr>
            <w:tcW w:w="1440" w:type="dxa"/>
            <w:tcBorders>
              <w:top w:val="nil"/>
              <w:left w:val="nil"/>
              <w:bottom w:val="single" w:sz="4" w:space="0" w:color="auto"/>
              <w:right w:val="single" w:sz="4" w:space="0" w:color="auto"/>
            </w:tcBorders>
            <w:noWrap/>
            <w:vAlign w:val="center"/>
          </w:tcPr>
          <w:p w14:paraId="77CEF0DE" w14:textId="77777777" w:rsidR="00250CDA" w:rsidRPr="000F06A5" w:rsidRDefault="00250CDA" w:rsidP="00175C7A">
            <w:pPr>
              <w:ind w:firstLineChars="100" w:firstLine="200"/>
              <w:jc w:val="center"/>
              <w:rPr>
                <w:rFonts w:asciiTheme="majorBidi" w:hAnsiTheme="majorBidi" w:cstheme="majorBidi"/>
              </w:rPr>
            </w:pPr>
          </w:p>
        </w:tc>
        <w:tc>
          <w:tcPr>
            <w:tcW w:w="1558" w:type="dxa"/>
            <w:tcBorders>
              <w:top w:val="nil"/>
              <w:left w:val="nil"/>
              <w:bottom w:val="single" w:sz="4" w:space="0" w:color="auto"/>
              <w:right w:val="single" w:sz="4" w:space="0" w:color="auto"/>
            </w:tcBorders>
            <w:shd w:val="clear" w:color="000000" w:fill="FFFFFF"/>
            <w:noWrap/>
            <w:vAlign w:val="center"/>
          </w:tcPr>
          <w:p w14:paraId="58FB723A" w14:textId="77777777" w:rsidR="00250CDA" w:rsidRPr="000F06A5" w:rsidRDefault="00250CDA" w:rsidP="00175C7A">
            <w:pPr>
              <w:ind w:firstLineChars="100" w:firstLine="200"/>
              <w:jc w:val="center"/>
              <w:rPr>
                <w:rFonts w:asciiTheme="majorBidi" w:hAnsiTheme="majorBidi" w:cstheme="majorBidi"/>
              </w:rPr>
            </w:pPr>
          </w:p>
        </w:tc>
      </w:tr>
      <w:tr w:rsidR="00250CDA" w:rsidRPr="000F06A5" w14:paraId="43503EE6" w14:textId="77777777" w:rsidTr="00175C7A">
        <w:trPr>
          <w:trHeight w:val="567"/>
        </w:trPr>
        <w:tc>
          <w:tcPr>
            <w:tcW w:w="703" w:type="dxa"/>
            <w:tcBorders>
              <w:top w:val="nil"/>
              <w:left w:val="single" w:sz="4" w:space="0" w:color="auto"/>
              <w:bottom w:val="single" w:sz="4" w:space="0" w:color="auto"/>
              <w:right w:val="single" w:sz="4" w:space="0" w:color="auto"/>
            </w:tcBorders>
            <w:noWrap/>
            <w:vAlign w:val="center"/>
            <w:hideMark/>
          </w:tcPr>
          <w:p w14:paraId="358DC3DE"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281</w:t>
            </w:r>
          </w:p>
        </w:tc>
        <w:tc>
          <w:tcPr>
            <w:tcW w:w="5104" w:type="dxa"/>
            <w:tcBorders>
              <w:top w:val="nil"/>
              <w:left w:val="nil"/>
              <w:bottom w:val="single" w:sz="4" w:space="0" w:color="auto"/>
              <w:right w:val="single" w:sz="4" w:space="0" w:color="auto"/>
            </w:tcBorders>
            <w:vAlign w:val="center"/>
            <w:hideMark/>
          </w:tcPr>
          <w:p w14:paraId="1A9FDCC4" w14:textId="77777777" w:rsidR="00250CDA" w:rsidRPr="000F06A5" w:rsidRDefault="00250CDA" w:rsidP="00175C7A">
            <w:pPr>
              <w:rPr>
                <w:rFonts w:asciiTheme="majorBidi" w:hAnsiTheme="majorBidi" w:cstheme="majorBidi"/>
              </w:rPr>
            </w:pPr>
            <w:r w:rsidRPr="000F06A5">
              <w:rPr>
                <w:rFonts w:asciiTheme="majorBidi" w:hAnsiTheme="majorBidi" w:cstheme="majorBidi"/>
              </w:rPr>
              <w:t xml:space="preserve">Fourniture, transport et pose de Tés en acier galvanisé </w:t>
            </w:r>
            <w:r w:rsidRPr="000F06A5">
              <w:rPr>
                <w:rFonts w:asciiTheme="majorBidi" w:hAnsiTheme="majorBidi" w:cstheme="majorBidi"/>
                <w:b/>
                <w:bCs/>
              </w:rPr>
              <w:t>DN 800/DN200 mm</w:t>
            </w:r>
            <w:r w:rsidRPr="000F06A5">
              <w:rPr>
                <w:rFonts w:asciiTheme="majorBidi" w:hAnsiTheme="majorBidi" w:cstheme="majorBidi"/>
              </w:rPr>
              <w:t xml:space="preserve"> à brides y compris les boulons, écrous et joints étanchéité</w:t>
            </w:r>
          </w:p>
        </w:tc>
        <w:tc>
          <w:tcPr>
            <w:tcW w:w="851" w:type="dxa"/>
            <w:tcBorders>
              <w:top w:val="nil"/>
              <w:left w:val="nil"/>
              <w:bottom w:val="single" w:sz="4" w:space="0" w:color="auto"/>
              <w:right w:val="single" w:sz="4" w:space="0" w:color="auto"/>
            </w:tcBorders>
            <w:noWrap/>
            <w:vAlign w:val="center"/>
            <w:hideMark/>
          </w:tcPr>
          <w:p w14:paraId="01E4F8C3"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U</w:t>
            </w:r>
          </w:p>
        </w:tc>
        <w:tc>
          <w:tcPr>
            <w:tcW w:w="1134" w:type="dxa"/>
            <w:tcBorders>
              <w:top w:val="nil"/>
              <w:left w:val="nil"/>
              <w:bottom w:val="single" w:sz="4" w:space="0" w:color="auto"/>
              <w:right w:val="single" w:sz="4" w:space="0" w:color="auto"/>
            </w:tcBorders>
            <w:noWrap/>
            <w:vAlign w:val="center"/>
            <w:hideMark/>
          </w:tcPr>
          <w:p w14:paraId="48281519"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1,00</w:t>
            </w:r>
          </w:p>
        </w:tc>
        <w:tc>
          <w:tcPr>
            <w:tcW w:w="1440" w:type="dxa"/>
            <w:tcBorders>
              <w:top w:val="nil"/>
              <w:left w:val="nil"/>
              <w:bottom w:val="single" w:sz="4" w:space="0" w:color="auto"/>
              <w:right w:val="single" w:sz="4" w:space="0" w:color="auto"/>
            </w:tcBorders>
            <w:noWrap/>
            <w:vAlign w:val="center"/>
          </w:tcPr>
          <w:p w14:paraId="44BE4C22" w14:textId="77777777" w:rsidR="00250CDA" w:rsidRPr="000F06A5" w:rsidRDefault="00250CDA" w:rsidP="00175C7A">
            <w:pPr>
              <w:ind w:firstLineChars="100" w:firstLine="200"/>
              <w:jc w:val="center"/>
              <w:rPr>
                <w:rFonts w:asciiTheme="majorBidi" w:hAnsiTheme="majorBidi" w:cstheme="majorBidi"/>
              </w:rPr>
            </w:pPr>
          </w:p>
        </w:tc>
        <w:tc>
          <w:tcPr>
            <w:tcW w:w="1558" w:type="dxa"/>
            <w:tcBorders>
              <w:top w:val="nil"/>
              <w:left w:val="nil"/>
              <w:bottom w:val="single" w:sz="4" w:space="0" w:color="auto"/>
              <w:right w:val="single" w:sz="4" w:space="0" w:color="auto"/>
            </w:tcBorders>
            <w:shd w:val="clear" w:color="000000" w:fill="FFFFFF"/>
            <w:noWrap/>
            <w:vAlign w:val="center"/>
          </w:tcPr>
          <w:p w14:paraId="537B7BFB" w14:textId="77777777" w:rsidR="00250CDA" w:rsidRPr="000F06A5" w:rsidRDefault="00250CDA" w:rsidP="00175C7A">
            <w:pPr>
              <w:ind w:firstLineChars="100" w:firstLine="200"/>
              <w:jc w:val="center"/>
              <w:rPr>
                <w:rFonts w:asciiTheme="majorBidi" w:hAnsiTheme="majorBidi" w:cstheme="majorBidi"/>
              </w:rPr>
            </w:pPr>
          </w:p>
        </w:tc>
      </w:tr>
      <w:tr w:rsidR="00250CDA" w:rsidRPr="000F06A5" w14:paraId="73343FBC" w14:textId="77777777" w:rsidTr="00175C7A">
        <w:trPr>
          <w:trHeight w:val="567"/>
        </w:trPr>
        <w:tc>
          <w:tcPr>
            <w:tcW w:w="703" w:type="dxa"/>
            <w:tcBorders>
              <w:top w:val="nil"/>
              <w:left w:val="single" w:sz="4" w:space="0" w:color="auto"/>
              <w:bottom w:val="single" w:sz="4" w:space="0" w:color="auto"/>
              <w:right w:val="single" w:sz="4" w:space="0" w:color="auto"/>
            </w:tcBorders>
            <w:noWrap/>
            <w:vAlign w:val="center"/>
            <w:hideMark/>
          </w:tcPr>
          <w:p w14:paraId="7889DAEA" w14:textId="77777777" w:rsidR="00250CDA" w:rsidRPr="000F06A5" w:rsidRDefault="00250CDA" w:rsidP="00175C7A">
            <w:pPr>
              <w:jc w:val="center"/>
              <w:rPr>
                <w:rFonts w:asciiTheme="majorBidi" w:hAnsiTheme="majorBidi" w:cstheme="majorBidi"/>
              </w:rPr>
            </w:pPr>
          </w:p>
        </w:tc>
        <w:tc>
          <w:tcPr>
            <w:tcW w:w="5104" w:type="dxa"/>
            <w:tcBorders>
              <w:top w:val="nil"/>
              <w:left w:val="nil"/>
              <w:bottom w:val="single" w:sz="4" w:space="0" w:color="auto"/>
              <w:right w:val="single" w:sz="4" w:space="0" w:color="auto"/>
            </w:tcBorders>
            <w:noWrap/>
            <w:vAlign w:val="center"/>
            <w:hideMark/>
          </w:tcPr>
          <w:p w14:paraId="5BA02949" w14:textId="77777777" w:rsidR="00250CDA" w:rsidRPr="000F06A5" w:rsidRDefault="00250CDA" w:rsidP="00175C7A">
            <w:pPr>
              <w:rPr>
                <w:rFonts w:asciiTheme="majorBidi" w:hAnsiTheme="majorBidi" w:cstheme="majorBidi"/>
                <w:b/>
                <w:bCs/>
              </w:rPr>
            </w:pPr>
            <w:r w:rsidRPr="000F06A5">
              <w:rPr>
                <w:rFonts w:asciiTheme="majorBidi" w:hAnsiTheme="majorBidi" w:cstheme="majorBidi"/>
                <w:b/>
                <w:bCs/>
              </w:rPr>
              <w:t>Raccordement par manchons sur conduite en service</w:t>
            </w:r>
          </w:p>
        </w:tc>
        <w:tc>
          <w:tcPr>
            <w:tcW w:w="851" w:type="dxa"/>
            <w:tcBorders>
              <w:top w:val="nil"/>
              <w:left w:val="nil"/>
              <w:bottom w:val="single" w:sz="4" w:space="0" w:color="auto"/>
              <w:right w:val="single" w:sz="4" w:space="0" w:color="auto"/>
            </w:tcBorders>
            <w:noWrap/>
            <w:vAlign w:val="center"/>
            <w:hideMark/>
          </w:tcPr>
          <w:p w14:paraId="2A5CAD1D" w14:textId="77777777" w:rsidR="00250CDA" w:rsidRPr="000F06A5" w:rsidRDefault="00250CDA" w:rsidP="00175C7A">
            <w:pPr>
              <w:jc w:val="center"/>
              <w:rPr>
                <w:rFonts w:asciiTheme="majorBidi" w:hAnsiTheme="majorBidi" w:cstheme="majorBidi"/>
                <w:color w:val="3333CC"/>
              </w:rPr>
            </w:pPr>
          </w:p>
        </w:tc>
        <w:tc>
          <w:tcPr>
            <w:tcW w:w="1134" w:type="dxa"/>
            <w:tcBorders>
              <w:top w:val="nil"/>
              <w:left w:val="nil"/>
              <w:bottom w:val="single" w:sz="4" w:space="0" w:color="auto"/>
              <w:right w:val="single" w:sz="4" w:space="0" w:color="auto"/>
            </w:tcBorders>
            <w:noWrap/>
            <w:vAlign w:val="center"/>
            <w:hideMark/>
          </w:tcPr>
          <w:p w14:paraId="4069F1F9" w14:textId="77777777" w:rsidR="00250CDA" w:rsidRPr="000F06A5" w:rsidRDefault="00250CDA" w:rsidP="00175C7A">
            <w:pPr>
              <w:jc w:val="center"/>
              <w:rPr>
                <w:rFonts w:asciiTheme="majorBidi" w:hAnsiTheme="majorBidi" w:cstheme="majorBidi"/>
              </w:rPr>
            </w:pPr>
          </w:p>
        </w:tc>
        <w:tc>
          <w:tcPr>
            <w:tcW w:w="1440" w:type="dxa"/>
            <w:tcBorders>
              <w:top w:val="nil"/>
              <w:left w:val="nil"/>
              <w:bottom w:val="single" w:sz="4" w:space="0" w:color="auto"/>
              <w:right w:val="single" w:sz="4" w:space="0" w:color="auto"/>
            </w:tcBorders>
            <w:noWrap/>
            <w:vAlign w:val="center"/>
          </w:tcPr>
          <w:p w14:paraId="3B74BF64" w14:textId="77777777" w:rsidR="00250CDA" w:rsidRPr="000F06A5" w:rsidRDefault="00250CDA" w:rsidP="00175C7A">
            <w:pPr>
              <w:ind w:firstLineChars="100" w:firstLine="200"/>
              <w:jc w:val="center"/>
              <w:rPr>
                <w:rFonts w:asciiTheme="majorBidi" w:hAnsiTheme="majorBidi" w:cstheme="majorBidi"/>
              </w:rPr>
            </w:pPr>
          </w:p>
        </w:tc>
        <w:tc>
          <w:tcPr>
            <w:tcW w:w="1558" w:type="dxa"/>
            <w:tcBorders>
              <w:top w:val="nil"/>
              <w:left w:val="nil"/>
              <w:bottom w:val="single" w:sz="4" w:space="0" w:color="auto"/>
              <w:right w:val="single" w:sz="4" w:space="0" w:color="auto"/>
            </w:tcBorders>
            <w:shd w:val="clear" w:color="000000" w:fill="FFFFFF"/>
            <w:noWrap/>
            <w:vAlign w:val="center"/>
          </w:tcPr>
          <w:p w14:paraId="08DF2251" w14:textId="77777777" w:rsidR="00250CDA" w:rsidRPr="000F06A5" w:rsidRDefault="00250CDA" w:rsidP="00175C7A">
            <w:pPr>
              <w:ind w:firstLineChars="100" w:firstLine="200"/>
              <w:jc w:val="center"/>
              <w:rPr>
                <w:rFonts w:asciiTheme="majorBidi" w:hAnsiTheme="majorBidi" w:cstheme="majorBidi"/>
              </w:rPr>
            </w:pPr>
          </w:p>
        </w:tc>
      </w:tr>
      <w:tr w:rsidR="00250CDA" w:rsidRPr="000F06A5" w14:paraId="68EF3821" w14:textId="77777777" w:rsidTr="00175C7A">
        <w:trPr>
          <w:trHeight w:val="567"/>
        </w:trPr>
        <w:tc>
          <w:tcPr>
            <w:tcW w:w="703" w:type="dxa"/>
            <w:tcBorders>
              <w:top w:val="nil"/>
              <w:left w:val="single" w:sz="4" w:space="0" w:color="auto"/>
              <w:bottom w:val="single" w:sz="4" w:space="0" w:color="auto"/>
              <w:right w:val="single" w:sz="4" w:space="0" w:color="auto"/>
            </w:tcBorders>
            <w:noWrap/>
            <w:vAlign w:val="center"/>
            <w:hideMark/>
          </w:tcPr>
          <w:p w14:paraId="367E05FC"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282</w:t>
            </w:r>
          </w:p>
        </w:tc>
        <w:tc>
          <w:tcPr>
            <w:tcW w:w="5104" w:type="dxa"/>
            <w:tcBorders>
              <w:top w:val="nil"/>
              <w:left w:val="nil"/>
              <w:bottom w:val="single" w:sz="4" w:space="0" w:color="auto"/>
              <w:right w:val="single" w:sz="4" w:space="0" w:color="auto"/>
            </w:tcBorders>
            <w:vAlign w:val="center"/>
            <w:hideMark/>
          </w:tcPr>
          <w:p w14:paraId="1BB86399" w14:textId="77777777" w:rsidR="00250CDA" w:rsidRPr="000F06A5" w:rsidRDefault="00250CDA" w:rsidP="00175C7A">
            <w:pPr>
              <w:rPr>
                <w:rFonts w:asciiTheme="majorBidi" w:hAnsiTheme="majorBidi" w:cstheme="majorBidi"/>
              </w:rPr>
            </w:pPr>
            <w:r w:rsidRPr="000F06A5">
              <w:rPr>
                <w:rFonts w:asciiTheme="majorBidi" w:hAnsiTheme="majorBidi" w:cstheme="majorBidi"/>
              </w:rPr>
              <w:t>Fourniture, Transport et Pose de Manchon en tôle striée y compris soudure et installation du joint hydro-gonflant, injection du coulis en mortier de ciment ou équivalent (autre que le matage au plomb) entre la conduite et le manchon et la protection extérieure du manchon par application d'une peinture bitumineuse : Manchon sur tuyau BP DN1100</w:t>
            </w:r>
          </w:p>
        </w:tc>
        <w:tc>
          <w:tcPr>
            <w:tcW w:w="851" w:type="dxa"/>
            <w:tcBorders>
              <w:top w:val="nil"/>
              <w:left w:val="nil"/>
              <w:bottom w:val="single" w:sz="4" w:space="0" w:color="auto"/>
              <w:right w:val="single" w:sz="4" w:space="0" w:color="auto"/>
            </w:tcBorders>
            <w:noWrap/>
            <w:vAlign w:val="center"/>
            <w:hideMark/>
          </w:tcPr>
          <w:p w14:paraId="0BD1B043"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U</w:t>
            </w:r>
          </w:p>
        </w:tc>
        <w:tc>
          <w:tcPr>
            <w:tcW w:w="1134" w:type="dxa"/>
            <w:tcBorders>
              <w:top w:val="nil"/>
              <w:left w:val="nil"/>
              <w:bottom w:val="single" w:sz="4" w:space="0" w:color="auto"/>
              <w:right w:val="single" w:sz="4" w:space="0" w:color="auto"/>
            </w:tcBorders>
            <w:noWrap/>
            <w:vAlign w:val="center"/>
            <w:hideMark/>
          </w:tcPr>
          <w:p w14:paraId="0663BF5A"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1,00</w:t>
            </w:r>
          </w:p>
        </w:tc>
        <w:tc>
          <w:tcPr>
            <w:tcW w:w="1440" w:type="dxa"/>
            <w:tcBorders>
              <w:top w:val="nil"/>
              <w:left w:val="nil"/>
              <w:bottom w:val="single" w:sz="4" w:space="0" w:color="auto"/>
              <w:right w:val="single" w:sz="4" w:space="0" w:color="auto"/>
            </w:tcBorders>
            <w:noWrap/>
            <w:vAlign w:val="center"/>
          </w:tcPr>
          <w:p w14:paraId="3BB09E56" w14:textId="77777777" w:rsidR="00250CDA" w:rsidRPr="000F06A5" w:rsidRDefault="00250CDA" w:rsidP="00175C7A">
            <w:pPr>
              <w:ind w:firstLineChars="100" w:firstLine="200"/>
              <w:jc w:val="center"/>
              <w:rPr>
                <w:rFonts w:asciiTheme="majorBidi" w:hAnsiTheme="majorBidi" w:cstheme="majorBidi"/>
              </w:rPr>
            </w:pPr>
          </w:p>
        </w:tc>
        <w:tc>
          <w:tcPr>
            <w:tcW w:w="1558" w:type="dxa"/>
            <w:tcBorders>
              <w:top w:val="nil"/>
              <w:left w:val="nil"/>
              <w:bottom w:val="single" w:sz="4" w:space="0" w:color="auto"/>
              <w:right w:val="single" w:sz="4" w:space="0" w:color="auto"/>
            </w:tcBorders>
            <w:shd w:val="clear" w:color="000000" w:fill="FFFFFF"/>
            <w:noWrap/>
            <w:vAlign w:val="center"/>
          </w:tcPr>
          <w:p w14:paraId="01B71D64" w14:textId="77777777" w:rsidR="00250CDA" w:rsidRPr="000F06A5" w:rsidRDefault="00250CDA" w:rsidP="00175C7A">
            <w:pPr>
              <w:ind w:firstLineChars="100" w:firstLine="200"/>
              <w:jc w:val="center"/>
              <w:rPr>
                <w:rFonts w:asciiTheme="majorBidi" w:hAnsiTheme="majorBidi" w:cstheme="majorBidi"/>
              </w:rPr>
            </w:pPr>
          </w:p>
        </w:tc>
      </w:tr>
      <w:tr w:rsidR="00250CDA" w:rsidRPr="000F06A5" w14:paraId="5C2C9046" w14:textId="77777777" w:rsidTr="00175C7A">
        <w:trPr>
          <w:trHeight w:val="567"/>
        </w:trPr>
        <w:tc>
          <w:tcPr>
            <w:tcW w:w="703" w:type="dxa"/>
            <w:tcBorders>
              <w:top w:val="nil"/>
              <w:left w:val="single" w:sz="4" w:space="0" w:color="auto"/>
              <w:bottom w:val="single" w:sz="4" w:space="0" w:color="auto"/>
              <w:right w:val="single" w:sz="4" w:space="0" w:color="auto"/>
            </w:tcBorders>
            <w:noWrap/>
            <w:vAlign w:val="center"/>
            <w:hideMark/>
          </w:tcPr>
          <w:p w14:paraId="3C4929AD"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283</w:t>
            </w:r>
          </w:p>
        </w:tc>
        <w:tc>
          <w:tcPr>
            <w:tcW w:w="5104" w:type="dxa"/>
            <w:tcBorders>
              <w:top w:val="nil"/>
              <w:left w:val="nil"/>
              <w:bottom w:val="single" w:sz="4" w:space="0" w:color="auto"/>
              <w:right w:val="single" w:sz="4" w:space="0" w:color="auto"/>
            </w:tcBorders>
            <w:vAlign w:val="center"/>
            <w:hideMark/>
          </w:tcPr>
          <w:p w14:paraId="5DD09A9A" w14:textId="77777777" w:rsidR="00250CDA" w:rsidRPr="000F06A5" w:rsidRDefault="00250CDA" w:rsidP="00175C7A">
            <w:pPr>
              <w:rPr>
                <w:rFonts w:asciiTheme="majorBidi" w:hAnsiTheme="majorBidi" w:cstheme="majorBidi"/>
              </w:rPr>
            </w:pPr>
            <w:r w:rsidRPr="000F06A5">
              <w:rPr>
                <w:rFonts w:asciiTheme="majorBidi" w:hAnsiTheme="majorBidi" w:cstheme="majorBidi"/>
              </w:rPr>
              <w:t>Fourniture, Transport et Pose de Manchon en tôle striée y compris soudure et installation du joint hydro-gonflant, injection du coulis en mortier de ciment ou équivalent (autre que le matage au plomb) entre la conduite et le manchon et la protection extérieure du manchon par application d'une peinture bitumineuse  : Manchon sur tuyau BP DN800</w:t>
            </w:r>
          </w:p>
        </w:tc>
        <w:tc>
          <w:tcPr>
            <w:tcW w:w="851" w:type="dxa"/>
            <w:tcBorders>
              <w:top w:val="nil"/>
              <w:left w:val="nil"/>
              <w:bottom w:val="single" w:sz="4" w:space="0" w:color="auto"/>
              <w:right w:val="single" w:sz="4" w:space="0" w:color="auto"/>
            </w:tcBorders>
            <w:noWrap/>
            <w:vAlign w:val="center"/>
            <w:hideMark/>
          </w:tcPr>
          <w:p w14:paraId="26C7EE19"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U</w:t>
            </w:r>
          </w:p>
        </w:tc>
        <w:tc>
          <w:tcPr>
            <w:tcW w:w="1134" w:type="dxa"/>
            <w:tcBorders>
              <w:top w:val="nil"/>
              <w:left w:val="nil"/>
              <w:bottom w:val="single" w:sz="4" w:space="0" w:color="auto"/>
              <w:right w:val="single" w:sz="4" w:space="0" w:color="auto"/>
            </w:tcBorders>
            <w:noWrap/>
            <w:vAlign w:val="center"/>
            <w:hideMark/>
          </w:tcPr>
          <w:p w14:paraId="5F05FAFD"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1,00</w:t>
            </w:r>
          </w:p>
        </w:tc>
        <w:tc>
          <w:tcPr>
            <w:tcW w:w="1440" w:type="dxa"/>
            <w:tcBorders>
              <w:top w:val="nil"/>
              <w:left w:val="nil"/>
              <w:bottom w:val="single" w:sz="4" w:space="0" w:color="auto"/>
              <w:right w:val="single" w:sz="4" w:space="0" w:color="auto"/>
            </w:tcBorders>
            <w:noWrap/>
            <w:vAlign w:val="center"/>
          </w:tcPr>
          <w:p w14:paraId="037AA7D0" w14:textId="77777777" w:rsidR="00250CDA" w:rsidRPr="000F06A5" w:rsidRDefault="00250CDA" w:rsidP="00175C7A">
            <w:pPr>
              <w:ind w:firstLineChars="100" w:firstLine="200"/>
              <w:jc w:val="center"/>
              <w:rPr>
                <w:rFonts w:asciiTheme="majorBidi" w:hAnsiTheme="majorBidi" w:cstheme="majorBidi"/>
              </w:rPr>
            </w:pPr>
          </w:p>
        </w:tc>
        <w:tc>
          <w:tcPr>
            <w:tcW w:w="1558" w:type="dxa"/>
            <w:tcBorders>
              <w:top w:val="nil"/>
              <w:left w:val="nil"/>
              <w:bottom w:val="single" w:sz="4" w:space="0" w:color="auto"/>
              <w:right w:val="single" w:sz="4" w:space="0" w:color="auto"/>
            </w:tcBorders>
            <w:shd w:val="clear" w:color="000000" w:fill="FFFFFF"/>
            <w:noWrap/>
            <w:vAlign w:val="center"/>
          </w:tcPr>
          <w:p w14:paraId="13847942" w14:textId="77777777" w:rsidR="00250CDA" w:rsidRPr="000F06A5" w:rsidRDefault="00250CDA" w:rsidP="00175C7A">
            <w:pPr>
              <w:ind w:firstLineChars="100" w:firstLine="200"/>
              <w:jc w:val="center"/>
              <w:rPr>
                <w:rFonts w:asciiTheme="majorBidi" w:hAnsiTheme="majorBidi" w:cstheme="majorBidi"/>
              </w:rPr>
            </w:pPr>
          </w:p>
        </w:tc>
      </w:tr>
      <w:tr w:rsidR="00250CDA" w:rsidRPr="000F06A5" w14:paraId="6B0EF1FF" w14:textId="77777777" w:rsidTr="00175C7A">
        <w:trPr>
          <w:trHeight w:val="567"/>
        </w:trPr>
        <w:tc>
          <w:tcPr>
            <w:tcW w:w="703" w:type="dxa"/>
            <w:tcBorders>
              <w:top w:val="nil"/>
              <w:left w:val="single" w:sz="4" w:space="0" w:color="auto"/>
              <w:bottom w:val="single" w:sz="4" w:space="0" w:color="auto"/>
              <w:right w:val="single" w:sz="4" w:space="0" w:color="auto"/>
            </w:tcBorders>
            <w:noWrap/>
            <w:vAlign w:val="center"/>
            <w:hideMark/>
          </w:tcPr>
          <w:p w14:paraId="34A7A938"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284</w:t>
            </w:r>
          </w:p>
        </w:tc>
        <w:tc>
          <w:tcPr>
            <w:tcW w:w="5104" w:type="dxa"/>
            <w:tcBorders>
              <w:top w:val="nil"/>
              <w:left w:val="nil"/>
              <w:bottom w:val="single" w:sz="4" w:space="0" w:color="auto"/>
              <w:right w:val="single" w:sz="4" w:space="0" w:color="auto"/>
            </w:tcBorders>
            <w:vAlign w:val="center"/>
            <w:hideMark/>
          </w:tcPr>
          <w:p w14:paraId="1F139061" w14:textId="77777777" w:rsidR="00250CDA" w:rsidRPr="000F06A5" w:rsidRDefault="00250CDA" w:rsidP="00175C7A">
            <w:pPr>
              <w:rPr>
                <w:rFonts w:asciiTheme="majorBidi" w:hAnsiTheme="majorBidi" w:cstheme="majorBidi"/>
              </w:rPr>
            </w:pPr>
            <w:r w:rsidRPr="000F06A5">
              <w:rPr>
                <w:rFonts w:asciiTheme="majorBidi" w:hAnsiTheme="majorBidi" w:cstheme="majorBidi"/>
              </w:rPr>
              <w:t>Fourniture, transport et pose de Pièce spéciale en acier galvanisé à chaud (l'épaisseur de l'acier utilisé sera déterminée en fonction du diamètre et de la pression maximale de service avec une épaisseur minimale de 8 mm.</w:t>
            </w:r>
          </w:p>
        </w:tc>
        <w:tc>
          <w:tcPr>
            <w:tcW w:w="851" w:type="dxa"/>
            <w:tcBorders>
              <w:top w:val="nil"/>
              <w:left w:val="nil"/>
              <w:bottom w:val="single" w:sz="4" w:space="0" w:color="auto"/>
              <w:right w:val="single" w:sz="4" w:space="0" w:color="auto"/>
            </w:tcBorders>
            <w:noWrap/>
            <w:vAlign w:val="center"/>
            <w:hideMark/>
          </w:tcPr>
          <w:p w14:paraId="4C969435"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kg</w:t>
            </w:r>
          </w:p>
        </w:tc>
        <w:tc>
          <w:tcPr>
            <w:tcW w:w="1134" w:type="dxa"/>
            <w:tcBorders>
              <w:top w:val="nil"/>
              <w:left w:val="nil"/>
              <w:bottom w:val="single" w:sz="4" w:space="0" w:color="auto"/>
              <w:right w:val="single" w:sz="4" w:space="0" w:color="auto"/>
            </w:tcBorders>
            <w:noWrap/>
            <w:vAlign w:val="center"/>
            <w:hideMark/>
          </w:tcPr>
          <w:p w14:paraId="47C08D38"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1 120,00</w:t>
            </w:r>
          </w:p>
        </w:tc>
        <w:tc>
          <w:tcPr>
            <w:tcW w:w="1440" w:type="dxa"/>
            <w:tcBorders>
              <w:top w:val="nil"/>
              <w:left w:val="nil"/>
              <w:bottom w:val="single" w:sz="4" w:space="0" w:color="auto"/>
              <w:right w:val="single" w:sz="4" w:space="0" w:color="auto"/>
            </w:tcBorders>
            <w:noWrap/>
            <w:vAlign w:val="center"/>
          </w:tcPr>
          <w:p w14:paraId="40F680A0" w14:textId="77777777" w:rsidR="00250CDA" w:rsidRPr="000F06A5" w:rsidRDefault="00250CDA" w:rsidP="00175C7A">
            <w:pPr>
              <w:ind w:firstLineChars="100" w:firstLine="200"/>
              <w:jc w:val="center"/>
              <w:rPr>
                <w:rFonts w:asciiTheme="majorBidi" w:hAnsiTheme="majorBidi" w:cstheme="majorBidi"/>
              </w:rPr>
            </w:pPr>
          </w:p>
        </w:tc>
        <w:tc>
          <w:tcPr>
            <w:tcW w:w="1558" w:type="dxa"/>
            <w:tcBorders>
              <w:top w:val="nil"/>
              <w:left w:val="nil"/>
              <w:bottom w:val="single" w:sz="4" w:space="0" w:color="auto"/>
              <w:right w:val="single" w:sz="4" w:space="0" w:color="auto"/>
            </w:tcBorders>
            <w:shd w:val="clear" w:color="000000" w:fill="FFFFFF"/>
            <w:noWrap/>
            <w:vAlign w:val="center"/>
          </w:tcPr>
          <w:p w14:paraId="4BB14773" w14:textId="77777777" w:rsidR="00250CDA" w:rsidRPr="000F06A5" w:rsidRDefault="00250CDA" w:rsidP="00175C7A">
            <w:pPr>
              <w:ind w:firstLineChars="100" w:firstLine="200"/>
              <w:jc w:val="center"/>
              <w:rPr>
                <w:rFonts w:asciiTheme="majorBidi" w:hAnsiTheme="majorBidi" w:cstheme="majorBidi"/>
              </w:rPr>
            </w:pPr>
          </w:p>
        </w:tc>
      </w:tr>
      <w:tr w:rsidR="00250CDA" w:rsidRPr="000F06A5" w14:paraId="741338BE" w14:textId="77777777" w:rsidTr="00175C7A">
        <w:trPr>
          <w:trHeight w:val="567"/>
        </w:trPr>
        <w:tc>
          <w:tcPr>
            <w:tcW w:w="703" w:type="dxa"/>
            <w:tcBorders>
              <w:top w:val="nil"/>
              <w:left w:val="single" w:sz="4" w:space="0" w:color="auto"/>
              <w:bottom w:val="single" w:sz="4" w:space="0" w:color="auto"/>
              <w:right w:val="single" w:sz="4" w:space="0" w:color="auto"/>
            </w:tcBorders>
            <w:noWrap/>
            <w:vAlign w:val="center"/>
            <w:hideMark/>
          </w:tcPr>
          <w:p w14:paraId="3766C111"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285</w:t>
            </w:r>
          </w:p>
        </w:tc>
        <w:tc>
          <w:tcPr>
            <w:tcW w:w="5104" w:type="dxa"/>
            <w:tcBorders>
              <w:top w:val="nil"/>
              <w:left w:val="nil"/>
              <w:bottom w:val="single" w:sz="4" w:space="0" w:color="auto"/>
              <w:right w:val="single" w:sz="4" w:space="0" w:color="auto"/>
            </w:tcBorders>
            <w:vAlign w:val="center"/>
            <w:hideMark/>
          </w:tcPr>
          <w:p w14:paraId="7C0985B5" w14:textId="77777777" w:rsidR="00250CDA" w:rsidRPr="000F06A5" w:rsidRDefault="00250CDA" w:rsidP="00175C7A">
            <w:pPr>
              <w:rPr>
                <w:rFonts w:asciiTheme="majorBidi" w:hAnsiTheme="majorBidi" w:cstheme="majorBidi"/>
              </w:rPr>
            </w:pPr>
            <w:r w:rsidRPr="000F06A5">
              <w:rPr>
                <w:rFonts w:asciiTheme="majorBidi" w:hAnsiTheme="majorBidi" w:cstheme="majorBidi"/>
              </w:rPr>
              <w:t>Fourniture, transport et pose de Joint de démontage DN1200  à brides auto-buté</w:t>
            </w:r>
          </w:p>
        </w:tc>
        <w:tc>
          <w:tcPr>
            <w:tcW w:w="851" w:type="dxa"/>
            <w:tcBorders>
              <w:top w:val="nil"/>
              <w:left w:val="nil"/>
              <w:bottom w:val="single" w:sz="4" w:space="0" w:color="auto"/>
              <w:right w:val="single" w:sz="4" w:space="0" w:color="auto"/>
            </w:tcBorders>
            <w:noWrap/>
            <w:vAlign w:val="center"/>
            <w:hideMark/>
          </w:tcPr>
          <w:p w14:paraId="145B7D79"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U</w:t>
            </w:r>
          </w:p>
        </w:tc>
        <w:tc>
          <w:tcPr>
            <w:tcW w:w="1134" w:type="dxa"/>
            <w:tcBorders>
              <w:top w:val="nil"/>
              <w:left w:val="nil"/>
              <w:bottom w:val="single" w:sz="4" w:space="0" w:color="auto"/>
              <w:right w:val="single" w:sz="4" w:space="0" w:color="auto"/>
            </w:tcBorders>
            <w:noWrap/>
            <w:vAlign w:val="center"/>
            <w:hideMark/>
          </w:tcPr>
          <w:p w14:paraId="14E9433B"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2,00</w:t>
            </w:r>
          </w:p>
        </w:tc>
        <w:tc>
          <w:tcPr>
            <w:tcW w:w="1440" w:type="dxa"/>
            <w:tcBorders>
              <w:top w:val="nil"/>
              <w:left w:val="nil"/>
              <w:bottom w:val="single" w:sz="4" w:space="0" w:color="auto"/>
              <w:right w:val="single" w:sz="4" w:space="0" w:color="auto"/>
            </w:tcBorders>
            <w:noWrap/>
            <w:vAlign w:val="center"/>
          </w:tcPr>
          <w:p w14:paraId="53C4F1B8" w14:textId="77777777" w:rsidR="00250CDA" w:rsidRPr="000F06A5" w:rsidRDefault="00250CDA" w:rsidP="00175C7A">
            <w:pPr>
              <w:ind w:firstLineChars="100" w:firstLine="200"/>
              <w:jc w:val="center"/>
              <w:rPr>
                <w:rFonts w:asciiTheme="majorBidi" w:hAnsiTheme="majorBidi" w:cstheme="majorBidi"/>
              </w:rPr>
            </w:pPr>
          </w:p>
        </w:tc>
        <w:tc>
          <w:tcPr>
            <w:tcW w:w="1558" w:type="dxa"/>
            <w:tcBorders>
              <w:top w:val="nil"/>
              <w:left w:val="nil"/>
              <w:bottom w:val="single" w:sz="4" w:space="0" w:color="auto"/>
              <w:right w:val="single" w:sz="4" w:space="0" w:color="auto"/>
            </w:tcBorders>
            <w:shd w:val="clear" w:color="000000" w:fill="FFFFFF"/>
            <w:noWrap/>
            <w:vAlign w:val="center"/>
          </w:tcPr>
          <w:p w14:paraId="4579FE07" w14:textId="77777777" w:rsidR="00250CDA" w:rsidRPr="000F06A5" w:rsidRDefault="00250CDA" w:rsidP="00175C7A">
            <w:pPr>
              <w:ind w:firstLineChars="100" w:firstLine="200"/>
              <w:jc w:val="center"/>
              <w:rPr>
                <w:rFonts w:asciiTheme="majorBidi" w:hAnsiTheme="majorBidi" w:cstheme="majorBidi"/>
              </w:rPr>
            </w:pPr>
          </w:p>
        </w:tc>
      </w:tr>
      <w:tr w:rsidR="00250CDA" w:rsidRPr="000F06A5" w14:paraId="56B5C6AA" w14:textId="77777777" w:rsidTr="00175C7A">
        <w:trPr>
          <w:trHeight w:val="567"/>
        </w:trPr>
        <w:tc>
          <w:tcPr>
            <w:tcW w:w="703" w:type="dxa"/>
            <w:tcBorders>
              <w:top w:val="nil"/>
              <w:left w:val="single" w:sz="4" w:space="0" w:color="auto"/>
              <w:bottom w:val="single" w:sz="4" w:space="0" w:color="auto"/>
              <w:right w:val="single" w:sz="4" w:space="0" w:color="auto"/>
            </w:tcBorders>
            <w:noWrap/>
            <w:vAlign w:val="center"/>
            <w:hideMark/>
          </w:tcPr>
          <w:p w14:paraId="2074C7F0"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286</w:t>
            </w:r>
          </w:p>
        </w:tc>
        <w:tc>
          <w:tcPr>
            <w:tcW w:w="5104" w:type="dxa"/>
            <w:tcBorders>
              <w:top w:val="nil"/>
              <w:left w:val="nil"/>
              <w:bottom w:val="single" w:sz="4" w:space="0" w:color="auto"/>
              <w:right w:val="single" w:sz="4" w:space="0" w:color="auto"/>
            </w:tcBorders>
            <w:vAlign w:val="center"/>
            <w:hideMark/>
          </w:tcPr>
          <w:p w14:paraId="3B26FFDB" w14:textId="77777777" w:rsidR="00250CDA" w:rsidRPr="000F06A5" w:rsidRDefault="00250CDA" w:rsidP="00175C7A">
            <w:pPr>
              <w:rPr>
                <w:rFonts w:asciiTheme="majorBidi" w:hAnsiTheme="majorBidi" w:cstheme="majorBidi"/>
              </w:rPr>
            </w:pPr>
            <w:r w:rsidRPr="000F06A5">
              <w:rPr>
                <w:rFonts w:asciiTheme="majorBidi" w:hAnsiTheme="majorBidi" w:cstheme="majorBidi"/>
              </w:rPr>
              <w:t>Fourniture, transport et pose de Joint de démontage DN1100  à brides auto-buté</w:t>
            </w:r>
          </w:p>
        </w:tc>
        <w:tc>
          <w:tcPr>
            <w:tcW w:w="851" w:type="dxa"/>
            <w:tcBorders>
              <w:top w:val="nil"/>
              <w:left w:val="nil"/>
              <w:bottom w:val="single" w:sz="4" w:space="0" w:color="auto"/>
              <w:right w:val="single" w:sz="4" w:space="0" w:color="auto"/>
            </w:tcBorders>
            <w:noWrap/>
            <w:vAlign w:val="center"/>
            <w:hideMark/>
          </w:tcPr>
          <w:p w14:paraId="62323AD7"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U</w:t>
            </w:r>
          </w:p>
        </w:tc>
        <w:tc>
          <w:tcPr>
            <w:tcW w:w="1134" w:type="dxa"/>
            <w:tcBorders>
              <w:top w:val="nil"/>
              <w:left w:val="nil"/>
              <w:bottom w:val="single" w:sz="4" w:space="0" w:color="auto"/>
              <w:right w:val="single" w:sz="4" w:space="0" w:color="auto"/>
            </w:tcBorders>
            <w:noWrap/>
            <w:vAlign w:val="center"/>
            <w:hideMark/>
          </w:tcPr>
          <w:p w14:paraId="3C08327B"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1,00</w:t>
            </w:r>
          </w:p>
        </w:tc>
        <w:tc>
          <w:tcPr>
            <w:tcW w:w="1440" w:type="dxa"/>
            <w:tcBorders>
              <w:top w:val="nil"/>
              <w:left w:val="nil"/>
              <w:bottom w:val="single" w:sz="4" w:space="0" w:color="auto"/>
              <w:right w:val="single" w:sz="4" w:space="0" w:color="auto"/>
            </w:tcBorders>
            <w:noWrap/>
            <w:vAlign w:val="center"/>
          </w:tcPr>
          <w:p w14:paraId="21857380" w14:textId="77777777" w:rsidR="00250CDA" w:rsidRPr="000F06A5" w:rsidRDefault="00250CDA" w:rsidP="00175C7A">
            <w:pPr>
              <w:ind w:firstLineChars="100" w:firstLine="200"/>
              <w:jc w:val="center"/>
              <w:rPr>
                <w:rFonts w:asciiTheme="majorBidi" w:hAnsiTheme="majorBidi" w:cstheme="majorBidi"/>
              </w:rPr>
            </w:pPr>
          </w:p>
        </w:tc>
        <w:tc>
          <w:tcPr>
            <w:tcW w:w="1558" w:type="dxa"/>
            <w:tcBorders>
              <w:top w:val="nil"/>
              <w:left w:val="nil"/>
              <w:bottom w:val="single" w:sz="4" w:space="0" w:color="auto"/>
              <w:right w:val="single" w:sz="4" w:space="0" w:color="auto"/>
            </w:tcBorders>
            <w:shd w:val="clear" w:color="000000" w:fill="FFFFFF"/>
            <w:noWrap/>
            <w:vAlign w:val="center"/>
          </w:tcPr>
          <w:p w14:paraId="17ACAEAC" w14:textId="77777777" w:rsidR="00250CDA" w:rsidRPr="000F06A5" w:rsidRDefault="00250CDA" w:rsidP="00175C7A">
            <w:pPr>
              <w:ind w:firstLineChars="100" w:firstLine="200"/>
              <w:jc w:val="center"/>
              <w:rPr>
                <w:rFonts w:asciiTheme="majorBidi" w:hAnsiTheme="majorBidi" w:cstheme="majorBidi"/>
              </w:rPr>
            </w:pPr>
          </w:p>
        </w:tc>
      </w:tr>
      <w:tr w:rsidR="00250CDA" w:rsidRPr="000F06A5" w14:paraId="1D3F0612" w14:textId="77777777" w:rsidTr="00175C7A">
        <w:trPr>
          <w:trHeight w:val="567"/>
        </w:trPr>
        <w:tc>
          <w:tcPr>
            <w:tcW w:w="703" w:type="dxa"/>
            <w:tcBorders>
              <w:top w:val="nil"/>
              <w:left w:val="single" w:sz="4" w:space="0" w:color="auto"/>
              <w:bottom w:val="single" w:sz="4" w:space="0" w:color="auto"/>
              <w:right w:val="single" w:sz="4" w:space="0" w:color="auto"/>
            </w:tcBorders>
            <w:noWrap/>
            <w:vAlign w:val="center"/>
            <w:hideMark/>
          </w:tcPr>
          <w:p w14:paraId="16933ADB"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287</w:t>
            </w:r>
          </w:p>
        </w:tc>
        <w:tc>
          <w:tcPr>
            <w:tcW w:w="5104" w:type="dxa"/>
            <w:tcBorders>
              <w:top w:val="nil"/>
              <w:left w:val="nil"/>
              <w:bottom w:val="single" w:sz="4" w:space="0" w:color="auto"/>
              <w:right w:val="single" w:sz="4" w:space="0" w:color="auto"/>
            </w:tcBorders>
            <w:vAlign w:val="center"/>
            <w:hideMark/>
          </w:tcPr>
          <w:p w14:paraId="2945A7E5" w14:textId="77777777" w:rsidR="00250CDA" w:rsidRPr="000F06A5" w:rsidRDefault="00250CDA" w:rsidP="00175C7A">
            <w:pPr>
              <w:rPr>
                <w:rFonts w:asciiTheme="majorBidi" w:hAnsiTheme="majorBidi" w:cstheme="majorBidi"/>
              </w:rPr>
            </w:pPr>
            <w:r w:rsidRPr="000F06A5">
              <w:rPr>
                <w:rFonts w:asciiTheme="majorBidi" w:hAnsiTheme="majorBidi" w:cstheme="majorBidi"/>
              </w:rPr>
              <w:t>Fourniture, transport et pose de Joint de démontage DN800  à brides auto-buté</w:t>
            </w:r>
          </w:p>
        </w:tc>
        <w:tc>
          <w:tcPr>
            <w:tcW w:w="851" w:type="dxa"/>
            <w:tcBorders>
              <w:top w:val="nil"/>
              <w:left w:val="nil"/>
              <w:bottom w:val="single" w:sz="4" w:space="0" w:color="auto"/>
              <w:right w:val="single" w:sz="4" w:space="0" w:color="auto"/>
            </w:tcBorders>
            <w:noWrap/>
            <w:vAlign w:val="center"/>
            <w:hideMark/>
          </w:tcPr>
          <w:p w14:paraId="7046C8D7"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U</w:t>
            </w:r>
          </w:p>
        </w:tc>
        <w:tc>
          <w:tcPr>
            <w:tcW w:w="1134" w:type="dxa"/>
            <w:tcBorders>
              <w:top w:val="nil"/>
              <w:left w:val="nil"/>
              <w:bottom w:val="single" w:sz="4" w:space="0" w:color="auto"/>
              <w:right w:val="single" w:sz="4" w:space="0" w:color="auto"/>
            </w:tcBorders>
            <w:noWrap/>
            <w:vAlign w:val="center"/>
            <w:hideMark/>
          </w:tcPr>
          <w:p w14:paraId="6693D956"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1,00</w:t>
            </w:r>
          </w:p>
        </w:tc>
        <w:tc>
          <w:tcPr>
            <w:tcW w:w="1440" w:type="dxa"/>
            <w:tcBorders>
              <w:top w:val="nil"/>
              <w:left w:val="nil"/>
              <w:bottom w:val="single" w:sz="4" w:space="0" w:color="auto"/>
              <w:right w:val="single" w:sz="4" w:space="0" w:color="auto"/>
            </w:tcBorders>
            <w:noWrap/>
            <w:vAlign w:val="center"/>
          </w:tcPr>
          <w:p w14:paraId="5105B48C" w14:textId="77777777" w:rsidR="00250CDA" w:rsidRPr="000F06A5" w:rsidRDefault="00250CDA" w:rsidP="00175C7A">
            <w:pPr>
              <w:ind w:firstLineChars="100" w:firstLine="200"/>
              <w:jc w:val="center"/>
              <w:rPr>
                <w:rFonts w:asciiTheme="majorBidi" w:hAnsiTheme="majorBidi" w:cstheme="majorBidi"/>
              </w:rPr>
            </w:pPr>
          </w:p>
        </w:tc>
        <w:tc>
          <w:tcPr>
            <w:tcW w:w="1558" w:type="dxa"/>
            <w:tcBorders>
              <w:top w:val="nil"/>
              <w:left w:val="nil"/>
              <w:bottom w:val="single" w:sz="4" w:space="0" w:color="auto"/>
              <w:right w:val="single" w:sz="4" w:space="0" w:color="auto"/>
            </w:tcBorders>
            <w:shd w:val="clear" w:color="000000" w:fill="FFFFFF"/>
            <w:noWrap/>
            <w:vAlign w:val="center"/>
          </w:tcPr>
          <w:p w14:paraId="62EC45CF" w14:textId="77777777" w:rsidR="00250CDA" w:rsidRPr="000F06A5" w:rsidRDefault="00250CDA" w:rsidP="00175C7A">
            <w:pPr>
              <w:ind w:firstLineChars="100" w:firstLine="200"/>
              <w:jc w:val="center"/>
              <w:rPr>
                <w:rFonts w:asciiTheme="majorBidi" w:hAnsiTheme="majorBidi" w:cstheme="majorBidi"/>
              </w:rPr>
            </w:pPr>
          </w:p>
        </w:tc>
      </w:tr>
      <w:tr w:rsidR="00250CDA" w:rsidRPr="000F06A5" w14:paraId="7F2D8BB1" w14:textId="77777777" w:rsidTr="00175C7A">
        <w:trPr>
          <w:trHeight w:val="567"/>
        </w:trPr>
        <w:tc>
          <w:tcPr>
            <w:tcW w:w="703" w:type="dxa"/>
            <w:tcBorders>
              <w:top w:val="nil"/>
              <w:left w:val="single" w:sz="4" w:space="0" w:color="auto"/>
              <w:bottom w:val="single" w:sz="4" w:space="0" w:color="auto"/>
              <w:right w:val="single" w:sz="4" w:space="0" w:color="auto"/>
            </w:tcBorders>
            <w:noWrap/>
            <w:vAlign w:val="center"/>
            <w:hideMark/>
          </w:tcPr>
          <w:p w14:paraId="15D89B49"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288</w:t>
            </w:r>
          </w:p>
        </w:tc>
        <w:tc>
          <w:tcPr>
            <w:tcW w:w="5104" w:type="dxa"/>
            <w:tcBorders>
              <w:top w:val="nil"/>
              <w:left w:val="nil"/>
              <w:bottom w:val="single" w:sz="4" w:space="0" w:color="auto"/>
              <w:right w:val="single" w:sz="4" w:space="0" w:color="auto"/>
            </w:tcBorders>
            <w:vAlign w:val="center"/>
            <w:hideMark/>
          </w:tcPr>
          <w:p w14:paraId="31CA0295" w14:textId="77777777" w:rsidR="00250CDA" w:rsidRPr="000F06A5" w:rsidRDefault="00250CDA" w:rsidP="00175C7A">
            <w:pPr>
              <w:rPr>
                <w:rFonts w:asciiTheme="majorBidi" w:hAnsiTheme="majorBidi" w:cstheme="majorBidi"/>
              </w:rPr>
            </w:pPr>
            <w:r w:rsidRPr="000F06A5">
              <w:rPr>
                <w:rFonts w:asciiTheme="majorBidi" w:hAnsiTheme="majorBidi" w:cstheme="majorBidi"/>
              </w:rPr>
              <w:t>Fourniture, transport et pose de Robinet vanne papillon DN 1200 y compris les accessoires nécessaires à leur mise en place et à leur manœuvre [volant, tête carrée boulons (écrous+vis) , joint, etc. …]</w:t>
            </w:r>
          </w:p>
        </w:tc>
        <w:tc>
          <w:tcPr>
            <w:tcW w:w="851" w:type="dxa"/>
            <w:tcBorders>
              <w:top w:val="nil"/>
              <w:left w:val="nil"/>
              <w:bottom w:val="single" w:sz="4" w:space="0" w:color="auto"/>
              <w:right w:val="single" w:sz="4" w:space="0" w:color="auto"/>
            </w:tcBorders>
            <w:noWrap/>
            <w:vAlign w:val="center"/>
            <w:hideMark/>
          </w:tcPr>
          <w:p w14:paraId="2DD1D769"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U</w:t>
            </w:r>
          </w:p>
        </w:tc>
        <w:tc>
          <w:tcPr>
            <w:tcW w:w="1134" w:type="dxa"/>
            <w:tcBorders>
              <w:top w:val="nil"/>
              <w:left w:val="nil"/>
              <w:bottom w:val="single" w:sz="4" w:space="0" w:color="auto"/>
              <w:right w:val="single" w:sz="4" w:space="0" w:color="auto"/>
            </w:tcBorders>
            <w:noWrap/>
            <w:vAlign w:val="center"/>
            <w:hideMark/>
          </w:tcPr>
          <w:p w14:paraId="6641A358"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2,00</w:t>
            </w:r>
          </w:p>
        </w:tc>
        <w:tc>
          <w:tcPr>
            <w:tcW w:w="1440" w:type="dxa"/>
            <w:tcBorders>
              <w:top w:val="nil"/>
              <w:left w:val="nil"/>
              <w:bottom w:val="single" w:sz="4" w:space="0" w:color="auto"/>
              <w:right w:val="single" w:sz="4" w:space="0" w:color="auto"/>
            </w:tcBorders>
            <w:noWrap/>
            <w:vAlign w:val="center"/>
          </w:tcPr>
          <w:p w14:paraId="7F245CC1" w14:textId="77777777" w:rsidR="00250CDA" w:rsidRPr="000F06A5" w:rsidRDefault="00250CDA" w:rsidP="00175C7A">
            <w:pPr>
              <w:ind w:firstLineChars="100" w:firstLine="200"/>
              <w:jc w:val="center"/>
              <w:rPr>
                <w:rFonts w:asciiTheme="majorBidi" w:hAnsiTheme="majorBidi" w:cstheme="majorBidi"/>
              </w:rPr>
            </w:pPr>
          </w:p>
        </w:tc>
        <w:tc>
          <w:tcPr>
            <w:tcW w:w="1558" w:type="dxa"/>
            <w:tcBorders>
              <w:top w:val="nil"/>
              <w:left w:val="nil"/>
              <w:bottom w:val="single" w:sz="4" w:space="0" w:color="auto"/>
              <w:right w:val="single" w:sz="4" w:space="0" w:color="auto"/>
            </w:tcBorders>
            <w:shd w:val="clear" w:color="000000" w:fill="FFFFFF"/>
            <w:noWrap/>
            <w:vAlign w:val="center"/>
          </w:tcPr>
          <w:p w14:paraId="310746A2" w14:textId="77777777" w:rsidR="00250CDA" w:rsidRPr="000F06A5" w:rsidRDefault="00250CDA" w:rsidP="00175C7A">
            <w:pPr>
              <w:ind w:firstLineChars="100" w:firstLine="200"/>
              <w:jc w:val="center"/>
              <w:rPr>
                <w:rFonts w:asciiTheme="majorBidi" w:hAnsiTheme="majorBidi" w:cstheme="majorBidi"/>
              </w:rPr>
            </w:pPr>
          </w:p>
        </w:tc>
      </w:tr>
      <w:tr w:rsidR="00250CDA" w:rsidRPr="000F06A5" w14:paraId="1DFFFE40" w14:textId="77777777" w:rsidTr="00175C7A">
        <w:trPr>
          <w:trHeight w:val="567"/>
        </w:trPr>
        <w:tc>
          <w:tcPr>
            <w:tcW w:w="703" w:type="dxa"/>
            <w:tcBorders>
              <w:top w:val="nil"/>
              <w:left w:val="single" w:sz="4" w:space="0" w:color="auto"/>
              <w:bottom w:val="single" w:sz="4" w:space="0" w:color="auto"/>
              <w:right w:val="single" w:sz="4" w:space="0" w:color="auto"/>
            </w:tcBorders>
            <w:noWrap/>
            <w:vAlign w:val="center"/>
            <w:hideMark/>
          </w:tcPr>
          <w:p w14:paraId="1154F326"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289</w:t>
            </w:r>
          </w:p>
        </w:tc>
        <w:tc>
          <w:tcPr>
            <w:tcW w:w="5104" w:type="dxa"/>
            <w:tcBorders>
              <w:top w:val="nil"/>
              <w:left w:val="nil"/>
              <w:bottom w:val="single" w:sz="4" w:space="0" w:color="auto"/>
              <w:right w:val="single" w:sz="4" w:space="0" w:color="auto"/>
            </w:tcBorders>
            <w:vAlign w:val="center"/>
            <w:hideMark/>
          </w:tcPr>
          <w:p w14:paraId="0300B760" w14:textId="77777777" w:rsidR="00250CDA" w:rsidRPr="000F06A5" w:rsidRDefault="00250CDA" w:rsidP="00175C7A">
            <w:pPr>
              <w:rPr>
                <w:rFonts w:asciiTheme="majorBidi" w:hAnsiTheme="majorBidi" w:cstheme="majorBidi"/>
              </w:rPr>
            </w:pPr>
            <w:r w:rsidRPr="000F06A5">
              <w:rPr>
                <w:rFonts w:asciiTheme="majorBidi" w:hAnsiTheme="majorBidi" w:cstheme="majorBidi"/>
              </w:rPr>
              <w:t>Fourniture, transport et pose de Robinet vanne papillon DN 1100 y compris les accessoires nécessaires à leur mise en place et à leur manœuvre [volant, tête carrée boulons (écrous+vis) , joint, etc. …]</w:t>
            </w:r>
          </w:p>
        </w:tc>
        <w:tc>
          <w:tcPr>
            <w:tcW w:w="851" w:type="dxa"/>
            <w:tcBorders>
              <w:top w:val="nil"/>
              <w:left w:val="nil"/>
              <w:bottom w:val="single" w:sz="4" w:space="0" w:color="auto"/>
              <w:right w:val="single" w:sz="4" w:space="0" w:color="auto"/>
            </w:tcBorders>
            <w:noWrap/>
            <w:vAlign w:val="center"/>
            <w:hideMark/>
          </w:tcPr>
          <w:p w14:paraId="4D8784B0"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U</w:t>
            </w:r>
          </w:p>
        </w:tc>
        <w:tc>
          <w:tcPr>
            <w:tcW w:w="1134" w:type="dxa"/>
            <w:tcBorders>
              <w:top w:val="nil"/>
              <w:left w:val="nil"/>
              <w:bottom w:val="single" w:sz="4" w:space="0" w:color="auto"/>
              <w:right w:val="single" w:sz="4" w:space="0" w:color="auto"/>
            </w:tcBorders>
            <w:noWrap/>
            <w:vAlign w:val="center"/>
            <w:hideMark/>
          </w:tcPr>
          <w:p w14:paraId="62FA3139"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1,00</w:t>
            </w:r>
          </w:p>
        </w:tc>
        <w:tc>
          <w:tcPr>
            <w:tcW w:w="1440" w:type="dxa"/>
            <w:tcBorders>
              <w:top w:val="nil"/>
              <w:left w:val="nil"/>
              <w:bottom w:val="single" w:sz="4" w:space="0" w:color="auto"/>
              <w:right w:val="single" w:sz="4" w:space="0" w:color="auto"/>
            </w:tcBorders>
            <w:noWrap/>
            <w:vAlign w:val="center"/>
          </w:tcPr>
          <w:p w14:paraId="333F4E05" w14:textId="77777777" w:rsidR="00250CDA" w:rsidRPr="000F06A5" w:rsidRDefault="00250CDA" w:rsidP="00175C7A">
            <w:pPr>
              <w:ind w:firstLineChars="100" w:firstLine="200"/>
              <w:jc w:val="center"/>
              <w:rPr>
                <w:rFonts w:asciiTheme="majorBidi" w:hAnsiTheme="majorBidi" w:cstheme="majorBidi"/>
              </w:rPr>
            </w:pPr>
          </w:p>
        </w:tc>
        <w:tc>
          <w:tcPr>
            <w:tcW w:w="1558" w:type="dxa"/>
            <w:tcBorders>
              <w:top w:val="nil"/>
              <w:left w:val="nil"/>
              <w:bottom w:val="single" w:sz="4" w:space="0" w:color="auto"/>
              <w:right w:val="single" w:sz="4" w:space="0" w:color="auto"/>
            </w:tcBorders>
            <w:shd w:val="clear" w:color="000000" w:fill="FFFFFF"/>
            <w:noWrap/>
            <w:vAlign w:val="center"/>
          </w:tcPr>
          <w:p w14:paraId="1EA0E864" w14:textId="77777777" w:rsidR="00250CDA" w:rsidRPr="000F06A5" w:rsidRDefault="00250CDA" w:rsidP="00175C7A">
            <w:pPr>
              <w:ind w:firstLineChars="100" w:firstLine="200"/>
              <w:jc w:val="center"/>
              <w:rPr>
                <w:rFonts w:asciiTheme="majorBidi" w:hAnsiTheme="majorBidi" w:cstheme="majorBidi"/>
              </w:rPr>
            </w:pPr>
          </w:p>
        </w:tc>
      </w:tr>
      <w:tr w:rsidR="00250CDA" w:rsidRPr="000F06A5" w14:paraId="624819B6" w14:textId="77777777" w:rsidTr="00175C7A">
        <w:trPr>
          <w:trHeight w:val="567"/>
        </w:trPr>
        <w:tc>
          <w:tcPr>
            <w:tcW w:w="703" w:type="dxa"/>
            <w:tcBorders>
              <w:top w:val="nil"/>
              <w:left w:val="single" w:sz="4" w:space="0" w:color="auto"/>
              <w:bottom w:val="single" w:sz="4" w:space="0" w:color="auto"/>
              <w:right w:val="single" w:sz="4" w:space="0" w:color="auto"/>
            </w:tcBorders>
            <w:noWrap/>
            <w:vAlign w:val="center"/>
            <w:hideMark/>
          </w:tcPr>
          <w:p w14:paraId="00C9A064"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290</w:t>
            </w:r>
          </w:p>
        </w:tc>
        <w:tc>
          <w:tcPr>
            <w:tcW w:w="5104" w:type="dxa"/>
            <w:tcBorders>
              <w:top w:val="nil"/>
              <w:left w:val="nil"/>
              <w:bottom w:val="single" w:sz="4" w:space="0" w:color="auto"/>
              <w:right w:val="single" w:sz="4" w:space="0" w:color="auto"/>
            </w:tcBorders>
            <w:vAlign w:val="center"/>
            <w:hideMark/>
          </w:tcPr>
          <w:p w14:paraId="521AC636" w14:textId="77777777" w:rsidR="00250CDA" w:rsidRPr="000F06A5" w:rsidRDefault="00250CDA" w:rsidP="00175C7A">
            <w:pPr>
              <w:rPr>
                <w:rFonts w:asciiTheme="majorBidi" w:hAnsiTheme="majorBidi" w:cstheme="majorBidi"/>
              </w:rPr>
            </w:pPr>
            <w:r w:rsidRPr="000F06A5">
              <w:rPr>
                <w:rFonts w:asciiTheme="majorBidi" w:hAnsiTheme="majorBidi" w:cstheme="majorBidi"/>
              </w:rPr>
              <w:t>Fourniture, transport et pose de Robinet vanne papillon DN 800 y compris les accessoires nécessaires à leur mise en place et à leur manœuvre [volant, tête carrée boulons (écrous+vis) , joint, etc. …]</w:t>
            </w:r>
          </w:p>
        </w:tc>
        <w:tc>
          <w:tcPr>
            <w:tcW w:w="851" w:type="dxa"/>
            <w:tcBorders>
              <w:top w:val="nil"/>
              <w:left w:val="nil"/>
              <w:bottom w:val="single" w:sz="4" w:space="0" w:color="auto"/>
              <w:right w:val="single" w:sz="4" w:space="0" w:color="auto"/>
            </w:tcBorders>
            <w:noWrap/>
            <w:vAlign w:val="center"/>
            <w:hideMark/>
          </w:tcPr>
          <w:p w14:paraId="6832F40F"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U</w:t>
            </w:r>
          </w:p>
        </w:tc>
        <w:tc>
          <w:tcPr>
            <w:tcW w:w="1134" w:type="dxa"/>
            <w:tcBorders>
              <w:top w:val="nil"/>
              <w:left w:val="nil"/>
              <w:bottom w:val="single" w:sz="4" w:space="0" w:color="auto"/>
              <w:right w:val="single" w:sz="4" w:space="0" w:color="auto"/>
            </w:tcBorders>
            <w:noWrap/>
            <w:vAlign w:val="center"/>
            <w:hideMark/>
          </w:tcPr>
          <w:p w14:paraId="05C9E514"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1,00</w:t>
            </w:r>
          </w:p>
        </w:tc>
        <w:tc>
          <w:tcPr>
            <w:tcW w:w="1440" w:type="dxa"/>
            <w:tcBorders>
              <w:top w:val="nil"/>
              <w:left w:val="nil"/>
              <w:bottom w:val="single" w:sz="4" w:space="0" w:color="auto"/>
              <w:right w:val="single" w:sz="4" w:space="0" w:color="auto"/>
            </w:tcBorders>
            <w:noWrap/>
            <w:vAlign w:val="center"/>
          </w:tcPr>
          <w:p w14:paraId="2D65ECE2" w14:textId="77777777" w:rsidR="00250CDA" w:rsidRPr="000F06A5" w:rsidRDefault="00250CDA" w:rsidP="00175C7A">
            <w:pPr>
              <w:ind w:firstLineChars="100" w:firstLine="200"/>
              <w:jc w:val="center"/>
              <w:rPr>
                <w:rFonts w:asciiTheme="majorBidi" w:hAnsiTheme="majorBidi" w:cstheme="majorBidi"/>
              </w:rPr>
            </w:pPr>
          </w:p>
        </w:tc>
        <w:tc>
          <w:tcPr>
            <w:tcW w:w="1558" w:type="dxa"/>
            <w:tcBorders>
              <w:top w:val="nil"/>
              <w:left w:val="nil"/>
              <w:bottom w:val="single" w:sz="4" w:space="0" w:color="auto"/>
              <w:right w:val="single" w:sz="4" w:space="0" w:color="auto"/>
            </w:tcBorders>
            <w:shd w:val="clear" w:color="000000" w:fill="FFFFFF"/>
            <w:noWrap/>
            <w:vAlign w:val="center"/>
          </w:tcPr>
          <w:p w14:paraId="3A3D71EB" w14:textId="77777777" w:rsidR="00250CDA" w:rsidRPr="000F06A5" w:rsidRDefault="00250CDA" w:rsidP="00175C7A">
            <w:pPr>
              <w:ind w:firstLineChars="100" w:firstLine="200"/>
              <w:jc w:val="center"/>
              <w:rPr>
                <w:rFonts w:asciiTheme="majorBidi" w:hAnsiTheme="majorBidi" w:cstheme="majorBidi"/>
              </w:rPr>
            </w:pPr>
          </w:p>
        </w:tc>
      </w:tr>
      <w:tr w:rsidR="00250CDA" w:rsidRPr="000F06A5" w14:paraId="4C5148E7" w14:textId="77777777" w:rsidTr="00175C7A">
        <w:trPr>
          <w:trHeight w:val="567"/>
        </w:trPr>
        <w:tc>
          <w:tcPr>
            <w:tcW w:w="703" w:type="dxa"/>
            <w:tcBorders>
              <w:top w:val="nil"/>
              <w:left w:val="single" w:sz="4" w:space="0" w:color="auto"/>
              <w:bottom w:val="single" w:sz="4" w:space="0" w:color="auto"/>
              <w:right w:val="single" w:sz="4" w:space="0" w:color="auto"/>
            </w:tcBorders>
            <w:noWrap/>
            <w:vAlign w:val="center"/>
            <w:hideMark/>
          </w:tcPr>
          <w:p w14:paraId="030F570D"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291</w:t>
            </w:r>
          </w:p>
        </w:tc>
        <w:tc>
          <w:tcPr>
            <w:tcW w:w="5104" w:type="dxa"/>
            <w:tcBorders>
              <w:top w:val="nil"/>
              <w:left w:val="nil"/>
              <w:bottom w:val="single" w:sz="4" w:space="0" w:color="auto"/>
              <w:right w:val="single" w:sz="4" w:space="0" w:color="auto"/>
            </w:tcBorders>
            <w:vAlign w:val="center"/>
            <w:hideMark/>
          </w:tcPr>
          <w:p w14:paraId="7E8B51D4" w14:textId="77777777" w:rsidR="00250CDA" w:rsidRPr="000F06A5" w:rsidRDefault="00250CDA" w:rsidP="00175C7A">
            <w:pPr>
              <w:rPr>
                <w:rFonts w:asciiTheme="majorBidi" w:hAnsiTheme="majorBidi" w:cstheme="majorBidi"/>
              </w:rPr>
            </w:pPr>
            <w:r w:rsidRPr="000F06A5">
              <w:rPr>
                <w:rFonts w:asciiTheme="majorBidi" w:hAnsiTheme="majorBidi" w:cstheme="majorBidi"/>
              </w:rPr>
              <w:t>Fourniture, transport et pose de Robinet vanne opércule DN 40  y compris les accessoires nécessaires à leur mise en place et à leur manœuvre [volant, tête carrée boulons (écrous+vis) , joint, etc. …]</w:t>
            </w:r>
          </w:p>
        </w:tc>
        <w:tc>
          <w:tcPr>
            <w:tcW w:w="851" w:type="dxa"/>
            <w:tcBorders>
              <w:top w:val="nil"/>
              <w:left w:val="nil"/>
              <w:bottom w:val="single" w:sz="4" w:space="0" w:color="auto"/>
              <w:right w:val="single" w:sz="4" w:space="0" w:color="auto"/>
            </w:tcBorders>
            <w:noWrap/>
            <w:vAlign w:val="center"/>
            <w:hideMark/>
          </w:tcPr>
          <w:p w14:paraId="41CF367E"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U</w:t>
            </w:r>
          </w:p>
        </w:tc>
        <w:tc>
          <w:tcPr>
            <w:tcW w:w="1134" w:type="dxa"/>
            <w:tcBorders>
              <w:top w:val="nil"/>
              <w:left w:val="nil"/>
              <w:bottom w:val="single" w:sz="4" w:space="0" w:color="auto"/>
              <w:right w:val="single" w:sz="4" w:space="0" w:color="auto"/>
            </w:tcBorders>
            <w:noWrap/>
            <w:vAlign w:val="center"/>
            <w:hideMark/>
          </w:tcPr>
          <w:p w14:paraId="456A4FB9"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2,00</w:t>
            </w:r>
          </w:p>
        </w:tc>
        <w:tc>
          <w:tcPr>
            <w:tcW w:w="1440" w:type="dxa"/>
            <w:tcBorders>
              <w:top w:val="nil"/>
              <w:left w:val="nil"/>
              <w:bottom w:val="single" w:sz="4" w:space="0" w:color="auto"/>
              <w:right w:val="single" w:sz="4" w:space="0" w:color="auto"/>
            </w:tcBorders>
            <w:noWrap/>
            <w:vAlign w:val="center"/>
          </w:tcPr>
          <w:p w14:paraId="1A813EC8" w14:textId="77777777" w:rsidR="00250CDA" w:rsidRPr="000F06A5" w:rsidRDefault="00250CDA" w:rsidP="00175C7A">
            <w:pPr>
              <w:ind w:firstLineChars="100" w:firstLine="200"/>
              <w:jc w:val="center"/>
              <w:rPr>
                <w:rFonts w:asciiTheme="majorBidi" w:hAnsiTheme="majorBidi" w:cstheme="majorBidi"/>
              </w:rPr>
            </w:pPr>
          </w:p>
        </w:tc>
        <w:tc>
          <w:tcPr>
            <w:tcW w:w="1558" w:type="dxa"/>
            <w:tcBorders>
              <w:top w:val="nil"/>
              <w:left w:val="nil"/>
              <w:bottom w:val="single" w:sz="4" w:space="0" w:color="auto"/>
              <w:right w:val="single" w:sz="4" w:space="0" w:color="auto"/>
            </w:tcBorders>
            <w:shd w:val="clear" w:color="000000" w:fill="FFFFFF"/>
            <w:noWrap/>
            <w:vAlign w:val="center"/>
          </w:tcPr>
          <w:p w14:paraId="6B523893" w14:textId="77777777" w:rsidR="00250CDA" w:rsidRPr="000F06A5" w:rsidRDefault="00250CDA" w:rsidP="00175C7A">
            <w:pPr>
              <w:ind w:firstLineChars="100" w:firstLine="200"/>
              <w:jc w:val="center"/>
              <w:rPr>
                <w:rFonts w:asciiTheme="majorBidi" w:hAnsiTheme="majorBidi" w:cstheme="majorBidi"/>
              </w:rPr>
            </w:pPr>
          </w:p>
        </w:tc>
      </w:tr>
      <w:tr w:rsidR="00250CDA" w:rsidRPr="000F06A5" w14:paraId="02102E93" w14:textId="77777777" w:rsidTr="00175C7A">
        <w:trPr>
          <w:trHeight w:val="567"/>
        </w:trPr>
        <w:tc>
          <w:tcPr>
            <w:tcW w:w="703" w:type="dxa"/>
            <w:tcBorders>
              <w:top w:val="nil"/>
              <w:left w:val="single" w:sz="4" w:space="0" w:color="auto"/>
              <w:bottom w:val="single" w:sz="4" w:space="0" w:color="auto"/>
              <w:right w:val="single" w:sz="4" w:space="0" w:color="auto"/>
            </w:tcBorders>
            <w:noWrap/>
            <w:vAlign w:val="center"/>
            <w:hideMark/>
          </w:tcPr>
          <w:p w14:paraId="6566962A"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292</w:t>
            </w:r>
          </w:p>
        </w:tc>
        <w:tc>
          <w:tcPr>
            <w:tcW w:w="5104" w:type="dxa"/>
            <w:tcBorders>
              <w:top w:val="nil"/>
              <w:left w:val="nil"/>
              <w:bottom w:val="single" w:sz="4" w:space="0" w:color="auto"/>
              <w:right w:val="single" w:sz="4" w:space="0" w:color="auto"/>
            </w:tcBorders>
            <w:vAlign w:val="center"/>
            <w:hideMark/>
          </w:tcPr>
          <w:p w14:paraId="2B9BB7B4" w14:textId="77777777" w:rsidR="00250CDA" w:rsidRPr="000F06A5" w:rsidRDefault="00250CDA" w:rsidP="00175C7A">
            <w:pPr>
              <w:rPr>
                <w:rFonts w:asciiTheme="majorBidi" w:hAnsiTheme="majorBidi" w:cstheme="majorBidi"/>
              </w:rPr>
            </w:pPr>
            <w:r w:rsidRPr="000F06A5">
              <w:rPr>
                <w:rFonts w:asciiTheme="majorBidi" w:hAnsiTheme="majorBidi" w:cstheme="majorBidi"/>
              </w:rPr>
              <w:t>Fourniture, transport et pose de Ventouse DN 200mm avec robinet d'arrêt</w:t>
            </w:r>
          </w:p>
        </w:tc>
        <w:tc>
          <w:tcPr>
            <w:tcW w:w="851" w:type="dxa"/>
            <w:tcBorders>
              <w:top w:val="nil"/>
              <w:left w:val="nil"/>
              <w:bottom w:val="single" w:sz="4" w:space="0" w:color="auto"/>
              <w:right w:val="single" w:sz="4" w:space="0" w:color="auto"/>
            </w:tcBorders>
            <w:noWrap/>
            <w:vAlign w:val="center"/>
            <w:hideMark/>
          </w:tcPr>
          <w:p w14:paraId="0FE34431"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U</w:t>
            </w:r>
          </w:p>
        </w:tc>
        <w:tc>
          <w:tcPr>
            <w:tcW w:w="1134" w:type="dxa"/>
            <w:tcBorders>
              <w:top w:val="nil"/>
              <w:left w:val="nil"/>
              <w:bottom w:val="single" w:sz="4" w:space="0" w:color="auto"/>
              <w:right w:val="single" w:sz="4" w:space="0" w:color="auto"/>
            </w:tcBorders>
            <w:noWrap/>
            <w:vAlign w:val="center"/>
            <w:hideMark/>
          </w:tcPr>
          <w:p w14:paraId="1CBBD070"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2,00</w:t>
            </w:r>
          </w:p>
        </w:tc>
        <w:tc>
          <w:tcPr>
            <w:tcW w:w="1440" w:type="dxa"/>
            <w:tcBorders>
              <w:top w:val="nil"/>
              <w:left w:val="nil"/>
              <w:bottom w:val="single" w:sz="4" w:space="0" w:color="auto"/>
              <w:right w:val="single" w:sz="4" w:space="0" w:color="auto"/>
            </w:tcBorders>
            <w:noWrap/>
            <w:vAlign w:val="center"/>
          </w:tcPr>
          <w:p w14:paraId="6C381AD9" w14:textId="77777777" w:rsidR="00250CDA" w:rsidRPr="000F06A5" w:rsidRDefault="00250CDA" w:rsidP="00175C7A">
            <w:pPr>
              <w:ind w:firstLineChars="100" w:firstLine="200"/>
              <w:jc w:val="center"/>
              <w:rPr>
                <w:rFonts w:asciiTheme="majorBidi" w:hAnsiTheme="majorBidi" w:cstheme="majorBidi"/>
              </w:rPr>
            </w:pPr>
          </w:p>
        </w:tc>
        <w:tc>
          <w:tcPr>
            <w:tcW w:w="1558" w:type="dxa"/>
            <w:tcBorders>
              <w:top w:val="nil"/>
              <w:left w:val="nil"/>
              <w:bottom w:val="single" w:sz="4" w:space="0" w:color="auto"/>
              <w:right w:val="single" w:sz="4" w:space="0" w:color="auto"/>
            </w:tcBorders>
            <w:shd w:val="clear" w:color="000000" w:fill="FFFFFF"/>
            <w:noWrap/>
            <w:vAlign w:val="center"/>
          </w:tcPr>
          <w:p w14:paraId="3F6ADF95" w14:textId="77777777" w:rsidR="00250CDA" w:rsidRPr="000F06A5" w:rsidRDefault="00250CDA" w:rsidP="00175C7A">
            <w:pPr>
              <w:ind w:firstLineChars="100" w:firstLine="200"/>
              <w:jc w:val="center"/>
              <w:rPr>
                <w:rFonts w:asciiTheme="majorBidi" w:hAnsiTheme="majorBidi" w:cstheme="majorBidi"/>
              </w:rPr>
            </w:pPr>
          </w:p>
        </w:tc>
      </w:tr>
      <w:tr w:rsidR="00250CDA" w:rsidRPr="000F06A5" w14:paraId="688750A4" w14:textId="77777777" w:rsidTr="00175C7A">
        <w:trPr>
          <w:trHeight w:val="567"/>
        </w:trPr>
        <w:tc>
          <w:tcPr>
            <w:tcW w:w="703" w:type="dxa"/>
            <w:tcBorders>
              <w:top w:val="nil"/>
              <w:left w:val="single" w:sz="4" w:space="0" w:color="auto"/>
              <w:bottom w:val="single" w:sz="4" w:space="0" w:color="auto"/>
              <w:right w:val="single" w:sz="4" w:space="0" w:color="auto"/>
            </w:tcBorders>
            <w:noWrap/>
            <w:vAlign w:val="center"/>
            <w:hideMark/>
          </w:tcPr>
          <w:p w14:paraId="41D76FE7"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293</w:t>
            </w:r>
          </w:p>
        </w:tc>
        <w:tc>
          <w:tcPr>
            <w:tcW w:w="5104" w:type="dxa"/>
            <w:tcBorders>
              <w:top w:val="nil"/>
              <w:left w:val="nil"/>
              <w:bottom w:val="single" w:sz="4" w:space="0" w:color="auto"/>
              <w:right w:val="single" w:sz="4" w:space="0" w:color="auto"/>
            </w:tcBorders>
            <w:vAlign w:val="center"/>
            <w:hideMark/>
          </w:tcPr>
          <w:p w14:paraId="00ECDB19" w14:textId="77777777" w:rsidR="00250CDA" w:rsidRPr="000F06A5" w:rsidRDefault="00250CDA" w:rsidP="00175C7A">
            <w:pPr>
              <w:rPr>
                <w:rFonts w:asciiTheme="majorBidi" w:hAnsiTheme="majorBidi" w:cstheme="majorBidi"/>
              </w:rPr>
            </w:pPr>
            <w:r w:rsidRPr="000F06A5">
              <w:rPr>
                <w:rFonts w:asciiTheme="majorBidi" w:hAnsiTheme="majorBidi" w:cstheme="majorBidi"/>
              </w:rPr>
              <w:t>Fourniture, transport et pose de Collecteur de départ bridé DN1200 (L =4,10 ml) avec deux tubulures bridées DN1100 et DN800 et un piquage DN 40 y compris les boulons, écrous et joints étanchéité.</w:t>
            </w:r>
          </w:p>
        </w:tc>
        <w:tc>
          <w:tcPr>
            <w:tcW w:w="851" w:type="dxa"/>
            <w:tcBorders>
              <w:top w:val="nil"/>
              <w:left w:val="nil"/>
              <w:bottom w:val="single" w:sz="4" w:space="0" w:color="auto"/>
              <w:right w:val="single" w:sz="4" w:space="0" w:color="auto"/>
            </w:tcBorders>
            <w:noWrap/>
            <w:vAlign w:val="center"/>
            <w:hideMark/>
          </w:tcPr>
          <w:p w14:paraId="199E00F6"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U</w:t>
            </w:r>
          </w:p>
        </w:tc>
        <w:tc>
          <w:tcPr>
            <w:tcW w:w="1134" w:type="dxa"/>
            <w:tcBorders>
              <w:top w:val="nil"/>
              <w:left w:val="nil"/>
              <w:bottom w:val="single" w:sz="4" w:space="0" w:color="auto"/>
              <w:right w:val="single" w:sz="4" w:space="0" w:color="auto"/>
            </w:tcBorders>
            <w:noWrap/>
            <w:vAlign w:val="center"/>
            <w:hideMark/>
          </w:tcPr>
          <w:p w14:paraId="5D979DA8"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1,00</w:t>
            </w:r>
          </w:p>
        </w:tc>
        <w:tc>
          <w:tcPr>
            <w:tcW w:w="1440" w:type="dxa"/>
            <w:tcBorders>
              <w:top w:val="nil"/>
              <w:left w:val="nil"/>
              <w:bottom w:val="single" w:sz="4" w:space="0" w:color="auto"/>
              <w:right w:val="single" w:sz="4" w:space="0" w:color="auto"/>
            </w:tcBorders>
            <w:noWrap/>
            <w:vAlign w:val="center"/>
          </w:tcPr>
          <w:p w14:paraId="1C881588" w14:textId="77777777" w:rsidR="00250CDA" w:rsidRPr="000F06A5" w:rsidRDefault="00250CDA" w:rsidP="00175C7A">
            <w:pPr>
              <w:ind w:firstLineChars="100" w:firstLine="200"/>
              <w:jc w:val="center"/>
              <w:rPr>
                <w:rFonts w:asciiTheme="majorBidi" w:hAnsiTheme="majorBidi" w:cstheme="majorBidi"/>
              </w:rPr>
            </w:pPr>
          </w:p>
        </w:tc>
        <w:tc>
          <w:tcPr>
            <w:tcW w:w="1558" w:type="dxa"/>
            <w:tcBorders>
              <w:top w:val="nil"/>
              <w:left w:val="nil"/>
              <w:bottom w:val="single" w:sz="4" w:space="0" w:color="auto"/>
              <w:right w:val="single" w:sz="4" w:space="0" w:color="auto"/>
            </w:tcBorders>
            <w:shd w:val="clear" w:color="000000" w:fill="FFFFFF"/>
            <w:noWrap/>
            <w:vAlign w:val="center"/>
          </w:tcPr>
          <w:p w14:paraId="2BAEB5F5" w14:textId="77777777" w:rsidR="00250CDA" w:rsidRPr="000F06A5" w:rsidRDefault="00250CDA" w:rsidP="00175C7A">
            <w:pPr>
              <w:ind w:firstLineChars="100" w:firstLine="200"/>
              <w:jc w:val="center"/>
              <w:rPr>
                <w:rFonts w:asciiTheme="majorBidi" w:hAnsiTheme="majorBidi" w:cstheme="majorBidi"/>
              </w:rPr>
            </w:pPr>
          </w:p>
        </w:tc>
      </w:tr>
      <w:tr w:rsidR="00250CDA" w:rsidRPr="000F06A5" w14:paraId="70972765" w14:textId="77777777" w:rsidTr="00175C7A">
        <w:trPr>
          <w:trHeight w:val="567"/>
        </w:trPr>
        <w:tc>
          <w:tcPr>
            <w:tcW w:w="703" w:type="dxa"/>
            <w:tcBorders>
              <w:top w:val="nil"/>
              <w:left w:val="single" w:sz="4" w:space="0" w:color="auto"/>
              <w:bottom w:val="single" w:sz="4" w:space="0" w:color="auto"/>
              <w:right w:val="single" w:sz="4" w:space="0" w:color="auto"/>
            </w:tcBorders>
            <w:noWrap/>
            <w:vAlign w:val="center"/>
            <w:hideMark/>
          </w:tcPr>
          <w:p w14:paraId="2A2D9F36"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294</w:t>
            </w:r>
          </w:p>
        </w:tc>
        <w:tc>
          <w:tcPr>
            <w:tcW w:w="5104" w:type="dxa"/>
            <w:tcBorders>
              <w:top w:val="nil"/>
              <w:left w:val="nil"/>
              <w:bottom w:val="single" w:sz="4" w:space="0" w:color="auto"/>
              <w:right w:val="single" w:sz="4" w:space="0" w:color="auto"/>
            </w:tcBorders>
            <w:vAlign w:val="center"/>
            <w:hideMark/>
          </w:tcPr>
          <w:p w14:paraId="3341A938" w14:textId="77777777" w:rsidR="00250CDA" w:rsidRPr="000F06A5" w:rsidRDefault="00250CDA" w:rsidP="00175C7A">
            <w:pPr>
              <w:rPr>
                <w:rFonts w:asciiTheme="majorBidi" w:hAnsiTheme="majorBidi" w:cstheme="majorBidi"/>
              </w:rPr>
            </w:pPr>
            <w:r w:rsidRPr="000F06A5">
              <w:rPr>
                <w:rFonts w:asciiTheme="majorBidi" w:hAnsiTheme="majorBidi" w:cstheme="majorBidi"/>
              </w:rPr>
              <w:t>Fourniture, transport et pose de Pièce spéciale en Té DN1200/800, L= 2,15 ml</w:t>
            </w:r>
          </w:p>
        </w:tc>
        <w:tc>
          <w:tcPr>
            <w:tcW w:w="851" w:type="dxa"/>
            <w:tcBorders>
              <w:top w:val="nil"/>
              <w:left w:val="nil"/>
              <w:bottom w:val="single" w:sz="4" w:space="0" w:color="auto"/>
              <w:right w:val="single" w:sz="4" w:space="0" w:color="auto"/>
            </w:tcBorders>
            <w:noWrap/>
            <w:vAlign w:val="center"/>
            <w:hideMark/>
          </w:tcPr>
          <w:p w14:paraId="79059192"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U</w:t>
            </w:r>
          </w:p>
        </w:tc>
        <w:tc>
          <w:tcPr>
            <w:tcW w:w="1134" w:type="dxa"/>
            <w:tcBorders>
              <w:top w:val="nil"/>
              <w:left w:val="nil"/>
              <w:bottom w:val="single" w:sz="4" w:space="0" w:color="auto"/>
              <w:right w:val="single" w:sz="4" w:space="0" w:color="auto"/>
            </w:tcBorders>
            <w:noWrap/>
            <w:vAlign w:val="center"/>
            <w:hideMark/>
          </w:tcPr>
          <w:p w14:paraId="65AE9223"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1,00</w:t>
            </w:r>
          </w:p>
        </w:tc>
        <w:tc>
          <w:tcPr>
            <w:tcW w:w="1440" w:type="dxa"/>
            <w:tcBorders>
              <w:top w:val="nil"/>
              <w:left w:val="nil"/>
              <w:bottom w:val="single" w:sz="4" w:space="0" w:color="auto"/>
              <w:right w:val="single" w:sz="4" w:space="0" w:color="auto"/>
            </w:tcBorders>
            <w:noWrap/>
            <w:vAlign w:val="center"/>
          </w:tcPr>
          <w:p w14:paraId="75292B8B" w14:textId="77777777" w:rsidR="00250CDA" w:rsidRPr="000F06A5" w:rsidRDefault="00250CDA" w:rsidP="00175C7A">
            <w:pPr>
              <w:ind w:firstLineChars="100" w:firstLine="200"/>
              <w:jc w:val="center"/>
              <w:rPr>
                <w:rFonts w:asciiTheme="majorBidi" w:hAnsiTheme="majorBidi" w:cstheme="majorBidi"/>
              </w:rPr>
            </w:pPr>
          </w:p>
        </w:tc>
        <w:tc>
          <w:tcPr>
            <w:tcW w:w="1558" w:type="dxa"/>
            <w:tcBorders>
              <w:top w:val="nil"/>
              <w:left w:val="nil"/>
              <w:bottom w:val="single" w:sz="4" w:space="0" w:color="auto"/>
              <w:right w:val="single" w:sz="4" w:space="0" w:color="auto"/>
            </w:tcBorders>
            <w:shd w:val="clear" w:color="000000" w:fill="FFFFFF"/>
            <w:noWrap/>
            <w:vAlign w:val="center"/>
          </w:tcPr>
          <w:p w14:paraId="477863BD" w14:textId="77777777" w:rsidR="00250CDA" w:rsidRPr="000F06A5" w:rsidRDefault="00250CDA" w:rsidP="00175C7A">
            <w:pPr>
              <w:ind w:firstLineChars="100" w:firstLine="200"/>
              <w:jc w:val="center"/>
              <w:rPr>
                <w:rFonts w:asciiTheme="majorBidi" w:hAnsiTheme="majorBidi" w:cstheme="majorBidi"/>
              </w:rPr>
            </w:pPr>
          </w:p>
        </w:tc>
      </w:tr>
      <w:tr w:rsidR="00250CDA" w:rsidRPr="000F06A5" w14:paraId="50E71417" w14:textId="77777777" w:rsidTr="00175C7A">
        <w:trPr>
          <w:trHeight w:val="567"/>
        </w:trPr>
        <w:tc>
          <w:tcPr>
            <w:tcW w:w="703" w:type="dxa"/>
            <w:tcBorders>
              <w:top w:val="nil"/>
              <w:left w:val="single" w:sz="4" w:space="0" w:color="auto"/>
              <w:bottom w:val="single" w:sz="4" w:space="0" w:color="auto"/>
              <w:right w:val="single" w:sz="4" w:space="0" w:color="auto"/>
            </w:tcBorders>
            <w:noWrap/>
            <w:vAlign w:val="center"/>
            <w:hideMark/>
          </w:tcPr>
          <w:p w14:paraId="71CF3072"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295</w:t>
            </w:r>
          </w:p>
        </w:tc>
        <w:tc>
          <w:tcPr>
            <w:tcW w:w="5104" w:type="dxa"/>
            <w:tcBorders>
              <w:top w:val="nil"/>
              <w:left w:val="nil"/>
              <w:bottom w:val="single" w:sz="4" w:space="0" w:color="auto"/>
              <w:right w:val="single" w:sz="4" w:space="0" w:color="auto"/>
            </w:tcBorders>
            <w:vAlign w:val="center"/>
            <w:hideMark/>
          </w:tcPr>
          <w:p w14:paraId="34826ED7" w14:textId="77777777" w:rsidR="00250CDA" w:rsidRPr="000F06A5" w:rsidRDefault="00250CDA" w:rsidP="00175C7A">
            <w:pPr>
              <w:rPr>
                <w:rFonts w:asciiTheme="majorBidi" w:hAnsiTheme="majorBidi" w:cstheme="majorBidi"/>
              </w:rPr>
            </w:pPr>
            <w:r w:rsidRPr="000F06A5">
              <w:rPr>
                <w:rFonts w:asciiTheme="majorBidi" w:hAnsiTheme="majorBidi" w:cstheme="majorBidi"/>
              </w:rPr>
              <w:t xml:space="preserve">Démontage, dépose des pièces spéciales et de robinetterie existantes vers un endroit indiqué par </w:t>
            </w:r>
            <w:r w:rsidRPr="000F06A5">
              <w:rPr>
                <w:rFonts w:asciiTheme="majorBidi" w:hAnsiTheme="majorBidi" w:cstheme="majorBidi"/>
                <w:bCs/>
              </w:rPr>
              <w:t>MO/MOD</w:t>
            </w:r>
            <w:r w:rsidRPr="000F06A5">
              <w:rPr>
                <w:rFonts w:asciiTheme="majorBidi" w:hAnsiTheme="majorBidi" w:cstheme="majorBidi"/>
              </w:rPr>
              <w:t xml:space="preserve"> et leur pose éventuelle au niveau des ouvrages existants ou projetés au niveau du site y compris démolition et réfection des socles, joints, protections et toutes sujétions.</w:t>
            </w:r>
          </w:p>
        </w:tc>
        <w:tc>
          <w:tcPr>
            <w:tcW w:w="851" w:type="dxa"/>
            <w:tcBorders>
              <w:top w:val="nil"/>
              <w:left w:val="nil"/>
              <w:bottom w:val="single" w:sz="4" w:space="0" w:color="auto"/>
              <w:right w:val="single" w:sz="4" w:space="0" w:color="auto"/>
            </w:tcBorders>
            <w:noWrap/>
            <w:vAlign w:val="center"/>
            <w:hideMark/>
          </w:tcPr>
          <w:p w14:paraId="0AE2F777"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Ft</w:t>
            </w:r>
          </w:p>
        </w:tc>
        <w:tc>
          <w:tcPr>
            <w:tcW w:w="1134" w:type="dxa"/>
            <w:tcBorders>
              <w:top w:val="nil"/>
              <w:left w:val="nil"/>
              <w:bottom w:val="single" w:sz="4" w:space="0" w:color="auto"/>
              <w:right w:val="single" w:sz="4" w:space="0" w:color="auto"/>
            </w:tcBorders>
            <w:noWrap/>
            <w:vAlign w:val="center"/>
            <w:hideMark/>
          </w:tcPr>
          <w:p w14:paraId="403C3D0A"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1,00</w:t>
            </w:r>
          </w:p>
        </w:tc>
        <w:tc>
          <w:tcPr>
            <w:tcW w:w="1440" w:type="dxa"/>
            <w:tcBorders>
              <w:top w:val="nil"/>
              <w:left w:val="nil"/>
              <w:bottom w:val="single" w:sz="4" w:space="0" w:color="auto"/>
              <w:right w:val="single" w:sz="4" w:space="0" w:color="auto"/>
            </w:tcBorders>
            <w:noWrap/>
            <w:vAlign w:val="center"/>
          </w:tcPr>
          <w:p w14:paraId="61FE73EF" w14:textId="77777777" w:rsidR="00250CDA" w:rsidRPr="000F06A5" w:rsidRDefault="00250CDA" w:rsidP="00175C7A">
            <w:pPr>
              <w:ind w:firstLineChars="100" w:firstLine="200"/>
              <w:jc w:val="center"/>
              <w:rPr>
                <w:rFonts w:asciiTheme="majorBidi" w:hAnsiTheme="majorBidi" w:cstheme="majorBidi"/>
              </w:rPr>
            </w:pPr>
          </w:p>
        </w:tc>
        <w:tc>
          <w:tcPr>
            <w:tcW w:w="1558" w:type="dxa"/>
            <w:tcBorders>
              <w:top w:val="nil"/>
              <w:left w:val="nil"/>
              <w:bottom w:val="single" w:sz="4" w:space="0" w:color="auto"/>
              <w:right w:val="single" w:sz="4" w:space="0" w:color="auto"/>
            </w:tcBorders>
            <w:shd w:val="clear" w:color="000000" w:fill="FFFFFF"/>
            <w:noWrap/>
            <w:vAlign w:val="center"/>
          </w:tcPr>
          <w:p w14:paraId="79B286B7" w14:textId="77777777" w:rsidR="00250CDA" w:rsidRPr="000F06A5" w:rsidRDefault="00250CDA" w:rsidP="00175C7A">
            <w:pPr>
              <w:ind w:firstLineChars="100" w:firstLine="200"/>
              <w:jc w:val="center"/>
              <w:rPr>
                <w:rFonts w:asciiTheme="majorBidi" w:hAnsiTheme="majorBidi" w:cstheme="majorBidi"/>
              </w:rPr>
            </w:pPr>
          </w:p>
        </w:tc>
      </w:tr>
      <w:tr w:rsidR="00250CDA" w:rsidRPr="000F06A5" w14:paraId="5A558D8D" w14:textId="77777777" w:rsidTr="00175C7A">
        <w:trPr>
          <w:trHeight w:val="567"/>
        </w:trPr>
        <w:tc>
          <w:tcPr>
            <w:tcW w:w="703" w:type="dxa"/>
            <w:tcBorders>
              <w:top w:val="nil"/>
              <w:left w:val="single" w:sz="4" w:space="0" w:color="auto"/>
              <w:bottom w:val="single" w:sz="4" w:space="0" w:color="auto"/>
              <w:right w:val="single" w:sz="4" w:space="0" w:color="auto"/>
            </w:tcBorders>
            <w:shd w:val="clear" w:color="000000" w:fill="C5D9F1"/>
            <w:noWrap/>
            <w:vAlign w:val="center"/>
          </w:tcPr>
          <w:p w14:paraId="4BFA88B4" w14:textId="77777777" w:rsidR="00250CDA" w:rsidRPr="000F06A5" w:rsidRDefault="00250CDA" w:rsidP="00175C7A">
            <w:pPr>
              <w:jc w:val="center"/>
              <w:rPr>
                <w:rFonts w:asciiTheme="majorBidi" w:hAnsiTheme="majorBidi" w:cstheme="majorBidi"/>
                <w:b/>
                <w:bCs/>
              </w:rPr>
            </w:pPr>
          </w:p>
        </w:tc>
        <w:tc>
          <w:tcPr>
            <w:tcW w:w="5104" w:type="dxa"/>
            <w:tcBorders>
              <w:top w:val="nil"/>
              <w:left w:val="nil"/>
              <w:bottom w:val="single" w:sz="4" w:space="0" w:color="auto"/>
              <w:right w:val="single" w:sz="4" w:space="0" w:color="auto"/>
            </w:tcBorders>
            <w:shd w:val="clear" w:color="000000" w:fill="C5D9F1"/>
            <w:noWrap/>
            <w:vAlign w:val="center"/>
          </w:tcPr>
          <w:p w14:paraId="655B2CC4" w14:textId="77777777" w:rsidR="00250CDA" w:rsidRPr="000F06A5" w:rsidRDefault="00250CDA" w:rsidP="00175C7A">
            <w:pPr>
              <w:rPr>
                <w:rFonts w:asciiTheme="majorBidi" w:hAnsiTheme="majorBidi" w:cstheme="majorBidi"/>
                <w:b/>
                <w:bCs/>
              </w:rPr>
            </w:pPr>
            <w:r w:rsidRPr="000F06A5">
              <w:rPr>
                <w:rFonts w:asciiTheme="majorBidi" w:hAnsiTheme="majorBidi" w:cstheme="majorBidi"/>
                <w:b/>
                <w:bCs/>
              </w:rPr>
              <w:t>Les prix incluent la fourniture, le transport, instalation, essais et mise en service des équipements listés ci-dessous</w:t>
            </w:r>
          </w:p>
        </w:tc>
        <w:tc>
          <w:tcPr>
            <w:tcW w:w="851" w:type="dxa"/>
            <w:tcBorders>
              <w:top w:val="nil"/>
              <w:left w:val="nil"/>
              <w:bottom w:val="single" w:sz="4" w:space="0" w:color="auto"/>
              <w:right w:val="single" w:sz="4" w:space="0" w:color="auto"/>
            </w:tcBorders>
            <w:shd w:val="clear" w:color="000000" w:fill="C5D9F1"/>
            <w:noWrap/>
            <w:vAlign w:val="center"/>
          </w:tcPr>
          <w:p w14:paraId="75D15110" w14:textId="77777777" w:rsidR="00250CDA" w:rsidRPr="000F06A5" w:rsidRDefault="00250CDA" w:rsidP="00175C7A">
            <w:pPr>
              <w:jc w:val="center"/>
              <w:rPr>
                <w:rFonts w:asciiTheme="majorBidi" w:hAnsiTheme="majorBidi" w:cstheme="majorBidi"/>
                <w:b/>
                <w:bCs/>
              </w:rPr>
            </w:pPr>
          </w:p>
        </w:tc>
        <w:tc>
          <w:tcPr>
            <w:tcW w:w="1134" w:type="dxa"/>
            <w:tcBorders>
              <w:top w:val="nil"/>
              <w:left w:val="nil"/>
              <w:bottom w:val="single" w:sz="4" w:space="0" w:color="auto"/>
              <w:right w:val="single" w:sz="4" w:space="0" w:color="auto"/>
            </w:tcBorders>
            <w:shd w:val="clear" w:color="000000" w:fill="C5D9F1"/>
            <w:noWrap/>
            <w:vAlign w:val="center"/>
          </w:tcPr>
          <w:p w14:paraId="7A1FC84C" w14:textId="77777777" w:rsidR="00250CDA" w:rsidRPr="000F06A5" w:rsidRDefault="00250CDA" w:rsidP="00175C7A">
            <w:pPr>
              <w:jc w:val="center"/>
              <w:rPr>
                <w:rFonts w:asciiTheme="majorBidi" w:hAnsiTheme="majorBidi" w:cstheme="majorBidi"/>
                <w:b/>
                <w:bCs/>
              </w:rPr>
            </w:pPr>
          </w:p>
        </w:tc>
        <w:tc>
          <w:tcPr>
            <w:tcW w:w="1440" w:type="dxa"/>
            <w:tcBorders>
              <w:top w:val="nil"/>
              <w:left w:val="nil"/>
              <w:bottom w:val="single" w:sz="4" w:space="0" w:color="auto"/>
              <w:right w:val="single" w:sz="4" w:space="0" w:color="auto"/>
            </w:tcBorders>
            <w:shd w:val="clear" w:color="000000" w:fill="C5D9F1"/>
            <w:noWrap/>
            <w:vAlign w:val="center"/>
          </w:tcPr>
          <w:p w14:paraId="3054049F" w14:textId="77777777" w:rsidR="00250CDA" w:rsidRPr="000F06A5" w:rsidRDefault="00250CDA" w:rsidP="00175C7A">
            <w:pPr>
              <w:jc w:val="center"/>
              <w:rPr>
                <w:rFonts w:asciiTheme="majorBidi" w:hAnsiTheme="majorBidi" w:cstheme="majorBidi"/>
                <w:b/>
                <w:bCs/>
              </w:rPr>
            </w:pPr>
          </w:p>
        </w:tc>
        <w:tc>
          <w:tcPr>
            <w:tcW w:w="1558" w:type="dxa"/>
            <w:tcBorders>
              <w:top w:val="nil"/>
              <w:left w:val="nil"/>
              <w:bottom w:val="single" w:sz="4" w:space="0" w:color="auto"/>
              <w:right w:val="single" w:sz="4" w:space="0" w:color="auto"/>
            </w:tcBorders>
            <w:shd w:val="clear" w:color="000000" w:fill="C5D9F1"/>
            <w:noWrap/>
            <w:vAlign w:val="center"/>
          </w:tcPr>
          <w:p w14:paraId="224208BA" w14:textId="77777777" w:rsidR="00250CDA" w:rsidRPr="000F06A5" w:rsidRDefault="00250CDA" w:rsidP="00175C7A">
            <w:pPr>
              <w:jc w:val="center"/>
              <w:rPr>
                <w:rFonts w:asciiTheme="majorBidi" w:hAnsiTheme="majorBidi" w:cstheme="majorBidi"/>
                <w:b/>
                <w:bCs/>
              </w:rPr>
            </w:pPr>
          </w:p>
        </w:tc>
      </w:tr>
      <w:tr w:rsidR="00250CDA" w:rsidRPr="000F06A5" w14:paraId="020BD167" w14:textId="77777777" w:rsidTr="00175C7A">
        <w:trPr>
          <w:trHeight w:val="567"/>
        </w:trPr>
        <w:tc>
          <w:tcPr>
            <w:tcW w:w="703" w:type="dxa"/>
            <w:tcBorders>
              <w:top w:val="nil"/>
              <w:left w:val="single" w:sz="4" w:space="0" w:color="auto"/>
              <w:bottom w:val="single" w:sz="4" w:space="0" w:color="auto"/>
              <w:right w:val="single" w:sz="4" w:space="0" w:color="auto"/>
            </w:tcBorders>
            <w:shd w:val="clear" w:color="000000" w:fill="C5D9F1"/>
            <w:noWrap/>
            <w:vAlign w:val="center"/>
            <w:hideMark/>
          </w:tcPr>
          <w:p w14:paraId="1F244D17" w14:textId="77777777" w:rsidR="00250CDA" w:rsidRPr="000F06A5" w:rsidRDefault="00250CDA" w:rsidP="00175C7A">
            <w:pPr>
              <w:jc w:val="center"/>
              <w:rPr>
                <w:rFonts w:asciiTheme="majorBidi" w:hAnsiTheme="majorBidi" w:cstheme="majorBidi"/>
                <w:b/>
                <w:bCs/>
              </w:rPr>
            </w:pPr>
          </w:p>
        </w:tc>
        <w:tc>
          <w:tcPr>
            <w:tcW w:w="5104" w:type="dxa"/>
            <w:tcBorders>
              <w:top w:val="nil"/>
              <w:left w:val="nil"/>
              <w:bottom w:val="single" w:sz="4" w:space="0" w:color="auto"/>
              <w:right w:val="single" w:sz="4" w:space="0" w:color="auto"/>
            </w:tcBorders>
            <w:shd w:val="clear" w:color="000000" w:fill="C5D9F1"/>
            <w:noWrap/>
            <w:vAlign w:val="center"/>
            <w:hideMark/>
          </w:tcPr>
          <w:p w14:paraId="4EAE304A" w14:textId="77777777" w:rsidR="00250CDA" w:rsidRPr="000F06A5" w:rsidRDefault="00250CDA" w:rsidP="00175C7A">
            <w:pPr>
              <w:rPr>
                <w:rFonts w:asciiTheme="majorBidi" w:hAnsiTheme="majorBidi" w:cstheme="majorBidi"/>
                <w:b/>
                <w:bCs/>
              </w:rPr>
            </w:pPr>
            <w:r w:rsidRPr="000F06A5">
              <w:rPr>
                <w:rFonts w:asciiTheme="majorBidi" w:hAnsiTheme="majorBidi" w:cstheme="majorBidi"/>
                <w:b/>
                <w:bCs/>
              </w:rPr>
              <w:t>CHLORATION</w:t>
            </w:r>
          </w:p>
        </w:tc>
        <w:tc>
          <w:tcPr>
            <w:tcW w:w="851" w:type="dxa"/>
            <w:tcBorders>
              <w:top w:val="nil"/>
              <w:left w:val="nil"/>
              <w:bottom w:val="single" w:sz="4" w:space="0" w:color="auto"/>
              <w:right w:val="single" w:sz="4" w:space="0" w:color="auto"/>
            </w:tcBorders>
            <w:shd w:val="clear" w:color="000000" w:fill="C5D9F1"/>
            <w:noWrap/>
            <w:vAlign w:val="center"/>
            <w:hideMark/>
          </w:tcPr>
          <w:p w14:paraId="0B7F64EC" w14:textId="77777777" w:rsidR="00250CDA" w:rsidRPr="000F06A5" w:rsidRDefault="00250CDA" w:rsidP="00175C7A">
            <w:pPr>
              <w:jc w:val="center"/>
              <w:rPr>
                <w:rFonts w:asciiTheme="majorBidi" w:hAnsiTheme="majorBidi" w:cstheme="majorBidi"/>
                <w:b/>
                <w:bCs/>
              </w:rPr>
            </w:pPr>
          </w:p>
        </w:tc>
        <w:tc>
          <w:tcPr>
            <w:tcW w:w="1134" w:type="dxa"/>
            <w:tcBorders>
              <w:top w:val="nil"/>
              <w:left w:val="nil"/>
              <w:bottom w:val="single" w:sz="4" w:space="0" w:color="auto"/>
              <w:right w:val="single" w:sz="4" w:space="0" w:color="auto"/>
            </w:tcBorders>
            <w:shd w:val="clear" w:color="000000" w:fill="C5D9F1"/>
            <w:noWrap/>
            <w:vAlign w:val="center"/>
            <w:hideMark/>
          </w:tcPr>
          <w:p w14:paraId="314F63A3" w14:textId="77777777" w:rsidR="00250CDA" w:rsidRPr="000F06A5" w:rsidRDefault="00250CDA" w:rsidP="00175C7A">
            <w:pPr>
              <w:jc w:val="center"/>
              <w:rPr>
                <w:rFonts w:asciiTheme="majorBidi" w:hAnsiTheme="majorBidi" w:cstheme="majorBidi"/>
                <w:b/>
                <w:bCs/>
              </w:rPr>
            </w:pPr>
          </w:p>
        </w:tc>
        <w:tc>
          <w:tcPr>
            <w:tcW w:w="1440" w:type="dxa"/>
            <w:tcBorders>
              <w:top w:val="nil"/>
              <w:left w:val="nil"/>
              <w:bottom w:val="single" w:sz="4" w:space="0" w:color="auto"/>
              <w:right w:val="single" w:sz="4" w:space="0" w:color="auto"/>
            </w:tcBorders>
            <w:shd w:val="clear" w:color="000000" w:fill="C5D9F1"/>
            <w:noWrap/>
            <w:vAlign w:val="center"/>
            <w:hideMark/>
          </w:tcPr>
          <w:p w14:paraId="4DAE3D01" w14:textId="77777777" w:rsidR="00250CDA" w:rsidRPr="000F06A5" w:rsidRDefault="00250CDA" w:rsidP="00175C7A">
            <w:pPr>
              <w:jc w:val="center"/>
              <w:rPr>
                <w:rFonts w:asciiTheme="majorBidi" w:hAnsiTheme="majorBidi" w:cstheme="majorBidi"/>
                <w:b/>
                <w:bCs/>
              </w:rPr>
            </w:pPr>
          </w:p>
        </w:tc>
        <w:tc>
          <w:tcPr>
            <w:tcW w:w="1558" w:type="dxa"/>
            <w:tcBorders>
              <w:top w:val="nil"/>
              <w:left w:val="nil"/>
              <w:bottom w:val="single" w:sz="4" w:space="0" w:color="auto"/>
              <w:right w:val="single" w:sz="4" w:space="0" w:color="auto"/>
            </w:tcBorders>
            <w:shd w:val="clear" w:color="000000" w:fill="C5D9F1"/>
            <w:noWrap/>
            <w:vAlign w:val="center"/>
            <w:hideMark/>
          </w:tcPr>
          <w:p w14:paraId="30673292" w14:textId="77777777" w:rsidR="00250CDA" w:rsidRPr="000F06A5" w:rsidRDefault="00250CDA" w:rsidP="00175C7A">
            <w:pPr>
              <w:jc w:val="center"/>
              <w:rPr>
                <w:rFonts w:asciiTheme="majorBidi" w:hAnsiTheme="majorBidi" w:cstheme="majorBidi"/>
                <w:b/>
                <w:bCs/>
              </w:rPr>
            </w:pPr>
          </w:p>
        </w:tc>
      </w:tr>
      <w:tr w:rsidR="00250CDA" w:rsidRPr="000F06A5" w14:paraId="6474536D" w14:textId="77777777" w:rsidTr="00175C7A">
        <w:trPr>
          <w:trHeight w:val="567"/>
        </w:trPr>
        <w:tc>
          <w:tcPr>
            <w:tcW w:w="703" w:type="dxa"/>
            <w:tcBorders>
              <w:top w:val="nil"/>
              <w:left w:val="single" w:sz="4" w:space="0" w:color="auto"/>
              <w:bottom w:val="single" w:sz="4" w:space="0" w:color="auto"/>
              <w:right w:val="single" w:sz="4" w:space="0" w:color="auto"/>
            </w:tcBorders>
            <w:vAlign w:val="center"/>
            <w:hideMark/>
          </w:tcPr>
          <w:p w14:paraId="1A6CFF0A"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296</w:t>
            </w:r>
          </w:p>
        </w:tc>
        <w:tc>
          <w:tcPr>
            <w:tcW w:w="5104" w:type="dxa"/>
            <w:tcBorders>
              <w:top w:val="nil"/>
              <w:left w:val="nil"/>
              <w:bottom w:val="single" w:sz="4" w:space="0" w:color="auto"/>
              <w:right w:val="single" w:sz="4" w:space="0" w:color="auto"/>
            </w:tcBorders>
            <w:vAlign w:val="center"/>
            <w:hideMark/>
          </w:tcPr>
          <w:p w14:paraId="6280D2F6" w14:textId="77777777" w:rsidR="00250CDA" w:rsidRPr="000F06A5" w:rsidRDefault="00250CDA" w:rsidP="00175C7A">
            <w:pPr>
              <w:rPr>
                <w:rFonts w:asciiTheme="majorBidi" w:hAnsiTheme="majorBidi" w:cstheme="majorBidi"/>
              </w:rPr>
            </w:pPr>
            <w:r w:rsidRPr="000F06A5">
              <w:rPr>
                <w:rFonts w:asciiTheme="majorBidi" w:hAnsiTheme="majorBidi" w:cstheme="majorBidi"/>
              </w:rPr>
              <w:t>Déplacement des pompes d'échantillonnage</w:t>
            </w:r>
          </w:p>
        </w:tc>
        <w:tc>
          <w:tcPr>
            <w:tcW w:w="851" w:type="dxa"/>
            <w:tcBorders>
              <w:top w:val="nil"/>
              <w:left w:val="nil"/>
              <w:bottom w:val="single" w:sz="4" w:space="0" w:color="auto"/>
              <w:right w:val="single" w:sz="4" w:space="0" w:color="auto"/>
            </w:tcBorders>
            <w:noWrap/>
            <w:vAlign w:val="center"/>
            <w:hideMark/>
          </w:tcPr>
          <w:p w14:paraId="032A1E48"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Ft</w:t>
            </w:r>
          </w:p>
        </w:tc>
        <w:tc>
          <w:tcPr>
            <w:tcW w:w="1134" w:type="dxa"/>
            <w:tcBorders>
              <w:top w:val="nil"/>
              <w:left w:val="nil"/>
              <w:bottom w:val="single" w:sz="4" w:space="0" w:color="auto"/>
              <w:right w:val="single" w:sz="4" w:space="0" w:color="auto"/>
            </w:tcBorders>
            <w:noWrap/>
            <w:vAlign w:val="center"/>
            <w:hideMark/>
          </w:tcPr>
          <w:p w14:paraId="01D86DC0"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1,00</w:t>
            </w:r>
          </w:p>
        </w:tc>
        <w:tc>
          <w:tcPr>
            <w:tcW w:w="1440" w:type="dxa"/>
            <w:tcBorders>
              <w:top w:val="nil"/>
              <w:left w:val="nil"/>
              <w:bottom w:val="single" w:sz="4" w:space="0" w:color="auto"/>
              <w:right w:val="single" w:sz="4" w:space="0" w:color="auto"/>
            </w:tcBorders>
            <w:noWrap/>
            <w:vAlign w:val="center"/>
          </w:tcPr>
          <w:p w14:paraId="66F71E11" w14:textId="77777777" w:rsidR="00250CDA" w:rsidRPr="000F06A5" w:rsidRDefault="00250CDA" w:rsidP="00175C7A">
            <w:pPr>
              <w:jc w:val="center"/>
              <w:rPr>
                <w:rFonts w:asciiTheme="majorBidi" w:hAnsiTheme="majorBidi" w:cstheme="majorBidi"/>
              </w:rPr>
            </w:pPr>
          </w:p>
        </w:tc>
        <w:tc>
          <w:tcPr>
            <w:tcW w:w="1558" w:type="dxa"/>
            <w:tcBorders>
              <w:top w:val="nil"/>
              <w:left w:val="nil"/>
              <w:bottom w:val="single" w:sz="4" w:space="0" w:color="auto"/>
              <w:right w:val="single" w:sz="4" w:space="0" w:color="auto"/>
            </w:tcBorders>
            <w:noWrap/>
            <w:vAlign w:val="center"/>
          </w:tcPr>
          <w:p w14:paraId="31494F4F" w14:textId="77777777" w:rsidR="00250CDA" w:rsidRPr="000F06A5" w:rsidRDefault="00250CDA" w:rsidP="00175C7A">
            <w:pPr>
              <w:jc w:val="center"/>
              <w:rPr>
                <w:rFonts w:asciiTheme="majorBidi" w:hAnsiTheme="majorBidi" w:cstheme="majorBidi"/>
              </w:rPr>
            </w:pPr>
          </w:p>
        </w:tc>
      </w:tr>
      <w:tr w:rsidR="00250CDA" w:rsidRPr="000F06A5" w14:paraId="489C6D5A" w14:textId="77777777" w:rsidTr="00175C7A">
        <w:trPr>
          <w:trHeight w:val="567"/>
        </w:trPr>
        <w:tc>
          <w:tcPr>
            <w:tcW w:w="703" w:type="dxa"/>
            <w:tcBorders>
              <w:top w:val="nil"/>
              <w:left w:val="single" w:sz="4" w:space="0" w:color="auto"/>
              <w:bottom w:val="single" w:sz="4" w:space="0" w:color="auto"/>
              <w:right w:val="single" w:sz="4" w:space="0" w:color="auto"/>
            </w:tcBorders>
            <w:vAlign w:val="center"/>
            <w:hideMark/>
          </w:tcPr>
          <w:p w14:paraId="5DB1729C"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297</w:t>
            </w:r>
          </w:p>
        </w:tc>
        <w:tc>
          <w:tcPr>
            <w:tcW w:w="5104" w:type="dxa"/>
            <w:tcBorders>
              <w:top w:val="nil"/>
              <w:left w:val="nil"/>
              <w:bottom w:val="single" w:sz="4" w:space="0" w:color="auto"/>
              <w:right w:val="single" w:sz="4" w:space="0" w:color="auto"/>
            </w:tcBorders>
            <w:vAlign w:val="center"/>
            <w:hideMark/>
          </w:tcPr>
          <w:p w14:paraId="7B86A7BB" w14:textId="77777777" w:rsidR="00250CDA" w:rsidRPr="000F06A5" w:rsidRDefault="00250CDA" w:rsidP="00175C7A">
            <w:pPr>
              <w:rPr>
                <w:rFonts w:asciiTheme="majorBidi" w:hAnsiTheme="majorBidi" w:cstheme="majorBidi"/>
              </w:rPr>
            </w:pPr>
            <w:r w:rsidRPr="000F06A5">
              <w:rPr>
                <w:rFonts w:asciiTheme="majorBidi" w:hAnsiTheme="majorBidi" w:cstheme="majorBidi"/>
                <w:b/>
                <w:bCs/>
              </w:rPr>
              <w:t xml:space="preserve">Fourniture, le transport, instalation, essais et mise en service des </w:t>
            </w:r>
            <w:r w:rsidRPr="000F06A5">
              <w:rPr>
                <w:rFonts w:asciiTheme="majorBidi" w:hAnsiTheme="majorBidi" w:cstheme="majorBidi"/>
              </w:rPr>
              <w:t>Equipements d'injection du chlore</w:t>
            </w:r>
          </w:p>
        </w:tc>
        <w:tc>
          <w:tcPr>
            <w:tcW w:w="851" w:type="dxa"/>
            <w:tcBorders>
              <w:top w:val="nil"/>
              <w:left w:val="nil"/>
              <w:bottom w:val="single" w:sz="4" w:space="0" w:color="auto"/>
              <w:right w:val="single" w:sz="4" w:space="0" w:color="auto"/>
            </w:tcBorders>
            <w:noWrap/>
            <w:vAlign w:val="center"/>
            <w:hideMark/>
          </w:tcPr>
          <w:p w14:paraId="77DDA1B3"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U</w:t>
            </w:r>
          </w:p>
        </w:tc>
        <w:tc>
          <w:tcPr>
            <w:tcW w:w="1134" w:type="dxa"/>
            <w:tcBorders>
              <w:top w:val="nil"/>
              <w:left w:val="nil"/>
              <w:bottom w:val="single" w:sz="4" w:space="0" w:color="auto"/>
              <w:right w:val="single" w:sz="4" w:space="0" w:color="auto"/>
            </w:tcBorders>
            <w:noWrap/>
            <w:vAlign w:val="center"/>
            <w:hideMark/>
          </w:tcPr>
          <w:p w14:paraId="0C91381B"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2,00</w:t>
            </w:r>
          </w:p>
        </w:tc>
        <w:tc>
          <w:tcPr>
            <w:tcW w:w="1440" w:type="dxa"/>
            <w:tcBorders>
              <w:top w:val="nil"/>
              <w:left w:val="nil"/>
              <w:bottom w:val="single" w:sz="4" w:space="0" w:color="auto"/>
              <w:right w:val="single" w:sz="4" w:space="0" w:color="auto"/>
            </w:tcBorders>
            <w:noWrap/>
            <w:vAlign w:val="center"/>
          </w:tcPr>
          <w:p w14:paraId="3A2222D3" w14:textId="77777777" w:rsidR="00250CDA" w:rsidRPr="000F06A5" w:rsidRDefault="00250CDA" w:rsidP="00175C7A">
            <w:pPr>
              <w:jc w:val="center"/>
              <w:rPr>
                <w:rFonts w:asciiTheme="majorBidi" w:hAnsiTheme="majorBidi" w:cstheme="majorBidi"/>
              </w:rPr>
            </w:pPr>
          </w:p>
        </w:tc>
        <w:tc>
          <w:tcPr>
            <w:tcW w:w="1558" w:type="dxa"/>
            <w:tcBorders>
              <w:top w:val="nil"/>
              <w:left w:val="nil"/>
              <w:bottom w:val="single" w:sz="4" w:space="0" w:color="auto"/>
              <w:right w:val="single" w:sz="4" w:space="0" w:color="auto"/>
            </w:tcBorders>
            <w:noWrap/>
            <w:vAlign w:val="center"/>
          </w:tcPr>
          <w:p w14:paraId="4A9EC946" w14:textId="77777777" w:rsidR="00250CDA" w:rsidRPr="000F06A5" w:rsidRDefault="00250CDA" w:rsidP="00175C7A">
            <w:pPr>
              <w:jc w:val="center"/>
              <w:rPr>
                <w:rFonts w:asciiTheme="majorBidi" w:hAnsiTheme="majorBidi" w:cstheme="majorBidi"/>
              </w:rPr>
            </w:pPr>
          </w:p>
        </w:tc>
      </w:tr>
      <w:tr w:rsidR="00250CDA" w:rsidRPr="000F06A5" w14:paraId="18B30C89" w14:textId="77777777" w:rsidTr="00175C7A">
        <w:trPr>
          <w:trHeight w:val="567"/>
        </w:trPr>
        <w:tc>
          <w:tcPr>
            <w:tcW w:w="703" w:type="dxa"/>
            <w:tcBorders>
              <w:top w:val="nil"/>
              <w:left w:val="single" w:sz="4" w:space="0" w:color="auto"/>
              <w:bottom w:val="single" w:sz="4" w:space="0" w:color="auto"/>
              <w:right w:val="single" w:sz="4" w:space="0" w:color="auto"/>
            </w:tcBorders>
            <w:vAlign w:val="center"/>
            <w:hideMark/>
          </w:tcPr>
          <w:p w14:paraId="341BF741"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298</w:t>
            </w:r>
          </w:p>
        </w:tc>
        <w:tc>
          <w:tcPr>
            <w:tcW w:w="5104" w:type="dxa"/>
            <w:tcBorders>
              <w:top w:val="nil"/>
              <w:left w:val="nil"/>
              <w:bottom w:val="single" w:sz="4" w:space="0" w:color="auto"/>
              <w:right w:val="single" w:sz="4" w:space="0" w:color="auto"/>
            </w:tcBorders>
            <w:vAlign w:val="center"/>
            <w:hideMark/>
          </w:tcPr>
          <w:p w14:paraId="2FE93F1F" w14:textId="77777777" w:rsidR="00250CDA" w:rsidRPr="000F06A5" w:rsidRDefault="00250CDA" w:rsidP="00175C7A">
            <w:pPr>
              <w:rPr>
                <w:rFonts w:asciiTheme="majorBidi" w:hAnsiTheme="majorBidi" w:cstheme="majorBidi"/>
              </w:rPr>
            </w:pPr>
            <w:r w:rsidRPr="000F06A5">
              <w:rPr>
                <w:rFonts w:asciiTheme="majorBidi" w:hAnsiTheme="majorBidi" w:cstheme="majorBidi"/>
              </w:rPr>
              <w:t>Tuyauterie en PN 16  y compris fourniture, pose, raccordement, terrassement, remblaiement et toutes sujétions</w:t>
            </w:r>
          </w:p>
        </w:tc>
        <w:tc>
          <w:tcPr>
            <w:tcW w:w="851" w:type="dxa"/>
            <w:tcBorders>
              <w:top w:val="nil"/>
              <w:left w:val="nil"/>
              <w:bottom w:val="single" w:sz="4" w:space="0" w:color="auto"/>
              <w:right w:val="single" w:sz="4" w:space="0" w:color="auto"/>
            </w:tcBorders>
            <w:noWrap/>
            <w:vAlign w:val="center"/>
            <w:hideMark/>
          </w:tcPr>
          <w:p w14:paraId="22275F2E"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Ft</w:t>
            </w:r>
          </w:p>
        </w:tc>
        <w:tc>
          <w:tcPr>
            <w:tcW w:w="1134" w:type="dxa"/>
            <w:tcBorders>
              <w:top w:val="nil"/>
              <w:left w:val="nil"/>
              <w:bottom w:val="single" w:sz="4" w:space="0" w:color="auto"/>
              <w:right w:val="single" w:sz="4" w:space="0" w:color="auto"/>
            </w:tcBorders>
            <w:noWrap/>
            <w:vAlign w:val="center"/>
            <w:hideMark/>
          </w:tcPr>
          <w:p w14:paraId="5B7B3629"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1,00</w:t>
            </w:r>
          </w:p>
        </w:tc>
        <w:tc>
          <w:tcPr>
            <w:tcW w:w="1440" w:type="dxa"/>
            <w:tcBorders>
              <w:top w:val="nil"/>
              <w:left w:val="nil"/>
              <w:bottom w:val="single" w:sz="4" w:space="0" w:color="auto"/>
              <w:right w:val="single" w:sz="4" w:space="0" w:color="auto"/>
            </w:tcBorders>
            <w:noWrap/>
            <w:vAlign w:val="center"/>
          </w:tcPr>
          <w:p w14:paraId="20D9A38E" w14:textId="77777777" w:rsidR="00250CDA" w:rsidRPr="000F06A5" w:rsidRDefault="00250CDA" w:rsidP="00175C7A">
            <w:pPr>
              <w:jc w:val="center"/>
              <w:rPr>
                <w:rFonts w:asciiTheme="majorBidi" w:hAnsiTheme="majorBidi" w:cstheme="majorBidi"/>
              </w:rPr>
            </w:pPr>
          </w:p>
        </w:tc>
        <w:tc>
          <w:tcPr>
            <w:tcW w:w="1558" w:type="dxa"/>
            <w:tcBorders>
              <w:top w:val="nil"/>
              <w:left w:val="nil"/>
              <w:bottom w:val="single" w:sz="4" w:space="0" w:color="auto"/>
              <w:right w:val="single" w:sz="4" w:space="0" w:color="auto"/>
            </w:tcBorders>
            <w:noWrap/>
            <w:vAlign w:val="center"/>
          </w:tcPr>
          <w:p w14:paraId="58643E33" w14:textId="77777777" w:rsidR="00250CDA" w:rsidRPr="000F06A5" w:rsidRDefault="00250CDA" w:rsidP="00175C7A">
            <w:pPr>
              <w:jc w:val="center"/>
              <w:rPr>
                <w:rFonts w:asciiTheme="majorBidi" w:hAnsiTheme="majorBidi" w:cstheme="majorBidi"/>
              </w:rPr>
            </w:pPr>
          </w:p>
        </w:tc>
      </w:tr>
      <w:tr w:rsidR="00250CDA" w:rsidRPr="000F06A5" w14:paraId="54F17BF0" w14:textId="77777777" w:rsidTr="00175C7A">
        <w:trPr>
          <w:trHeight w:val="567"/>
        </w:trPr>
        <w:tc>
          <w:tcPr>
            <w:tcW w:w="703" w:type="dxa"/>
            <w:tcBorders>
              <w:top w:val="nil"/>
              <w:left w:val="single" w:sz="4" w:space="0" w:color="auto"/>
              <w:bottom w:val="single" w:sz="4" w:space="0" w:color="auto"/>
              <w:right w:val="single" w:sz="4" w:space="0" w:color="auto"/>
            </w:tcBorders>
            <w:shd w:val="clear" w:color="000000" w:fill="C5D9F1"/>
            <w:noWrap/>
            <w:vAlign w:val="center"/>
            <w:hideMark/>
          </w:tcPr>
          <w:p w14:paraId="27F4ADBA" w14:textId="77777777" w:rsidR="00250CDA" w:rsidRPr="000F06A5" w:rsidRDefault="00250CDA" w:rsidP="00175C7A">
            <w:pPr>
              <w:jc w:val="center"/>
              <w:rPr>
                <w:rFonts w:asciiTheme="majorBidi" w:hAnsiTheme="majorBidi" w:cstheme="majorBidi"/>
                <w:b/>
                <w:bCs/>
              </w:rPr>
            </w:pPr>
          </w:p>
        </w:tc>
        <w:tc>
          <w:tcPr>
            <w:tcW w:w="5104" w:type="dxa"/>
            <w:tcBorders>
              <w:top w:val="nil"/>
              <w:left w:val="nil"/>
              <w:bottom w:val="single" w:sz="4" w:space="0" w:color="auto"/>
              <w:right w:val="single" w:sz="4" w:space="0" w:color="auto"/>
            </w:tcBorders>
            <w:shd w:val="clear" w:color="000000" w:fill="C5D9F1"/>
            <w:noWrap/>
            <w:vAlign w:val="center"/>
            <w:hideMark/>
          </w:tcPr>
          <w:p w14:paraId="70B976C2" w14:textId="77777777" w:rsidR="00250CDA" w:rsidRPr="000F06A5" w:rsidRDefault="00250CDA" w:rsidP="00175C7A">
            <w:pPr>
              <w:rPr>
                <w:rFonts w:asciiTheme="majorBidi" w:hAnsiTheme="majorBidi" w:cstheme="majorBidi"/>
                <w:b/>
                <w:bCs/>
              </w:rPr>
            </w:pPr>
            <w:r w:rsidRPr="000F06A5">
              <w:rPr>
                <w:rFonts w:asciiTheme="majorBidi" w:hAnsiTheme="majorBidi" w:cstheme="majorBidi"/>
                <w:b/>
                <w:bCs/>
              </w:rPr>
              <w:t>ELECTRICITE</w:t>
            </w:r>
          </w:p>
        </w:tc>
        <w:tc>
          <w:tcPr>
            <w:tcW w:w="851" w:type="dxa"/>
            <w:tcBorders>
              <w:top w:val="nil"/>
              <w:left w:val="nil"/>
              <w:bottom w:val="single" w:sz="4" w:space="0" w:color="auto"/>
              <w:right w:val="single" w:sz="4" w:space="0" w:color="auto"/>
            </w:tcBorders>
            <w:shd w:val="clear" w:color="000000" w:fill="C5D9F1"/>
            <w:noWrap/>
            <w:vAlign w:val="center"/>
            <w:hideMark/>
          </w:tcPr>
          <w:p w14:paraId="160DE78A" w14:textId="77777777" w:rsidR="00250CDA" w:rsidRPr="000F06A5" w:rsidRDefault="00250CDA" w:rsidP="00175C7A">
            <w:pPr>
              <w:jc w:val="center"/>
              <w:rPr>
                <w:rFonts w:asciiTheme="majorBidi" w:hAnsiTheme="majorBidi" w:cstheme="majorBidi"/>
                <w:b/>
                <w:bCs/>
              </w:rPr>
            </w:pPr>
          </w:p>
        </w:tc>
        <w:tc>
          <w:tcPr>
            <w:tcW w:w="1134" w:type="dxa"/>
            <w:tcBorders>
              <w:top w:val="nil"/>
              <w:left w:val="nil"/>
              <w:bottom w:val="single" w:sz="4" w:space="0" w:color="auto"/>
              <w:right w:val="single" w:sz="4" w:space="0" w:color="auto"/>
            </w:tcBorders>
            <w:shd w:val="clear" w:color="000000" w:fill="C5D9F1"/>
            <w:noWrap/>
            <w:vAlign w:val="center"/>
            <w:hideMark/>
          </w:tcPr>
          <w:p w14:paraId="2E7864BD" w14:textId="77777777" w:rsidR="00250CDA" w:rsidRPr="000F06A5" w:rsidRDefault="00250CDA" w:rsidP="00175C7A">
            <w:pPr>
              <w:jc w:val="center"/>
              <w:rPr>
                <w:rFonts w:asciiTheme="majorBidi" w:hAnsiTheme="majorBidi" w:cstheme="majorBidi"/>
                <w:b/>
                <w:bCs/>
              </w:rPr>
            </w:pPr>
          </w:p>
        </w:tc>
        <w:tc>
          <w:tcPr>
            <w:tcW w:w="1440" w:type="dxa"/>
            <w:tcBorders>
              <w:top w:val="nil"/>
              <w:left w:val="nil"/>
              <w:bottom w:val="single" w:sz="4" w:space="0" w:color="auto"/>
              <w:right w:val="single" w:sz="4" w:space="0" w:color="auto"/>
            </w:tcBorders>
            <w:shd w:val="clear" w:color="000000" w:fill="C5D9F1"/>
            <w:noWrap/>
            <w:vAlign w:val="center"/>
            <w:hideMark/>
          </w:tcPr>
          <w:p w14:paraId="5BBD64B3" w14:textId="77777777" w:rsidR="00250CDA" w:rsidRPr="000F06A5" w:rsidRDefault="00250CDA" w:rsidP="00175C7A">
            <w:pPr>
              <w:jc w:val="center"/>
              <w:rPr>
                <w:rFonts w:asciiTheme="majorBidi" w:hAnsiTheme="majorBidi" w:cstheme="majorBidi"/>
                <w:b/>
                <w:bCs/>
              </w:rPr>
            </w:pPr>
          </w:p>
        </w:tc>
        <w:tc>
          <w:tcPr>
            <w:tcW w:w="1558" w:type="dxa"/>
            <w:tcBorders>
              <w:top w:val="nil"/>
              <w:left w:val="nil"/>
              <w:bottom w:val="single" w:sz="4" w:space="0" w:color="auto"/>
              <w:right w:val="single" w:sz="4" w:space="0" w:color="auto"/>
            </w:tcBorders>
            <w:shd w:val="clear" w:color="000000" w:fill="C5D9F1"/>
            <w:noWrap/>
            <w:vAlign w:val="center"/>
            <w:hideMark/>
          </w:tcPr>
          <w:p w14:paraId="0BCD1028" w14:textId="77777777" w:rsidR="00250CDA" w:rsidRPr="000F06A5" w:rsidRDefault="00250CDA" w:rsidP="00175C7A">
            <w:pPr>
              <w:jc w:val="center"/>
              <w:rPr>
                <w:rFonts w:asciiTheme="majorBidi" w:hAnsiTheme="majorBidi" w:cstheme="majorBidi"/>
                <w:b/>
                <w:bCs/>
              </w:rPr>
            </w:pPr>
          </w:p>
        </w:tc>
      </w:tr>
      <w:tr w:rsidR="00250CDA" w:rsidRPr="000F06A5" w14:paraId="6F3ACEBD" w14:textId="77777777" w:rsidTr="00175C7A">
        <w:trPr>
          <w:trHeight w:val="567"/>
        </w:trPr>
        <w:tc>
          <w:tcPr>
            <w:tcW w:w="703" w:type="dxa"/>
            <w:tcBorders>
              <w:top w:val="nil"/>
              <w:left w:val="single" w:sz="4" w:space="0" w:color="auto"/>
              <w:bottom w:val="single" w:sz="4" w:space="0" w:color="auto"/>
              <w:right w:val="single" w:sz="4" w:space="0" w:color="auto"/>
            </w:tcBorders>
            <w:vAlign w:val="center"/>
            <w:hideMark/>
          </w:tcPr>
          <w:p w14:paraId="4F2C82E0" w14:textId="77777777" w:rsidR="00250CDA" w:rsidRPr="000F06A5" w:rsidRDefault="00250CDA" w:rsidP="00175C7A">
            <w:pPr>
              <w:jc w:val="center"/>
              <w:rPr>
                <w:rFonts w:asciiTheme="majorBidi" w:hAnsiTheme="majorBidi" w:cstheme="majorBidi"/>
                <w:b/>
                <w:bCs/>
                <w:i/>
                <w:iCs/>
                <w:u w:val="single"/>
              </w:rPr>
            </w:pPr>
          </w:p>
        </w:tc>
        <w:tc>
          <w:tcPr>
            <w:tcW w:w="5104" w:type="dxa"/>
            <w:tcBorders>
              <w:top w:val="nil"/>
              <w:left w:val="nil"/>
              <w:bottom w:val="single" w:sz="4" w:space="0" w:color="auto"/>
              <w:right w:val="single" w:sz="4" w:space="0" w:color="auto"/>
            </w:tcBorders>
            <w:noWrap/>
            <w:vAlign w:val="center"/>
            <w:hideMark/>
          </w:tcPr>
          <w:p w14:paraId="79A5994C" w14:textId="77777777" w:rsidR="00250CDA" w:rsidRPr="000F06A5" w:rsidRDefault="00250CDA" w:rsidP="00175C7A">
            <w:pPr>
              <w:rPr>
                <w:rFonts w:asciiTheme="majorBidi" w:hAnsiTheme="majorBidi" w:cstheme="majorBidi"/>
                <w:b/>
                <w:bCs/>
                <w:i/>
                <w:iCs/>
                <w:u w:val="single"/>
              </w:rPr>
            </w:pPr>
            <w:r w:rsidRPr="000F06A5">
              <w:rPr>
                <w:rFonts w:asciiTheme="majorBidi" w:hAnsiTheme="majorBidi" w:cstheme="majorBidi"/>
                <w:b/>
                <w:bCs/>
                <w:i/>
                <w:iCs/>
                <w:u w:val="single"/>
              </w:rPr>
              <w:t>Extérieur</w:t>
            </w:r>
          </w:p>
        </w:tc>
        <w:tc>
          <w:tcPr>
            <w:tcW w:w="851" w:type="dxa"/>
            <w:tcBorders>
              <w:top w:val="nil"/>
              <w:left w:val="nil"/>
              <w:bottom w:val="single" w:sz="4" w:space="0" w:color="auto"/>
              <w:right w:val="single" w:sz="4" w:space="0" w:color="auto"/>
            </w:tcBorders>
            <w:noWrap/>
            <w:vAlign w:val="center"/>
            <w:hideMark/>
          </w:tcPr>
          <w:p w14:paraId="60F6F537" w14:textId="77777777" w:rsidR="00250CDA" w:rsidRPr="000F06A5" w:rsidRDefault="00250CDA" w:rsidP="00175C7A">
            <w:pPr>
              <w:jc w:val="center"/>
              <w:rPr>
                <w:rFonts w:asciiTheme="majorBidi" w:hAnsiTheme="majorBidi" w:cstheme="majorBidi"/>
              </w:rPr>
            </w:pPr>
          </w:p>
        </w:tc>
        <w:tc>
          <w:tcPr>
            <w:tcW w:w="1134" w:type="dxa"/>
            <w:tcBorders>
              <w:top w:val="nil"/>
              <w:left w:val="nil"/>
              <w:bottom w:val="single" w:sz="4" w:space="0" w:color="auto"/>
              <w:right w:val="single" w:sz="4" w:space="0" w:color="auto"/>
            </w:tcBorders>
            <w:noWrap/>
            <w:vAlign w:val="center"/>
            <w:hideMark/>
          </w:tcPr>
          <w:p w14:paraId="7D2A1B83" w14:textId="77777777" w:rsidR="00250CDA" w:rsidRPr="000F06A5" w:rsidRDefault="00250CDA" w:rsidP="00175C7A">
            <w:pPr>
              <w:jc w:val="center"/>
              <w:rPr>
                <w:rFonts w:asciiTheme="majorBidi" w:hAnsiTheme="majorBidi" w:cstheme="majorBidi"/>
              </w:rPr>
            </w:pPr>
          </w:p>
        </w:tc>
        <w:tc>
          <w:tcPr>
            <w:tcW w:w="1440" w:type="dxa"/>
            <w:tcBorders>
              <w:top w:val="nil"/>
              <w:left w:val="nil"/>
              <w:bottom w:val="single" w:sz="4" w:space="0" w:color="auto"/>
              <w:right w:val="single" w:sz="4" w:space="0" w:color="auto"/>
            </w:tcBorders>
            <w:noWrap/>
            <w:vAlign w:val="center"/>
            <w:hideMark/>
          </w:tcPr>
          <w:p w14:paraId="536E7D4E" w14:textId="77777777" w:rsidR="00250CDA" w:rsidRPr="000F06A5" w:rsidRDefault="00250CDA" w:rsidP="00175C7A">
            <w:pPr>
              <w:jc w:val="center"/>
              <w:rPr>
                <w:rFonts w:asciiTheme="majorBidi" w:hAnsiTheme="majorBidi" w:cstheme="majorBidi"/>
                <w:b/>
                <w:bCs/>
              </w:rPr>
            </w:pPr>
          </w:p>
        </w:tc>
        <w:tc>
          <w:tcPr>
            <w:tcW w:w="1558" w:type="dxa"/>
            <w:tcBorders>
              <w:top w:val="nil"/>
              <w:left w:val="nil"/>
              <w:bottom w:val="single" w:sz="4" w:space="0" w:color="auto"/>
              <w:right w:val="single" w:sz="4" w:space="0" w:color="auto"/>
            </w:tcBorders>
            <w:noWrap/>
            <w:vAlign w:val="center"/>
            <w:hideMark/>
          </w:tcPr>
          <w:p w14:paraId="50C9F7F8" w14:textId="77777777" w:rsidR="00250CDA" w:rsidRPr="000F06A5" w:rsidRDefault="00250CDA" w:rsidP="00175C7A">
            <w:pPr>
              <w:jc w:val="center"/>
              <w:rPr>
                <w:rFonts w:asciiTheme="majorBidi" w:hAnsiTheme="majorBidi" w:cstheme="majorBidi"/>
              </w:rPr>
            </w:pPr>
          </w:p>
        </w:tc>
      </w:tr>
      <w:tr w:rsidR="00250CDA" w:rsidRPr="000F06A5" w14:paraId="7F7F61B0" w14:textId="77777777" w:rsidTr="00175C7A">
        <w:trPr>
          <w:trHeight w:val="567"/>
        </w:trPr>
        <w:tc>
          <w:tcPr>
            <w:tcW w:w="703" w:type="dxa"/>
            <w:tcBorders>
              <w:top w:val="nil"/>
              <w:left w:val="single" w:sz="4" w:space="0" w:color="auto"/>
              <w:bottom w:val="single" w:sz="4" w:space="0" w:color="auto"/>
              <w:right w:val="single" w:sz="4" w:space="0" w:color="auto"/>
            </w:tcBorders>
            <w:vAlign w:val="center"/>
            <w:hideMark/>
          </w:tcPr>
          <w:p w14:paraId="3E1A2D35"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299</w:t>
            </w:r>
          </w:p>
        </w:tc>
        <w:tc>
          <w:tcPr>
            <w:tcW w:w="5104" w:type="dxa"/>
            <w:tcBorders>
              <w:top w:val="nil"/>
              <w:left w:val="nil"/>
              <w:bottom w:val="single" w:sz="4" w:space="0" w:color="auto"/>
              <w:right w:val="single" w:sz="4" w:space="0" w:color="auto"/>
            </w:tcBorders>
            <w:vAlign w:val="center"/>
            <w:hideMark/>
          </w:tcPr>
          <w:p w14:paraId="0D453089" w14:textId="77777777" w:rsidR="00250CDA" w:rsidRPr="000F06A5" w:rsidRDefault="00250CDA" w:rsidP="00175C7A">
            <w:pPr>
              <w:rPr>
                <w:rFonts w:asciiTheme="majorBidi" w:hAnsiTheme="majorBidi" w:cstheme="majorBidi"/>
              </w:rPr>
            </w:pPr>
            <w:r w:rsidRPr="000F06A5">
              <w:rPr>
                <w:rFonts w:asciiTheme="majorBidi" w:hAnsiTheme="majorBidi" w:cstheme="majorBidi"/>
              </w:rPr>
              <w:t>Fourniture, transport sur site et pose d'un candélabre candélabres de 6 m de hauteur et de 60 W pour éclairage extérieur (y compris luminaire, lampe LED, plaque à bornes, câble d’alimentation, câble de mise à la terre des masses, accessoires et toutes sujétions)</w:t>
            </w:r>
          </w:p>
        </w:tc>
        <w:tc>
          <w:tcPr>
            <w:tcW w:w="851" w:type="dxa"/>
            <w:tcBorders>
              <w:top w:val="nil"/>
              <w:left w:val="nil"/>
              <w:bottom w:val="single" w:sz="4" w:space="0" w:color="auto"/>
              <w:right w:val="single" w:sz="4" w:space="0" w:color="auto"/>
            </w:tcBorders>
            <w:noWrap/>
            <w:vAlign w:val="center"/>
            <w:hideMark/>
          </w:tcPr>
          <w:p w14:paraId="3263A8EC"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U</w:t>
            </w:r>
          </w:p>
        </w:tc>
        <w:tc>
          <w:tcPr>
            <w:tcW w:w="1134" w:type="dxa"/>
            <w:tcBorders>
              <w:top w:val="nil"/>
              <w:left w:val="nil"/>
              <w:bottom w:val="single" w:sz="4" w:space="0" w:color="auto"/>
              <w:right w:val="single" w:sz="4" w:space="0" w:color="auto"/>
            </w:tcBorders>
            <w:noWrap/>
            <w:vAlign w:val="center"/>
            <w:hideMark/>
          </w:tcPr>
          <w:p w14:paraId="34544592"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6,00</w:t>
            </w:r>
          </w:p>
        </w:tc>
        <w:tc>
          <w:tcPr>
            <w:tcW w:w="1440" w:type="dxa"/>
            <w:tcBorders>
              <w:top w:val="nil"/>
              <w:left w:val="nil"/>
              <w:bottom w:val="single" w:sz="4" w:space="0" w:color="auto"/>
              <w:right w:val="single" w:sz="4" w:space="0" w:color="auto"/>
            </w:tcBorders>
            <w:noWrap/>
            <w:vAlign w:val="center"/>
          </w:tcPr>
          <w:p w14:paraId="1FFDB1BB" w14:textId="77777777" w:rsidR="00250CDA" w:rsidRPr="000F06A5" w:rsidRDefault="00250CDA" w:rsidP="00175C7A">
            <w:pPr>
              <w:jc w:val="center"/>
              <w:rPr>
                <w:rFonts w:asciiTheme="majorBidi" w:hAnsiTheme="majorBidi" w:cstheme="majorBidi"/>
              </w:rPr>
            </w:pPr>
          </w:p>
        </w:tc>
        <w:tc>
          <w:tcPr>
            <w:tcW w:w="1558" w:type="dxa"/>
            <w:tcBorders>
              <w:top w:val="nil"/>
              <w:left w:val="nil"/>
              <w:bottom w:val="single" w:sz="4" w:space="0" w:color="auto"/>
              <w:right w:val="single" w:sz="4" w:space="0" w:color="auto"/>
            </w:tcBorders>
            <w:noWrap/>
            <w:vAlign w:val="center"/>
          </w:tcPr>
          <w:p w14:paraId="6298158B" w14:textId="77777777" w:rsidR="00250CDA" w:rsidRPr="000F06A5" w:rsidRDefault="00250CDA" w:rsidP="00175C7A">
            <w:pPr>
              <w:jc w:val="center"/>
              <w:rPr>
                <w:rFonts w:asciiTheme="majorBidi" w:hAnsiTheme="majorBidi" w:cstheme="majorBidi"/>
              </w:rPr>
            </w:pPr>
          </w:p>
        </w:tc>
      </w:tr>
      <w:tr w:rsidR="00250CDA" w:rsidRPr="000F06A5" w14:paraId="2843FA9B" w14:textId="77777777" w:rsidTr="00175C7A">
        <w:trPr>
          <w:trHeight w:val="567"/>
        </w:trPr>
        <w:tc>
          <w:tcPr>
            <w:tcW w:w="703" w:type="dxa"/>
            <w:tcBorders>
              <w:top w:val="nil"/>
              <w:left w:val="single" w:sz="4" w:space="0" w:color="auto"/>
              <w:bottom w:val="single" w:sz="4" w:space="0" w:color="auto"/>
              <w:right w:val="single" w:sz="4" w:space="0" w:color="auto"/>
            </w:tcBorders>
            <w:vAlign w:val="center"/>
            <w:hideMark/>
          </w:tcPr>
          <w:p w14:paraId="54D3A83A"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300</w:t>
            </w:r>
          </w:p>
        </w:tc>
        <w:tc>
          <w:tcPr>
            <w:tcW w:w="5104" w:type="dxa"/>
            <w:tcBorders>
              <w:top w:val="nil"/>
              <w:left w:val="nil"/>
              <w:bottom w:val="single" w:sz="4" w:space="0" w:color="auto"/>
              <w:right w:val="single" w:sz="4" w:space="0" w:color="auto"/>
            </w:tcBorders>
            <w:vAlign w:val="center"/>
            <w:hideMark/>
          </w:tcPr>
          <w:p w14:paraId="56E9ACAF" w14:textId="77777777" w:rsidR="00250CDA" w:rsidRPr="000F06A5" w:rsidRDefault="00250CDA" w:rsidP="00175C7A">
            <w:pPr>
              <w:rPr>
                <w:rFonts w:asciiTheme="majorBidi" w:hAnsiTheme="majorBidi" w:cstheme="majorBidi"/>
              </w:rPr>
            </w:pPr>
            <w:r w:rsidRPr="000F06A5">
              <w:rPr>
                <w:rFonts w:asciiTheme="majorBidi" w:hAnsiTheme="majorBidi" w:cstheme="majorBidi"/>
              </w:rPr>
              <w:t>Fourniture, transport sur site et pose d'un candélabre de 4 m de hauteur et de 30 W pour éclairage extérieur (y compris luminaire, lampe LED, plaque à bornes, câble d’alimentation, câble de mise à la terre des masses, accessoires et toutes sujétions)</w:t>
            </w:r>
          </w:p>
        </w:tc>
        <w:tc>
          <w:tcPr>
            <w:tcW w:w="851" w:type="dxa"/>
            <w:tcBorders>
              <w:top w:val="nil"/>
              <w:left w:val="nil"/>
              <w:bottom w:val="single" w:sz="4" w:space="0" w:color="auto"/>
              <w:right w:val="single" w:sz="4" w:space="0" w:color="auto"/>
            </w:tcBorders>
            <w:noWrap/>
            <w:vAlign w:val="center"/>
            <w:hideMark/>
          </w:tcPr>
          <w:p w14:paraId="5D9299D4"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U</w:t>
            </w:r>
          </w:p>
        </w:tc>
        <w:tc>
          <w:tcPr>
            <w:tcW w:w="1134" w:type="dxa"/>
            <w:tcBorders>
              <w:top w:val="nil"/>
              <w:left w:val="nil"/>
              <w:bottom w:val="single" w:sz="4" w:space="0" w:color="auto"/>
              <w:right w:val="single" w:sz="4" w:space="0" w:color="auto"/>
            </w:tcBorders>
            <w:noWrap/>
            <w:vAlign w:val="center"/>
            <w:hideMark/>
          </w:tcPr>
          <w:p w14:paraId="5C243534"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8,00</w:t>
            </w:r>
          </w:p>
        </w:tc>
        <w:tc>
          <w:tcPr>
            <w:tcW w:w="1440" w:type="dxa"/>
            <w:tcBorders>
              <w:top w:val="nil"/>
              <w:left w:val="nil"/>
              <w:bottom w:val="single" w:sz="4" w:space="0" w:color="auto"/>
              <w:right w:val="single" w:sz="4" w:space="0" w:color="auto"/>
            </w:tcBorders>
            <w:noWrap/>
            <w:vAlign w:val="center"/>
          </w:tcPr>
          <w:p w14:paraId="7419E7E6" w14:textId="77777777" w:rsidR="00250CDA" w:rsidRPr="000F06A5" w:rsidRDefault="00250CDA" w:rsidP="00175C7A">
            <w:pPr>
              <w:jc w:val="center"/>
              <w:rPr>
                <w:rFonts w:asciiTheme="majorBidi" w:hAnsiTheme="majorBidi" w:cstheme="majorBidi"/>
              </w:rPr>
            </w:pPr>
          </w:p>
        </w:tc>
        <w:tc>
          <w:tcPr>
            <w:tcW w:w="1558" w:type="dxa"/>
            <w:tcBorders>
              <w:top w:val="nil"/>
              <w:left w:val="nil"/>
              <w:bottom w:val="single" w:sz="4" w:space="0" w:color="auto"/>
              <w:right w:val="single" w:sz="4" w:space="0" w:color="auto"/>
            </w:tcBorders>
            <w:noWrap/>
            <w:vAlign w:val="center"/>
          </w:tcPr>
          <w:p w14:paraId="20E264DB" w14:textId="77777777" w:rsidR="00250CDA" w:rsidRPr="000F06A5" w:rsidRDefault="00250CDA" w:rsidP="00175C7A">
            <w:pPr>
              <w:jc w:val="center"/>
              <w:rPr>
                <w:rFonts w:asciiTheme="majorBidi" w:hAnsiTheme="majorBidi" w:cstheme="majorBidi"/>
              </w:rPr>
            </w:pPr>
          </w:p>
        </w:tc>
      </w:tr>
      <w:tr w:rsidR="00250CDA" w:rsidRPr="000F06A5" w14:paraId="68695FC4" w14:textId="77777777" w:rsidTr="00175C7A">
        <w:trPr>
          <w:trHeight w:val="567"/>
        </w:trPr>
        <w:tc>
          <w:tcPr>
            <w:tcW w:w="703" w:type="dxa"/>
            <w:tcBorders>
              <w:top w:val="nil"/>
              <w:left w:val="single" w:sz="4" w:space="0" w:color="auto"/>
              <w:bottom w:val="single" w:sz="4" w:space="0" w:color="auto"/>
              <w:right w:val="single" w:sz="4" w:space="0" w:color="auto"/>
            </w:tcBorders>
            <w:vAlign w:val="center"/>
            <w:hideMark/>
          </w:tcPr>
          <w:p w14:paraId="52F1C601"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301</w:t>
            </w:r>
          </w:p>
        </w:tc>
        <w:tc>
          <w:tcPr>
            <w:tcW w:w="5104" w:type="dxa"/>
            <w:tcBorders>
              <w:top w:val="nil"/>
              <w:left w:val="nil"/>
              <w:bottom w:val="single" w:sz="4" w:space="0" w:color="auto"/>
              <w:right w:val="single" w:sz="4" w:space="0" w:color="auto"/>
            </w:tcBorders>
            <w:vAlign w:val="center"/>
            <w:hideMark/>
          </w:tcPr>
          <w:p w14:paraId="2045E8F6" w14:textId="77777777" w:rsidR="00250CDA" w:rsidRPr="000F06A5" w:rsidRDefault="00250CDA" w:rsidP="00175C7A">
            <w:pPr>
              <w:rPr>
                <w:rFonts w:asciiTheme="majorBidi" w:hAnsiTheme="majorBidi" w:cstheme="majorBidi"/>
              </w:rPr>
            </w:pPr>
            <w:r w:rsidRPr="000F06A5">
              <w:rPr>
                <w:rFonts w:asciiTheme="majorBidi" w:hAnsiTheme="majorBidi" w:cstheme="majorBidi"/>
              </w:rPr>
              <w:t>Fourniture, transport sur site, pose et raccordement d’un projecteur LED de 120 Watts (y compris boite d’encastrement, boites de dérivation, borniers de raccordement, tubage, filerie accessoires et toutes sujétions)</w:t>
            </w:r>
          </w:p>
        </w:tc>
        <w:tc>
          <w:tcPr>
            <w:tcW w:w="851" w:type="dxa"/>
            <w:tcBorders>
              <w:top w:val="nil"/>
              <w:left w:val="nil"/>
              <w:bottom w:val="single" w:sz="4" w:space="0" w:color="auto"/>
              <w:right w:val="single" w:sz="4" w:space="0" w:color="auto"/>
            </w:tcBorders>
            <w:noWrap/>
            <w:vAlign w:val="center"/>
            <w:hideMark/>
          </w:tcPr>
          <w:p w14:paraId="3506DB9E"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U</w:t>
            </w:r>
          </w:p>
        </w:tc>
        <w:tc>
          <w:tcPr>
            <w:tcW w:w="1134" w:type="dxa"/>
            <w:tcBorders>
              <w:top w:val="nil"/>
              <w:left w:val="nil"/>
              <w:bottom w:val="single" w:sz="4" w:space="0" w:color="auto"/>
              <w:right w:val="single" w:sz="4" w:space="0" w:color="auto"/>
            </w:tcBorders>
            <w:noWrap/>
            <w:vAlign w:val="center"/>
            <w:hideMark/>
          </w:tcPr>
          <w:p w14:paraId="6324035B"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6,00</w:t>
            </w:r>
          </w:p>
        </w:tc>
        <w:tc>
          <w:tcPr>
            <w:tcW w:w="1440" w:type="dxa"/>
            <w:tcBorders>
              <w:top w:val="nil"/>
              <w:left w:val="nil"/>
              <w:bottom w:val="single" w:sz="4" w:space="0" w:color="auto"/>
              <w:right w:val="single" w:sz="4" w:space="0" w:color="auto"/>
            </w:tcBorders>
            <w:noWrap/>
            <w:vAlign w:val="center"/>
          </w:tcPr>
          <w:p w14:paraId="77A1946B" w14:textId="77777777" w:rsidR="00250CDA" w:rsidRPr="000F06A5" w:rsidRDefault="00250CDA" w:rsidP="00175C7A">
            <w:pPr>
              <w:jc w:val="center"/>
              <w:rPr>
                <w:rFonts w:asciiTheme="majorBidi" w:hAnsiTheme="majorBidi" w:cstheme="majorBidi"/>
              </w:rPr>
            </w:pPr>
          </w:p>
        </w:tc>
        <w:tc>
          <w:tcPr>
            <w:tcW w:w="1558" w:type="dxa"/>
            <w:tcBorders>
              <w:top w:val="nil"/>
              <w:left w:val="nil"/>
              <w:bottom w:val="single" w:sz="4" w:space="0" w:color="auto"/>
              <w:right w:val="single" w:sz="4" w:space="0" w:color="auto"/>
            </w:tcBorders>
            <w:noWrap/>
            <w:vAlign w:val="center"/>
          </w:tcPr>
          <w:p w14:paraId="0CC7CF53" w14:textId="77777777" w:rsidR="00250CDA" w:rsidRPr="000F06A5" w:rsidRDefault="00250CDA" w:rsidP="00175C7A">
            <w:pPr>
              <w:jc w:val="center"/>
              <w:rPr>
                <w:rFonts w:asciiTheme="majorBidi" w:hAnsiTheme="majorBidi" w:cstheme="majorBidi"/>
              </w:rPr>
            </w:pPr>
          </w:p>
        </w:tc>
      </w:tr>
      <w:tr w:rsidR="00250CDA" w:rsidRPr="000F06A5" w14:paraId="4B48603B" w14:textId="77777777" w:rsidTr="00175C7A">
        <w:trPr>
          <w:trHeight w:val="567"/>
        </w:trPr>
        <w:tc>
          <w:tcPr>
            <w:tcW w:w="703" w:type="dxa"/>
            <w:tcBorders>
              <w:top w:val="nil"/>
              <w:left w:val="single" w:sz="4" w:space="0" w:color="auto"/>
              <w:bottom w:val="single" w:sz="4" w:space="0" w:color="auto"/>
              <w:right w:val="single" w:sz="4" w:space="0" w:color="auto"/>
            </w:tcBorders>
            <w:vAlign w:val="center"/>
            <w:hideMark/>
          </w:tcPr>
          <w:p w14:paraId="2D8BE062" w14:textId="77777777" w:rsidR="00250CDA" w:rsidRPr="000F06A5" w:rsidRDefault="00250CDA" w:rsidP="00175C7A">
            <w:pPr>
              <w:jc w:val="center"/>
              <w:rPr>
                <w:rFonts w:asciiTheme="majorBidi" w:hAnsiTheme="majorBidi" w:cstheme="majorBidi"/>
              </w:rPr>
            </w:pPr>
          </w:p>
        </w:tc>
        <w:tc>
          <w:tcPr>
            <w:tcW w:w="5104" w:type="dxa"/>
            <w:tcBorders>
              <w:top w:val="nil"/>
              <w:left w:val="nil"/>
              <w:bottom w:val="single" w:sz="4" w:space="0" w:color="auto"/>
              <w:right w:val="single" w:sz="4" w:space="0" w:color="auto"/>
            </w:tcBorders>
            <w:noWrap/>
            <w:vAlign w:val="center"/>
            <w:hideMark/>
          </w:tcPr>
          <w:p w14:paraId="6A2BE4F1" w14:textId="77777777" w:rsidR="00250CDA" w:rsidRPr="000F06A5" w:rsidRDefault="00250CDA" w:rsidP="00175C7A">
            <w:pPr>
              <w:rPr>
                <w:rFonts w:asciiTheme="majorBidi" w:hAnsiTheme="majorBidi" w:cstheme="majorBidi"/>
                <w:b/>
                <w:bCs/>
                <w:i/>
                <w:iCs/>
                <w:u w:val="single"/>
              </w:rPr>
            </w:pPr>
            <w:r w:rsidRPr="000F06A5">
              <w:rPr>
                <w:rFonts w:asciiTheme="majorBidi" w:hAnsiTheme="majorBidi" w:cstheme="majorBidi"/>
                <w:b/>
                <w:bCs/>
                <w:i/>
                <w:iCs/>
                <w:u w:val="single"/>
              </w:rPr>
              <w:t>Intérieur</w:t>
            </w:r>
          </w:p>
        </w:tc>
        <w:tc>
          <w:tcPr>
            <w:tcW w:w="851" w:type="dxa"/>
            <w:tcBorders>
              <w:top w:val="nil"/>
              <w:left w:val="nil"/>
              <w:bottom w:val="single" w:sz="4" w:space="0" w:color="auto"/>
              <w:right w:val="single" w:sz="4" w:space="0" w:color="auto"/>
            </w:tcBorders>
            <w:noWrap/>
            <w:vAlign w:val="center"/>
            <w:hideMark/>
          </w:tcPr>
          <w:p w14:paraId="30FAED7C" w14:textId="77777777" w:rsidR="00250CDA" w:rsidRPr="000F06A5" w:rsidRDefault="00250CDA" w:rsidP="00175C7A">
            <w:pPr>
              <w:jc w:val="center"/>
              <w:rPr>
                <w:rFonts w:asciiTheme="majorBidi" w:hAnsiTheme="majorBidi" w:cstheme="majorBidi"/>
              </w:rPr>
            </w:pPr>
          </w:p>
        </w:tc>
        <w:tc>
          <w:tcPr>
            <w:tcW w:w="1134" w:type="dxa"/>
            <w:tcBorders>
              <w:top w:val="nil"/>
              <w:left w:val="nil"/>
              <w:bottom w:val="single" w:sz="4" w:space="0" w:color="auto"/>
              <w:right w:val="single" w:sz="4" w:space="0" w:color="auto"/>
            </w:tcBorders>
            <w:noWrap/>
            <w:vAlign w:val="center"/>
            <w:hideMark/>
          </w:tcPr>
          <w:p w14:paraId="25757229" w14:textId="77777777" w:rsidR="00250CDA" w:rsidRPr="000F06A5" w:rsidRDefault="00250CDA" w:rsidP="00175C7A">
            <w:pPr>
              <w:jc w:val="center"/>
              <w:rPr>
                <w:rFonts w:asciiTheme="majorBidi" w:hAnsiTheme="majorBidi" w:cstheme="majorBidi"/>
              </w:rPr>
            </w:pPr>
          </w:p>
        </w:tc>
        <w:tc>
          <w:tcPr>
            <w:tcW w:w="1440" w:type="dxa"/>
            <w:tcBorders>
              <w:top w:val="nil"/>
              <w:left w:val="nil"/>
              <w:bottom w:val="single" w:sz="4" w:space="0" w:color="auto"/>
              <w:right w:val="single" w:sz="4" w:space="0" w:color="auto"/>
            </w:tcBorders>
            <w:noWrap/>
            <w:vAlign w:val="center"/>
            <w:hideMark/>
          </w:tcPr>
          <w:p w14:paraId="25A946A5" w14:textId="77777777" w:rsidR="00250CDA" w:rsidRPr="000F06A5" w:rsidRDefault="00250CDA" w:rsidP="00175C7A">
            <w:pPr>
              <w:jc w:val="center"/>
              <w:rPr>
                <w:rFonts w:asciiTheme="majorBidi" w:hAnsiTheme="majorBidi" w:cstheme="majorBidi"/>
              </w:rPr>
            </w:pPr>
          </w:p>
        </w:tc>
        <w:tc>
          <w:tcPr>
            <w:tcW w:w="1558" w:type="dxa"/>
            <w:tcBorders>
              <w:top w:val="nil"/>
              <w:left w:val="nil"/>
              <w:bottom w:val="single" w:sz="4" w:space="0" w:color="auto"/>
              <w:right w:val="single" w:sz="4" w:space="0" w:color="auto"/>
            </w:tcBorders>
            <w:noWrap/>
            <w:vAlign w:val="center"/>
            <w:hideMark/>
          </w:tcPr>
          <w:p w14:paraId="6A07E0CF" w14:textId="77777777" w:rsidR="00250CDA" w:rsidRPr="000F06A5" w:rsidRDefault="00250CDA" w:rsidP="00175C7A">
            <w:pPr>
              <w:jc w:val="center"/>
              <w:rPr>
                <w:rFonts w:asciiTheme="majorBidi" w:hAnsiTheme="majorBidi" w:cstheme="majorBidi"/>
              </w:rPr>
            </w:pPr>
          </w:p>
        </w:tc>
      </w:tr>
      <w:tr w:rsidR="00250CDA" w:rsidRPr="000F06A5" w14:paraId="55748C08" w14:textId="77777777" w:rsidTr="00175C7A">
        <w:trPr>
          <w:trHeight w:val="567"/>
        </w:trPr>
        <w:tc>
          <w:tcPr>
            <w:tcW w:w="703" w:type="dxa"/>
            <w:tcBorders>
              <w:top w:val="nil"/>
              <w:left w:val="single" w:sz="4" w:space="0" w:color="auto"/>
              <w:bottom w:val="single" w:sz="4" w:space="0" w:color="auto"/>
              <w:right w:val="single" w:sz="4" w:space="0" w:color="auto"/>
            </w:tcBorders>
            <w:vAlign w:val="center"/>
            <w:hideMark/>
          </w:tcPr>
          <w:p w14:paraId="32A09B04"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302</w:t>
            </w:r>
          </w:p>
        </w:tc>
        <w:tc>
          <w:tcPr>
            <w:tcW w:w="5104" w:type="dxa"/>
            <w:tcBorders>
              <w:top w:val="nil"/>
              <w:left w:val="nil"/>
              <w:bottom w:val="single" w:sz="4" w:space="0" w:color="auto"/>
              <w:right w:val="single" w:sz="4" w:space="0" w:color="auto"/>
            </w:tcBorders>
            <w:vAlign w:val="center"/>
            <w:hideMark/>
          </w:tcPr>
          <w:p w14:paraId="5667AB4A" w14:textId="77777777" w:rsidR="00250CDA" w:rsidRPr="000F06A5" w:rsidRDefault="00250CDA" w:rsidP="00175C7A">
            <w:pPr>
              <w:rPr>
                <w:rFonts w:asciiTheme="majorBidi" w:hAnsiTheme="majorBidi" w:cstheme="majorBidi"/>
              </w:rPr>
            </w:pPr>
            <w:r w:rsidRPr="000F06A5">
              <w:rPr>
                <w:rFonts w:asciiTheme="majorBidi" w:hAnsiTheme="majorBidi" w:cstheme="majorBidi"/>
              </w:rPr>
              <w:t>Fourniture, transport sur site, pose et raccordement d'une réglette étanche IP65 double équipée de deux lampes LED d’une puissance totale de 36W à économie d’énergie, douilles, ballast ferromagnétique, starter, condensateur et câble résistant à la chaleur (y compris boite d’encastrement, boites de dérivation, borniers de raccordement, tubage, filerie accessoires et toutes sujétions)</w:t>
            </w:r>
          </w:p>
        </w:tc>
        <w:tc>
          <w:tcPr>
            <w:tcW w:w="851" w:type="dxa"/>
            <w:tcBorders>
              <w:top w:val="nil"/>
              <w:left w:val="nil"/>
              <w:bottom w:val="single" w:sz="4" w:space="0" w:color="auto"/>
              <w:right w:val="single" w:sz="4" w:space="0" w:color="auto"/>
            </w:tcBorders>
            <w:noWrap/>
            <w:vAlign w:val="center"/>
            <w:hideMark/>
          </w:tcPr>
          <w:p w14:paraId="6223109F"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U</w:t>
            </w:r>
          </w:p>
        </w:tc>
        <w:tc>
          <w:tcPr>
            <w:tcW w:w="1134" w:type="dxa"/>
            <w:tcBorders>
              <w:top w:val="nil"/>
              <w:left w:val="nil"/>
              <w:bottom w:val="single" w:sz="4" w:space="0" w:color="auto"/>
              <w:right w:val="single" w:sz="4" w:space="0" w:color="auto"/>
            </w:tcBorders>
            <w:noWrap/>
            <w:vAlign w:val="center"/>
            <w:hideMark/>
          </w:tcPr>
          <w:p w14:paraId="76417C53"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10,00</w:t>
            </w:r>
          </w:p>
        </w:tc>
        <w:tc>
          <w:tcPr>
            <w:tcW w:w="1440" w:type="dxa"/>
            <w:tcBorders>
              <w:top w:val="nil"/>
              <w:left w:val="nil"/>
              <w:bottom w:val="single" w:sz="4" w:space="0" w:color="auto"/>
              <w:right w:val="single" w:sz="4" w:space="0" w:color="auto"/>
            </w:tcBorders>
            <w:noWrap/>
            <w:vAlign w:val="center"/>
          </w:tcPr>
          <w:p w14:paraId="494B70D1" w14:textId="77777777" w:rsidR="00250CDA" w:rsidRPr="000F06A5" w:rsidRDefault="00250CDA" w:rsidP="00175C7A">
            <w:pPr>
              <w:jc w:val="center"/>
              <w:rPr>
                <w:rFonts w:asciiTheme="majorBidi" w:hAnsiTheme="majorBidi" w:cstheme="majorBidi"/>
              </w:rPr>
            </w:pPr>
          </w:p>
        </w:tc>
        <w:tc>
          <w:tcPr>
            <w:tcW w:w="1558" w:type="dxa"/>
            <w:tcBorders>
              <w:top w:val="nil"/>
              <w:left w:val="nil"/>
              <w:bottom w:val="single" w:sz="4" w:space="0" w:color="auto"/>
              <w:right w:val="single" w:sz="4" w:space="0" w:color="auto"/>
            </w:tcBorders>
            <w:noWrap/>
            <w:vAlign w:val="center"/>
          </w:tcPr>
          <w:p w14:paraId="6E33D4B8" w14:textId="77777777" w:rsidR="00250CDA" w:rsidRPr="000F06A5" w:rsidRDefault="00250CDA" w:rsidP="00175C7A">
            <w:pPr>
              <w:jc w:val="center"/>
              <w:rPr>
                <w:rFonts w:asciiTheme="majorBidi" w:hAnsiTheme="majorBidi" w:cstheme="majorBidi"/>
              </w:rPr>
            </w:pPr>
          </w:p>
        </w:tc>
      </w:tr>
      <w:tr w:rsidR="00250CDA" w:rsidRPr="000F06A5" w14:paraId="3C5EA86F" w14:textId="77777777" w:rsidTr="00175C7A">
        <w:trPr>
          <w:trHeight w:val="567"/>
        </w:trPr>
        <w:tc>
          <w:tcPr>
            <w:tcW w:w="703" w:type="dxa"/>
            <w:tcBorders>
              <w:top w:val="nil"/>
              <w:left w:val="single" w:sz="4" w:space="0" w:color="auto"/>
              <w:bottom w:val="single" w:sz="4" w:space="0" w:color="auto"/>
              <w:right w:val="single" w:sz="4" w:space="0" w:color="auto"/>
            </w:tcBorders>
            <w:vAlign w:val="center"/>
            <w:hideMark/>
          </w:tcPr>
          <w:p w14:paraId="732CEC0A"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303</w:t>
            </w:r>
          </w:p>
        </w:tc>
        <w:tc>
          <w:tcPr>
            <w:tcW w:w="5104" w:type="dxa"/>
            <w:tcBorders>
              <w:top w:val="nil"/>
              <w:left w:val="nil"/>
              <w:bottom w:val="single" w:sz="4" w:space="0" w:color="auto"/>
              <w:right w:val="single" w:sz="4" w:space="0" w:color="auto"/>
            </w:tcBorders>
            <w:vAlign w:val="center"/>
            <w:hideMark/>
          </w:tcPr>
          <w:p w14:paraId="1D68335F" w14:textId="77777777" w:rsidR="00250CDA" w:rsidRPr="000F06A5" w:rsidRDefault="00250CDA" w:rsidP="00175C7A">
            <w:pPr>
              <w:rPr>
                <w:rFonts w:asciiTheme="majorBidi" w:hAnsiTheme="majorBidi" w:cstheme="majorBidi"/>
              </w:rPr>
            </w:pPr>
            <w:r w:rsidRPr="000F06A5">
              <w:rPr>
                <w:rFonts w:asciiTheme="majorBidi" w:hAnsiTheme="majorBidi" w:cstheme="majorBidi"/>
              </w:rPr>
              <w:t>Fourniture, transport sur site, pose et raccordement d'une plafonnier étanche IP43 équipé d’une lampe LED d’une puissance de 12W et douille (y compris boite d’encastrement, boites de dérivation, borniers de raccordement, tubage, filerie accessoires et toutes sujétions)</w:t>
            </w:r>
          </w:p>
        </w:tc>
        <w:tc>
          <w:tcPr>
            <w:tcW w:w="851" w:type="dxa"/>
            <w:tcBorders>
              <w:top w:val="nil"/>
              <w:left w:val="nil"/>
              <w:bottom w:val="single" w:sz="4" w:space="0" w:color="auto"/>
              <w:right w:val="single" w:sz="4" w:space="0" w:color="auto"/>
            </w:tcBorders>
            <w:noWrap/>
            <w:vAlign w:val="center"/>
            <w:hideMark/>
          </w:tcPr>
          <w:p w14:paraId="4187812E"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U</w:t>
            </w:r>
          </w:p>
        </w:tc>
        <w:tc>
          <w:tcPr>
            <w:tcW w:w="1134" w:type="dxa"/>
            <w:tcBorders>
              <w:top w:val="nil"/>
              <w:left w:val="nil"/>
              <w:bottom w:val="single" w:sz="4" w:space="0" w:color="auto"/>
              <w:right w:val="single" w:sz="4" w:space="0" w:color="auto"/>
            </w:tcBorders>
            <w:noWrap/>
            <w:vAlign w:val="center"/>
            <w:hideMark/>
          </w:tcPr>
          <w:p w14:paraId="067387FF"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2,00</w:t>
            </w:r>
          </w:p>
        </w:tc>
        <w:tc>
          <w:tcPr>
            <w:tcW w:w="1440" w:type="dxa"/>
            <w:tcBorders>
              <w:top w:val="nil"/>
              <w:left w:val="nil"/>
              <w:bottom w:val="single" w:sz="4" w:space="0" w:color="auto"/>
              <w:right w:val="single" w:sz="4" w:space="0" w:color="auto"/>
            </w:tcBorders>
            <w:noWrap/>
            <w:vAlign w:val="center"/>
          </w:tcPr>
          <w:p w14:paraId="193503A7" w14:textId="77777777" w:rsidR="00250CDA" w:rsidRPr="000F06A5" w:rsidRDefault="00250CDA" w:rsidP="00175C7A">
            <w:pPr>
              <w:jc w:val="center"/>
              <w:rPr>
                <w:rFonts w:asciiTheme="majorBidi" w:hAnsiTheme="majorBidi" w:cstheme="majorBidi"/>
              </w:rPr>
            </w:pPr>
          </w:p>
        </w:tc>
        <w:tc>
          <w:tcPr>
            <w:tcW w:w="1558" w:type="dxa"/>
            <w:tcBorders>
              <w:top w:val="nil"/>
              <w:left w:val="nil"/>
              <w:bottom w:val="single" w:sz="4" w:space="0" w:color="auto"/>
              <w:right w:val="single" w:sz="4" w:space="0" w:color="auto"/>
            </w:tcBorders>
            <w:noWrap/>
            <w:vAlign w:val="center"/>
          </w:tcPr>
          <w:p w14:paraId="21D9D21F" w14:textId="77777777" w:rsidR="00250CDA" w:rsidRPr="000F06A5" w:rsidRDefault="00250CDA" w:rsidP="00175C7A">
            <w:pPr>
              <w:jc w:val="center"/>
              <w:rPr>
                <w:rFonts w:asciiTheme="majorBidi" w:hAnsiTheme="majorBidi" w:cstheme="majorBidi"/>
              </w:rPr>
            </w:pPr>
          </w:p>
        </w:tc>
      </w:tr>
      <w:tr w:rsidR="00250CDA" w:rsidRPr="000F06A5" w14:paraId="5C5999F4" w14:textId="77777777" w:rsidTr="00175C7A">
        <w:trPr>
          <w:trHeight w:val="567"/>
        </w:trPr>
        <w:tc>
          <w:tcPr>
            <w:tcW w:w="703" w:type="dxa"/>
            <w:tcBorders>
              <w:top w:val="nil"/>
              <w:left w:val="single" w:sz="4" w:space="0" w:color="auto"/>
              <w:bottom w:val="single" w:sz="4" w:space="0" w:color="auto"/>
              <w:right w:val="single" w:sz="4" w:space="0" w:color="auto"/>
            </w:tcBorders>
            <w:vAlign w:val="center"/>
            <w:hideMark/>
          </w:tcPr>
          <w:p w14:paraId="16707482"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304</w:t>
            </w:r>
          </w:p>
        </w:tc>
        <w:tc>
          <w:tcPr>
            <w:tcW w:w="5104" w:type="dxa"/>
            <w:tcBorders>
              <w:top w:val="nil"/>
              <w:left w:val="nil"/>
              <w:bottom w:val="single" w:sz="4" w:space="0" w:color="auto"/>
              <w:right w:val="single" w:sz="4" w:space="0" w:color="auto"/>
            </w:tcBorders>
            <w:vAlign w:val="center"/>
            <w:hideMark/>
          </w:tcPr>
          <w:p w14:paraId="73324BF5" w14:textId="77777777" w:rsidR="00250CDA" w:rsidRPr="000F06A5" w:rsidRDefault="00250CDA" w:rsidP="00175C7A">
            <w:pPr>
              <w:rPr>
                <w:rFonts w:asciiTheme="majorBidi" w:hAnsiTheme="majorBidi" w:cstheme="majorBidi"/>
              </w:rPr>
            </w:pPr>
            <w:r w:rsidRPr="000F06A5">
              <w:rPr>
                <w:rFonts w:asciiTheme="majorBidi" w:hAnsiTheme="majorBidi" w:cstheme="majorBidi"/>
              </w:rPr>
              <w:t>Fourniture, transport sur site, pose et raccordement d'un bloc autonome d’éclairage de sécurité (BASE), avec autonomie d’une heure et d’éclairement 300 lumens (y compris boite d’encastrement, boites de dérivation, borniers de raccordement, tubage, filerie accessoires et toutes sujétions)</w:t>
            </w:r>
          </w:p>
        </w:tc>
        <w:tc>
          <w:tcPr>
            <w:tcW w:w="851" w:type="dxa"/>
            <w:tcBorders>
              <w:top w:val="nil"/>
              <w:left w:val="nil"/>
              <w:bottom w:val="single" w:sz="4" w:space="0" w:color="auto"/>
              <w:right w:val="single" w:sz="4" w:space="0" w:color="auto"/>
            </w:tcBorders>
            <w:noWrap/>
            <w:vAlign w:val="center"/>
            <w:hideMark/>
          </w:tcPr>
          <w:p w14:paraId="6B98E0B3"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U</w:t>
            </w:r>
          </w:p>
        </w:tc>
        <w:tc>
          <w:tcPr>
            <w:tcW w:w="1134" w:type="dxa"/>
            <w:tcBorders>
              <w:top w:val="nil"/>
              <w:left w:val="nil"/>
              <w:bottom w:val="single" w:sz="4" w:space="0" w:color="auto"/>
              <w:right w:val="single" w:sz="4" w:space="0" w:color="auto"/>
            </w:tcBorders>
            <w:noWrap/>
            <w:vAlign w:val="center"/>
            <w:hideMark/>
          </w:tcPr>
          <w:p w14:paraId="62F1260A"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4,00</w:t>
            </w:r>
          </w:p>
        </w:tc>
        <w:tc>
          <w:tcPr>
            <w:tcW w:w="1440" w:type="dxa"/>
            <w:tcBorders>
              <w:top w:val="nil"/>
              <w:left w:val="nil"/>
              <w:bottom w:val="single" w:sz="4" w:space="0" w:color="auto"/>
              <w:right w:val="single" w:sz="4" w:space="0" w:color="auto"/>
            </w:tcBorders>
            <w:noWrap/>
            <w:vAlign w:val="center"/>
          </w:tcPr>
          <w:p w14:paraId="584D46F1" w14:textId="77777777" w:rsidR="00250CDA" w:rsidRPr="000F06A5" w:rsidRDefault="00250CDA" w:rsidP="00175C7A">
            <w:pPr>
              <w:jc w:val="center"/>
              <w:rPr>
                <w:rFonts w:asciiTheme="majorBidi" w:hAnsiTheme="majorBidi" w:cstheme="majorBidi"/>
              </w:rPr>
            </w:pPr>
          </w:p>
        </w:tc>
        <w:tc>
          <w:tcPr>
            <w:tcW w:w="1558" w:type="dxa"/>
            <w:tcBorders>
              <w:top w:val="nil"/>
              <w:left w:val="nil"/>
              <w:bottom w:val="single" w:sz="4" w:space="0" w:color="auto"/>
              <w:right w:val="single" w:sz="4" w:space="0" w:color="auto"/>
            </w:tcBorders>
            <w:noWrap/>
            <w:vAlign w:val="center"/>
          </w:tcPr>
          <w:p w14:paraId="27A76850" w14:textId="77777777" w:rsidR="00250CDA" w:rsidRPr="000F06A5" w:rsidRDefault="00250CDA" w:rsidP="00175C7A">
            <w:pPr>
              <w:jc w:val="center"/>
              <w:rPr>
                <w:rFonts w:asciiTheme="majorBidi" w:hAnsiTheme="majorBidi" w:cstheme="majorBidi"/>
              </w:rPr>
            </w:pPr>
          </w:p>
        </w:tc>
      </w:tr>
      <w:tr w:rsidR="00250CDA" w:rsidRPr="000F06A5" w14:paraId="3469C1CD" w14:textId="77777777" w:rsidTr="00175C7A">
        <w:trPr>
          <w:trHeight w:val="567"/>
        </w:trPr>
        <w:tc>
          <w:tcPr>
            <w:tcW w:w="703" w:type="dxa"/>
            <w:tcBorders>
              <w:top w:val="nil"/>
              <w:left w:val="single" w:sz="4" w:space="0" w:color="auto"/>
              <w:bottom w:val="single" w:sz="4" w:space="0" w:color="auto"/>
              <w:right w:val="single" w:sz="4" w:space="0" w:color="auto"/>
            </w:tcBorders>
            <w:vAlign w:val="center"/>
            <w:hideMark/>
          </w:tcPr>
          <w:p w14:paraId="74741E1F"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305</w:t>
            </w:r>
          </w:p>
        </w:tc>
        <w:tc>
          <w:tcPr>
            <w:tcW w:w="5104" w:type="dxa"/>
            <w:tcBorders>
              <w:top w:val="nil"/>
              <w:left w:val="nil"/>
              <w:bottom w:val="single" w:sz="4" w:space="0" w:color="auto"/>
              <w:right w:val="single" w:sz="4" w:space="0" w:color="auto"/>
            </w:tcBorders>
            <w:vAlign w:val="center"/>
            <w:hideMark/>
          </w:tcPr>
          <w:p w14:paraId="25B48E77" w14:textId="77777777" w:rsidR="00250CDA" w:rsidRPr="000F06A5" w:rsidRDefault="00250CDA" w:rsidP="00175C7A">
            <w:pPr>
              <w:rPr>
                <w:rFonts w:asciiTheme="majorBidi" w:hAnsiTheme="majorBidi" w:cstheme="majorBidi"/>
              </w:rPr>
            </w:pPr>
            <w:r w:rsidRPr="000F06A5">
              <w:rPr>
                <w:rFonts w:asciiTheme="majorBidi" w:hAnsiTheme="majorBidi" w:cstheme="majorBidi"/>
              </w:rPr>
              <w:t>Fourniture, transport sur site, pose et raccordement d'un interrupteur double allumage (y compris boite d’encastrement, boites de dérivation, borniers de raccordement, tubage, filerie accessoires et toutes sujétions)</w:t>
            </w:r>
          </w:p>
        </w:tc>
        <w:tc>
          <w:tcPr>
            <w:tcW w:w="851" w:type="dxa"/>
            <w:tcBorders>
              <w:top w:val="nil"/>
              <w:left w:val="nil"/>
              <w:bottom w:val="single" w:sz="4" w:space="0" w:color="auto"/>
              <w:right w:val="single" w:sz="4" w:space="0" w:color="auto"/>
            </w:tcBorders>
            <w:noWrap/>
            <w:vAlign w:val="center"/>
            <w:hideMark/>
          </w:tcPr>
          <w:p w14:paraId="1ACA20CF"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U</w:t>
            </w:r>
          </w:p>
        </w:tc>
        <w:tc>
          <w:tcPr>
            <w:tcW w:w="1134" w:type="dxa"/>
            <w:tcBorders>
              <w:top w:val="nil"/>
              <w:left w:val="nil"/>
              <w:bottom w:val="single" w:sz="4" w:space="0" w:color="auto"/>
              <w:right w:val="single" w:sz="4" w:space="0" w:color="auto"/>
            </w:tcBorders>
            <w:noWrap/>
            <w:vAlign w:val="center"/>
            <w:hideMark/>
          </w:tcPr>
          <w:p w14:paraId="575953CE"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4,00</w:t>
            </w:r>
          </w:p>
        </w:tc>
        <w:tc>
          <w:tcPr>
            <w:tcW w:w="1440" w:type="dxa"/>
            <w:tcBorders>
              <w:top w:val="nil"/>
              <w:left w:val="nil"/>
              <w:bottom w:val="single" w:sz="4" w:space="0" w:color="auto"/>
              <w:right w:val="single" w:sz="4" w:space="0" w:color="auto"/>
            </w:tcBorders>
            <w:noWrap/>
            <w:vAlign w:val="center"/>
          </w:tcPr>
          <w:p w14:paraId="18F0DEEE" w14:textId="77777777" w:rsidR="00250CDA" w:rsidRPr="000F06A5" w:rsidRDefault="00250CDA" w:rsidP="00175C7A">
            <w:pPr>
              <w:jc w:val="center"/>
              <w:rPr>
                <w:rFonts w:asciiTheme="majorBidi" w:hAnsiTheme="majorBidi" w:cstheme="majorBidi"/>
              </w:rPr>
            </w:pPr>
          </w:p>
        </w:tc>
        <w:tc>
          <w:tcPr>
            <w:tcW w:w="1558" w:type="dxa"/>
            <w:tcBorders>
              <w:top w:val="nil"/>
              <w:left w:val="nil"/>
              <w:bottom w:val="single" w:sz="4" w:space="0" w:color="auto"/>
              <w:right w:val="single" w:sz="4" w:space="0" w:color="auto"/>
            </w:tcBorders>
            <w:noWrap/>
            <w:vAlign w:val="center"/>
          </w:tcPr>
          <w:p w14:paraId="6BA502CF" w14:textId="77777777" w:rsidR="00250CDA" w:rsidRPr="000F06A5" w:rsidRDefault="00250CDA" w:rsidP="00175C7A">
            <w:pPr>
              <w:jc w:val="center"/>
              <w:rPr>
                <w:rFonts w:asciiTheme="majorBidi" w:hAnsiTheme="majorBidi" w:cstheme="majorBidi"/>
              </w:rPr>
            </w:pPr>
          </w:p>
        </w:tc>
      </w:tr>
      <w:tr w:rsidR="00250CDA" w:rsidRPr="000F06A5" w14:paraId="5838078C" w14:textId="77777777" w:rsidTr="00175C7A">
        <w:trPr>
          <w:trHeight w:val="567"/>
        </w:trPr>
        <w:tc>
          <w:tcPr>
            <w:tcW w:w="703" w:type="dxa"/>
            <w:tcBorders>
              <w:top w:val="nil"/>
              <w:left w:val="single" w:sz="4" w:space="0" w:color="auto"/>
              <w:bottom w:val="single" w:sz="4" w:space="0" w:color="auto"/>
              <w:right w:val="single" w:sz="4" w:space="0" w:color="auto"/>
            </w:tcBorders>
            <w:vAlign w:val="center"/>
            <w:hideMark/>
          </w:tcPr>
          <w:p w14:paraId="583CA006"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306</w:t>
            </w:r>
          </w:p>
        </w:tc>
        <w:tc>
          <w:tcPr>
            <w:tcW w:w="5104" w:type="dxa"/>
            <w:tcBorders>
              <w:top w:val="nil"/>
              <w:left w:val="nil"/>
              <w:bottom w:val="single" w:sz="4" w:space="0" w:color="auto"/>
              <w:right w:val="single" w:sz="4" w:space="0" w:color="auto"/>
            </w:tcBorders>
            <w:vAlign w:val="center"/>
            <w:hideMark/>
          </w:tcPr>
          <w:p w14:paraId="28D3FC1E" w14:textId="77777777" w:rsidR="00250CDA" w:rsidRPr="000F06A5" w:rsidRDefault="00250CDA" w:rsidP="00175C7A">
            <w:pPr>
              <w:rPr>
                <w:rFonts w:asciiTheme="majorBidi" w:hAnsiTheme="majorBidi" w:cstheme="majorBidi"/>
              </w:rPr>
            </w:pPr>
            <w:r w:rsidRPr="000F06A5">
              <w:rPr>
                <w:rFonts w:asciiTheme="majorBidi" w:hAnsiTheme="majorBidi" w:cstheme="majorBidi"/>
              </w:rPr>
              <w:t>Fourniture, transport sur site, pose et raccordement d'une prises de courant 2x16A+T 230VAC (y compris boite d’encastrement, boites de dérivation, borniers de raccordement, tubage, filerie accessoires et toutes sujétions)</w:t>
            </w:r>
          </w:p>
        </w:tc>
        <w:tc>
          <w:tcPr>
            <w:tcW w:w="851" w:type="dxa"/>
            <w:tcBorders>
              <w:top w:val="nil"/>
              <w:left w:val="nil"/>
              <w:bottom w:val="single" w:sz="4" w:space="0" w:color="auto"/>
              <w:right w:val="single" w:sz="4" w:space="0" w:color="auto"/>
            </w:tcBorders>
            <w:noWrap/>
            <w:vAlign w:val="center"/>
            <w:hideMark/>
          </w:tcPr>
          <w:p w14:paraId="677BE0FD"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U</w:t>
            </w:r>
          </w:p>
        </w:tc>
        <w:tc>
          <w:tcPr>
            <w:tcW w:w="1134" w:type="dxa"/>
            <w:tcBorders>
              <w:top w:val="nil"/>
              <w:left w:val="nil"/>
              <w:bottom w:val="single" w:sz="4" w:space="0" w:color="auto"/>
              <w:right w:val="single" w:sz="4" w:space="0" w:color="auto"/>
            </w:tcBorders>
            <w:noWrap/>
            <w:vAlign w:val="center"/>
            <w:hideMark/>
          </w:tcPr>
          <w:p w14:paraId="16733ECD"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10,00</w:t>
            </w:r>
          </w:p>
        </w:tc>
        <w:tc>
          <w:tcPr>
            <w:tcW w:w="1440" w:type="dxa"/>
            <w:tcBorders>
              <w:top w:val="nil"/>
              <w:left w:val="nil"/>
              <w:bottom w:val="single" w:sz="4" w:space="0" w:color="auto"/>
              <w:right w:val="single" w:sz="4" w:space="0" w:color="auto"/>
            </w:tcBorders>
            <w:noWrap/>
            <w:vAlign w:val="center"/>
          </w:tcPr>
          <w:p w14:paraId="5E3CFFBC" w14:textId="77777777" w:rsidR="00250CDA" w:rsidRPr="000F06A5" w:rsidRDefault="00250CDA" w:rsidP="00175C7A">
            <w:pPr>
              <w:jc w:val="center"/>
              <w:rPr>
                <w:rFonts w:asciiTheme="majorBidi" w:hAnsiTheme="majorBidi" w:cstheme="majorBidi"/>
              </w:rPr>
            </w:pPr>
          </w:p>
        </w:tc>
        <w:tc>
          <w:tcPr>
            <w:tcW w:w="1558" w:type="dxa"/>
            <w:tcBorders>
              <w:top w:val="nil"/>
              <w:left w:val="nil"/>
              <w:bottom w:val="single" w:sz="4" w:space="0" w:color="auto"/>
              <w:right w:val="single" w:sz="4" w:space="0" w:color="auto"/>
            </w:tcBorders>
            <w:noWrap/>
            <w:vAlign w:val="center"/>
          </w:tcPr>
          <w:p w14:paraId="652BB127" w14:textId="77777777" w:rsidR="00250CDA" w:rsidRPr="000F06A5" w:rsidRDefault="00250CDA" w:rsidP="00175C7A">
            <w:pPr>
              <w:jc w:val="center"/>
              <w:rPr>
                <w:rFonts w:asciiTheme="majorBidi" w:hAnsiTheme="majorBidi" w:cstheme="majorBidi"/>
              </w:rPr>
            </w:pPr>
          </w:p>
        </w:tc>
      </w:tr>
      <w:tr w:rsidR="00250CDA" w:rsidRPr="000F06A5" w14:paraId="24D58F2D" w14:textId="77777777" w:rsidTr="00175C7A">
        <w:trPr>
          <w:trHeight w:val="567"/>
        </w:trPr>
        <w:tc>
          <w:tcPr>
            <w:tcW w:w="703" w:type="dxa"/>
            <w:tcBorders>
              <w:top w:val="nil"/>
              <w:left w:val="single" w:sz="4" w:space="0" w:color="auto"/>
              <w:bottom w:val="single" w:sz="4" w:space="0" w:color="auto"/>
              <w:right w:val="single" w:sz="4" w:space="0" w:color="auto"/>
            </w:tcBorders>
            <w:vAlign w:val="center"/>
            <w:hideMark/>
          </w:tcPr>
          <w:p w14:paraId="788672A7"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307</w:t>
            </w:r>
          </w:p>
        </w:tc>
        <w:tc>
          <w:tcPr>
            <w:tcW w:w="5104" w:type="dxa"/>
            <w:tcBorders>
              <w:top w:val="nil"/>
              <w:left w:val="nil"/>
              <w:bottom w:val="single" w:sz="4" w:space="0" w:color="auto"/>
              <w:right w:val="single" w:sz="4" w:space="0" w:color="auto"/>
            </w:tcBorders>
            <w:vAlign w:val="center"/>
            <w:hideMark/>
          </w:tcPr>
          <w:p w14:paraId="58E966FB" w14:textId="77777777" w:rsidR="00250CDA" w:rsidRPr="000F06A5" w:rsidRDefault="00250CDA" w:rsidP="00175C7A">
            <w:pPr>
              <w:rPr>
                <w:rFonts w:asciiTheme="majorBidi" w:hAnsiTheme="majorBidi" w:cstheme="majorBidi"/>
              </w:rPr>
            </w:pPr>
            <w:r w:rsidRPr="000F06A5">
              <w:rPr>
                <w:rFonts w:asciiTheme="majorBidi" w:hAnsiTheme="majorBidi" w:cstheme="majorBidi"/>
              </w:rPr>
              <w:t>Fourniture, transport sur site, pose et raccordement d'une prises de courant 3x25A+T 400VAC (y compris boite d’encastrement, boites de dérivation, borniers de raccordement, tubage, filerie accessoires et toutes sujétions)</w:t>
            </w:r>
          </w:p>
        </w:tc>
        <w:tc>
          <w:tcPr>
            <w:tcW w:w="851" w:type="dxa"/>
            <w:tcBorders>
              <w:top w:val="nil"/>
              <w:left w:val="nil"/>
              <w:bottom w:val="single" w:sz="4" w:space="0" w:color="auto"/>
              <w:right w:val="single" w:sz="4" w:space="0" w:color="auto"/>
            </w:tcBorders>
            <w:noWrap/>
            <w:vAlign w:val="center"/>
            <w:hideMark/>
          </w:tcPr>
          <w:p w14:paraId="0D207DD5"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U</w:t>
            </w:r>
          </w:p>
        </w:tc>
        <w:tc>
          <w:tcPr>
            <w:tcW w:w="1134" w:type="dxa"/>
            <w:tcBorders>
              <w:top w:val="nil"/>
              <w:left w:val="nil"/>
              <w:bottom w:val="single" w:sz="4" w:space="0" w:color="auto"/>
              <w:right w:val="single" w:sz="4" w:space="0" w:color="auto"/>
            </w:tcBorders>
            <w:noWrap/>
            <w:vAlign w:val="center"/>
            <w:hideMark/>
          </w:tcPr>
          <w:p w14:paraId="32881545"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10,00</w:t>
            </w:r>
          </w:p>
        </w:tc>
        <w:tc>
          <w:tcPr>
            <w:tcW w:w="1440" w:type="dxa"/>
            <w:tcBorders>
              <w:top w:val="nil"/>
              <w:left w:val="nil"/>
              <w:bottom w:val="single" w:sz="4" w:space="0" w:color="auto"/>
              <w:right w:val="single" w:sz="4" w:space="0" w:color="auto"/>
            </w:tcBorders>
            <w:noWrap/>
            <w:vAlign w:val="center"/>
          </w:tcPr>
          <w:p w14:paraId="29A4B715" w14:textId="77777777" w:rsidR="00250CDA" w:rsidRPr="000F06A5" w:rsidRDefault="00250CDA" w:rsidP="00175C7A">
            <w:pPr>
              <w:jc w:val="center"/>
              <w:rPr>
                <w:rFonts w:asciiTheme="majorBidi" w:hAnsiTheme="majorBidi" w:cstheme="majorBidi"/>
              </w:rPr>
            </w:pPr>
          </w:p>
        </w:tc>
        <w:tc>
          <w:tcPr>
            <w:tcW w:w="1558" w:type="dxa"/>
            <w:tcBorders>
              <w:top w:val="nil"/>
              <w:left w:val="nil"/>
              <w:bottom w:val="single" w:sz="4" w:space="0" w:color="auto"/>
              <w:right w:val="single" w:sz="4" w:space="0" w:color="auto"/>
            </w:tcBorders>
            <w:noWrap/>
            <w:vAlign w:val="center"/>
          </w:tcPr>
          <w:p w14:paraId="2F107141" w14:textId="77777777" w:rsidR="00250CDA" w:rsidRPr="000F06A5" w:rsidRDefault="00250CDA" w:rsidP="00175C7A">
            <w:pPr>
              <w:jc w:val="center"/>
              <w:rPr>
                <w:rFonts w:asciiTheme="majorBidi" w:hAnsiTheme="majorBidi" w:cstheme="majorBidi"/>
              </w:rPr>
            </w:pPr>
          </w:p>
        </w:tc>
      </w:tr>
      <w:tr w:rsidR="00250CDA" w:rsidRPr="000F06A5" w14:paraId="55D86080" w14:textId="77777777" w:rsidTr="00175C7A">
        <w:trPr>
          <w:trHeight w:val="567"/>
        </w:trPr>
        <w:tc>
          <w:tcPr>
            <w:tcW w:w="703" w:type="dxa"/>
            <w:tcBorders>
              <w:top w:val="nil"/>
              <w:left w:val="single" w:sz="4" w:space="0" w:color="auto"/>
              <w:bottom w:val="single" w:sz="4" w:space="0" w:color="auto"/>
              <w:right w:val="single" w:sz="4" w:space="0" w:color="auto"/>
            </w:tcBorders>
            <w:vAlign w:val="center"/>
            <w:hideMark/>
          </w:tcPr>
          <w:p w14:paraId="2FE26C8B"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308</w:t>
            </w:r>
          </w:p>
        </w:tc>
        <w:tc>
          <w:tcPr>
            <w:tcW w:w="5104" w:type="dxa"/>
            <w:tcBorders>
              <w:top w:val="nil"/>
              <w:left w:val="nil"/>
              <w:bottom w:val="single" w:sz="4" w:space="0" w:color="auto"/>
              <w:right w:val="single" w:sz="4" w:space="0" w:color="auto"/>
            </w:tcBorders>
            <w:vAlign w:val="center"/>
            <w:hideMark/>
          </w:tcPr>
          <w:p w14:paraId="1C6AD702" w14:textId="77777777" w:rsidR="00250CDA" w:rsidRPr="000F06A5" w:rsidRDefault="00250CDA" w:rsidP="00175C7A">
            <w:pPr>
              <w:rPr>
                <w:rFonts w:asciiTheme="majorBidi" w:hAnsiTheme="majorBidi" w:cstheme="majorBidi"/>
              </w:rPr>
            </w:pPr>
            <w:r w:rsidRPr="000F06A5">
              <w:rPr>
                <w:rFonts w:asciiTheme="majorBidi" w:hAnsiTheme="majorBidi" w:cstheme="majorBidi"/>
              </w:rPr>
              <w:t>Fourniture, transport sur site, installation et montage d’une armoire électrique (y compris éléments de fixation et de montage, accessoires et toutes sujétions)</w:t>
            </w:r>
          </w:p>
        </w:tc>
        <w:tc>
          <w:tcPr>
            <w:tcW w:w="851" w:type="dxa"/>
            <w:tcBorders>
              <w:top w:val="nil"/>
              <w:left w:val="nil"/>
              <w:bottom w:val="single" w:sz="4" w:space="0" w:color="auto"/>
              <w:right w:val="single" w:sz="4" w:space="0" w:color="auto"/>
            </w:tcBorders>
            <w:noWrap/>
            <w:vAlign w:val="center"/>
            <w:hideMark/>
          </w:tcPr>
          <w:p w14:paraId="49C71848"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Ft</w:t>
            </w:r>
          </w:p>
        </w:tc>
        <w:tc>
          <w:tcPr>
            <w:tcW w:w="1134" w:type="dxa"/>
            <w:tcBorders>
              <w:top w:val="nil"/>
              <w:left w:val="nil"/>
              <w:bottom w:val="single" w:sz="4" w:space="0" w:color="auto"/>
              <w:right w:val="single" w:sz="4" w:space="0" w:color="auto"/>
            </w:tcBorders>
            <w:noWrap/>
            <w:vAlign w:val="center"/>
            <w:hideMark/>
          </w:tcPr>
          <w:p w14:paraId="75FB509A"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1,00</w:t>
            </w:r>
          </w:p>
        </w:tc>
        <w:tc>
          <w:tcPr>
            <w:tcW w:w="1440" w:type="dxa"/>
            <w:tcBorders>
              <w:top w:val="nil"/>
              <w:left w:val="nil"/>
              <w:bottom w:val="single" w:sz="4" w:space="0" w:color="auto"/>
              <w:right w:val="single" w:sz="4" w:space="0" w:color="auto"/>
            </w:tcBorders>
            <w:noWrap/>
            <w:vAlign w:val="center"/>
          </w:tcPr>
          <w:p w14:paraId="45502AF7" w14:textId="77777777" w:rsidR="00250CDA" w:rsidRPr="000F06A5" w:rsidRDefault="00250CDA" w:rsidP="00175C7A">
            <w:pPr>
              <w:jc w:val="center"/>
              <w:rPr>
                <w:rFonts w:asciiTheme="majorBidi" w:hAnsiTheme="majorBidi" w:cstheme="majorBidi"/>
              </w:rPr>
            </w:pPr>
          </w:p>
        </w:tc>
        <w:tc>
          <w:tcPr>
            <w:tcW w:w="1558" w:type="dxa"/>
            <w:tcBorders>
              <w:top w:val="nil"/>
              <w:left w:val="nil"/>
              <w:bottom w:val="single" w:sz="4" w:space="0" w:color="auto"/>
              <w:right w:val="single" w:sz="4" w:space="0" w:color="auto"/>
            </w:tcBorders>
            <w:noWrap/>
            <w:vAlign w:val="center"/>
          </w:tcPr>
          <w:p w14:paraId="2F8D2BDC" w14:textId="77777777" w:rsidR="00250CDA" w:rsidRPr="000F06A5" w:rsidRDefault="00250CDA" w:rsidP="00175C7A">
            <w:pPr>
              <w:jc w:val="center"/>
              <w:rPr>
                <w:rFonts w:asciiTheme="majorBidi" w:hAnsiTheme="majorBidi" w:cstheme="majorBidi"/>
              </w:rPr>
            </w:pPr>
          </w:p>
        </w:tc>
      </w:tr>
      <w:tr w:rsidR="00250CDA" w:rsidRPr="000F06A5" w14:paraId="2F061609" w14:textId="77777777" w:rsidTr="00175C7A">
        <w:trPr>
          <w:trHeight w:val="567"/>
        </w:trPr>
        <w:tc>
          <w:tcPr>
            <w:tcW w:w="703" w:type="dxa"/>
            <w:tcBorders>
              <w:top w:val="nil"/>
              <w:left w:val="single" w:sz="4" w:space="0" w:color="auto"/>
              <w:bottom w:val="single" w:sz="4" w:space="0" w:color="auto"/>
              <w:right w:val="single" w:sz="4" w:space="0" w:color="auto"/>
            </w:tcBorders>
            <w:vAlign w:val="center"/>
            <w:hideMark/>
          </w:tcPr>
          <w:p w14:paraId="68FAF693"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309</w:t>
            </w:r>
          </w:p>
        </w:tc>
        <w:tc>
          <w:tcPr>
            <w:tcW w:w="5104" w:type="dxa"/>
            <w:tcBorders>
              <w:top w:val="nil"/>
              <w:left w:val="nil"/>
              <w:bottom w:val="single" w:sz="4" w:space="0" w:color="auto"/>
              <w:right w:val="single" w:sz="4" w:space="0" w:color="auto"/>
            </w:tcBorders>
            <w:vAlign w:val="center"/>
            <w:hideMark/>
          </w:tcPr>
          <w:p w14:paraId="7ED24AB4" w14:textId="77777777" w:rsidR="00250CDA" w:rsidRPr="000F06A5" w:rsidRDefault="00250CDA" w:rsidP="00175C7A">
            <w:pPr>
              <w:rPr>
                <w:rFonts w:asciiTheme="majorBidi" w:hAnsiTheme="majorBidi" w:cstheme="majorBidi"/>
              </w:rPr>
            </w:pPr>
            <w:r w:rsidRPr="000F06A5">
              <w:rPr>
                <w:rFonts w:asciiTheme="majorBidi" w:hAnsiTheme="majorBidi" w:cstheme="majorBidi"/>
              </w:rPr>
              <w:t>Fourniture, transport sur site, pose et raccordement des câbles de liaison entre l’armoire électrique et les différents éléments (y compris tranchées, buses, grillage avertisseur, tubes, fourreaux, chemins de câbles, supports, accessoires et toutes sujétions)</w:t>
            </w:r>
          </w:p>
        </w:tc>
        <w:tc>
          <w:tcPr>
            <w:tcW w:w="851" w:type="dxa"/>
            <w:tcBorders>
              <w:top w:val="nil"/>
              <w:left w:val="nil"/>
              <w:bottom w:val="single" w:sz="4" w:space="0" w:color="auto"/>
              <w:right w:val="single" w:sz="4" w:space="0" w:color="auto"/>
            </w:tcBorders>
            <w:noWrap/>
            <w:vAlign w:val="center"/>
            <w:hideMark/>
          </w:tcPr>
          <w:p w14:paraId="6488CB68"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Ft</w:t>
            </w:r>
          </w:p>
        </w:tc>
        <w:tc>
          <w:tcPr>
            <w:tcW w:w="1134" w:type="dxa"/>
            <w:tcBorders>
              <w:top w:val="nil"/>
              <w:left w:val="nil"/>
              <w:bottom w:val="single" w:sz="4" w:space="0" w:color="auto"/>
              <w:right w:val="single" w:sz="4" w:space="0" w:color="auto"/>
            </w:tcBorders>
            <w:noWrap/>
            <w:vAlign w:val="center"/>
            <w:hideMark/>
          </w:tcPr>
          <w:p w14:paraId="6EF043E6"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1,00</w:t>
            </w:r>
          </w:p>
        </w:tc>
        <w:tc>
          <w:tcPr>
            <w:tcW w:w="1440" w:type="dxa"/>
            <w:tcBorders>
              <w:top w:val="nil"/>
              <w:left w:val="nil"/>
              <w:bottom w:val="single" w:sz="4" w:space="0" w:color="auto"/>
              <w:right w:val="single" w:sz="4" w:space="0" w:color="auto"/>
            </w:tcBorders>
            <w:noWrap/>
            <w:vAlign w:val="center"/>
          </w:tcPr>
          <w:p w14:paraId="1269B6B5" w14:textId="77777777" w:rsidR="00250CDA" w:rsidRPr="000F06A5" w:rsidRDefault="00250CDA" w:rsidP="00175C7A">
            <w:pPr>
              <w:jc w:val="center"/>
              <w:rPr>
                <w:rFonts w:asciiTheme="majorBidi" w:hAnsiTheme="majorBidi" w:cstheme="majorBidi"/>
              </w:rPr>
            </w:pPr>
          </w:p>
        </w:tc>
        <w:tc>
          <w:tcPr>
            <w:tcW w:w="1558" w:type="dxa"/>
            <w:tcBorders>
              <w:top w:val="nil"/>
              <w:left w:val="nil"/>
              <w:bottom w:val="single" w:sz="4" w:space="0" w:color="auto"/>
              <w:right w:val="single" w:sz="4" w:space="0" w:color="auto"/>
            </w:tcBorders>
            <w:noWrap/>
            <w:vAlign w:val="center"/>
          </w:tcPr>
          <w:p w14:paraId="7C9303CF" w14:textId="77777777" w:rsidR="00250CDA" w:rsidRPr="000F06A5" w:rsidRDefault="00250CDA" w:rsidP="00175C7A">
            <w:pPr>
              <w:jc w:val="center"/>
              <w:rPr>
                <w:rFonts w:asciiTheme="majorBidi" w:hAnsiTheme="majorBidi" w:cstheme="majorBidi"/>
              </w:rPr>
            </w:pPr>
          </w:p>
        </w:tc>
      </w:tr>
      <w:tr w:rsidR="00250CDA" w:rsidRPr="000F06A5" w14:paraId="54A960B3" w14:textId="77777777" w:rsidTr="00175C7A">
        <w:trPr>
          <w:trHeight w:val="567"/>
        </w:trPr>
        <w:tc>
          <w:tcPr>
            <w:tcW w:w="703" w:type="dxa"/>
            <w:tcBorders>
              <w:top w:val="nil"/>
              <w:left w:val="single" w:sz="4" w:space="0" w:color="auto"/>
              <w:bottom w:val="single" w:sz="4" w:space="0" w:color="auto"/>
              <w:right w:val="single" w:sz="4" w:space="0" w:color="auto"/>
            </w:tcBorders>
            <w:vAlign w:val="center"/>
            <w:hideMark/>
          </w:tcPr>
          <w:p w14:paraId="1788183C"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310</w:t>
            </w:r>
          </w:p>
        </w:tc>
        <w:tc>
          <w:tcPr>
            <w:tcW w:w="5104" w:type="dxa"/>
            <w:tcBorders>
              <w:top w:val="nil"/>
              <w:left w:val="nil"/>
              <w:bottom w:val="single" w:sz="4" w:space="0" w:color="auto"/>
              <w:right w:val="single" w:sz="4" w:space="0" w:color="auto"/>
            </w:tcBorders>
            <w:vAlign w:val="center"/>
            <w:hideMark/>
          </w:tcPr>
          <w:p w14:paraId="5B167BC7" w14:textId="77777777" w:rsidR="00250CDA" w:rsidRPr="000F06A5" w:rsidRDefault="00250CDA" w:rsidP="00175C7A">
            <w:pPr>
              <w:rPr>
                <w:rFonts w:asciiTheme="majorBidi" w:hAnsiTheme="majorBidi" w:cstheme="majorBidi"/>
              </w:rPr>
            </w:pPr>
            <w:r w:rsidRPr="000F06A5">
              <w:rPr>
                <w:rFonts w:asciiTheme="majorBidi" w:hAnsiTheme="majorBidi" w:cstheme="majorBidi"/>
              </w:rPr>
              <w:t>Fourniture, transport sur site, installation et montage des équipements pour la confection d’une prise de terre (y compris piquets de terre, câbles, tranchée, buses, grillage avertisseur, support, accessoires et toutes sujétions)</w:t>
            </w:r>
          </w:p>
        </w:tc>
        <w:tc>
          <w:tcPr>
            <w:tcW w:w="851" w:type="dxa"/>
            <w:tcBorders>
              <w:top w:val="nil"/>
              <w:left w:val="nil"/>
              <w:bottom w:val="single" w:sz="4" w:space="0" w:color="auto"/>
              <w:right w:val="single" w:sz="4" w:space="0" w:color="auto"/>
            </w:tcBorders>
            <w:noWrap/>
            <w:vAlign w:val="center"/>
            <w:hideMark/>
          </w:tcPr>
          <w:p w14:paraId="08977429"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Ft</w:t>
            </w:r>
          </w:p>
        </w:tc>
        <w:tc>
          <w:tcPr>
            <w:tcW w:w="1134" w:type="dxa"/>
            <w:tcBorders>
              <w:top w:val="nil"/>
              <w:left w:val="nil"/>
              <w:bottom w:val="single" w:sz="4" w:space="0" w:color="auto"/>
              <w:right w:val="single" w:sz="4" w:space="0" w:color="auto"/>
            </w:tcBorders>
            <w:noWrap/>
            <w:vAlign w:val="center"/>
            <w:hideMark/>
          </w:tcPr>
          <w:p w14:paraId="35500DD4"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1,00</w:t>
            </w:r>
          </w:p>
        </w:tc>
        <w:tc>
          <w:tcPr>
            <w:tcW w:w="1440" w:type="dxa"/>
            <w:tcBorders>
              <w:top w:val="nil"/>
              <w:left w:val="nil"/>
              <w:bottom w:val="single" w:sz="4" w:space="0" w:color="auto"/>
              <w:right w:val="single" w:sz="4" w:space="0" w:color="auto"/>
            </w:tcBorders>
            <w:noWrap/>
            <w:vAlign w:val="center"/>
          </w:tcPr>
          <w:p w14:paraId="5B2F5C0D" w14:textId="77777777" w:rsidR="00250CDA" w:rsidRPr="000F06A5" w:rsidRDefault="00250CDA" w:rsidP="00175C7A">
            <w:pPr>
              <w:jc w:val="center"/>
              <w:rPr>
                <w:rFonts w:asciiTheme="majorBidi" w:hAnsiTheme="majorBidi" w:cstheme="majorBidi"/>
              </w:rPr>
            </w:pPr>
          </w:p>
        </w:tc>
        <w:tc>
          <w:tcPr>
            <w:tcW w:w="1558" w:type="dxa"/>
            <w:tcBorders>
              <w:top w:val="nil"/>
              <w:left w:val="nil"/>
              <w:bottom w:val="single" w:sz="4" w:space="0" w:color="auto"/>
              <w:right w:val="single" w:sz="4" w:space="0" w:color="auto"/>
            </w:tcBorders>
            <w:noWrap/>
            <w:vAlign w:val="center"/>
          </w:tcPr>
          <w:p w14:paraId="42EB36FD" w14:textId="77777777" w:rsidR="00250CDA" w:rsidRPr="000F06A5" w:rsidRDefault="00250CDA" w:rsidP="00175C7A">
            <w:pPr>
              <w:jc w:val="center"/>
              <w:rPr>
                <w:rFonts w:asciiTheme="majorBidi" w:hAnsiTheme="majorBidi" w:cstheme="majorBidi"/>
              </w:rPr>
            </w:pPr>
          </w:p>
        </w:tc>
      </w:tr>
      <w:tr w:rsidR="00250CDA" w:rsidRPr="000F06A5" w14:paraId="11F517E4" w14:textId="77777777" w:rsidTr="00175C7A">
        <w:trPr>
          <w:trHeight w:val="567"/>
        </w:trPr>
        <w:tc>
          <w:tcPr>
            <w:tcW w:w="703" w:type="dxa"/>
            <w:tcBorders>
              <w:top w:val="nil"/>
              <w:left w:val="single" w:sz="4" w:space="0" w:color="auto"/>
              <w:bottom w:val="single" w:sz="4" w:space="0" w:color="auto"/>
              <w:right w:val="single" w:sz="4" w:space="0" w:color="auto"/>
            </w:tcBorders>
            <w:vAlign w:val="center"/>
            <w:hideMark/>
          </w:tcPr>
          <w:p w14:paraId="00EF963D"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311</w:t>
            </w:r>
          </w:p>
        </w:tc>
        <w:tc>
          <w:tcPr>
            <w:tcW w:w="5104" w:type="dxa"/>
            <w:tcBorders>
              <w:top w:val="nil"/>
              <w:left w:val="nil"/>
              <w:bottom w:val="single" w:sz="4" w:space="0" w:color="auto"/>
              <w:right w:val="single" w:sz="4" w:space="0" w:color="auto"/>
            </w:tcBorders>
            <w:vAlign w:val="center"/>
            <w:hideMark/>
          </w:tcPr>
          <w:p w14:paraId="02634229" w14:textId="77777777" w:rsidR="00250CDA" w:rsidRPr="000F06A5" w:rsidRDefault="00250CDA" w:rsidP="00175C7A">
            <w:pPr>
              <w:rPr>
                <w:rFonts w:asciiTheme="majorBidi" w:hAnsiTheme="majorBidi" w:cstheme="majorBidi"/>
              </w:rPr>
            </w:pPr>
            <w:r w:rsidRPr="000F06A5">
              <w:rPr>
                <w:rFonts w:asciiTheme="majorBidi" w:hAnsiTheme="majorBidi" w:cstheme="majorBidi"/>
              </w:rPr>
              <w:t>Mise à la terre des masses (y compris accessoires et toutes sujétions)</w:t>
            </w:r>
          </w:p>
        </w:tc>
        <w:tc>
          <w:tcPr>
            <w:tcW w:w="851" w:type="dxa"/>
            <w:tcBorders>
              <w:top w:val="nil"/>
              <w:left w:val="nil"/>
              <w:bottom w:val="single" w:sz="4" w:space="0" w:color="auto"/>
              <w:right w:val="single" w:sz="4" w:space="0" w:color="auto"/>
            </w:tcBorders>
            <w:noWrap/>
            <w:vAlign w:val="center"/>
            <w:hideMark/>
          </w:tcPr>
          <w:p w14:paraId="34EDC183"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Ft</w:t>
            </w:r>
          </w:p>
        </w:tc>
        <w:tc>
          <w:tcPr>
            <w:tcW w:w="1134" w:type="dxa"/>
            <w:tcBorders>
              <w:top w:val="nil"/>
              <w:left w:val="nil"/>
              <w:bottom w:val="single" w:sz="4" w:space="0" w:color="auto"/>
              <w:right w:val="single" w:sz="4" w:space="0" w:color="auto"/>
            </w:tcBorders>
            <w:noWrap/>
            <w:vAlign w:val="center"/>
            <w:hideMark/>
          </w:tcPr>
          <w:p w14:paraId="2025A0C9"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1,00</w:t>
            </w:r>
          </w:p>
        </w:tc>
        <w:tc>
          <w:tcPr>
            <w:tcW w:w="1440" w:type="dxa"/>
            <w:tcBorders>
              <w:top w:val="nil"/>
              <w:left w:val="nil"/>
              <w:bottom w:val="single" w:sz="4" w:space="0" w:color="auto"/>
              <w:right w:val="single" w:sz="4" w:space="0" w:color="auto"/>
            </w:tcBorders>
            <w:noWrap/>
            <w:vAlign w:val="center"/>
          </w:tcPr>
          <w:p w14:paraId="5E95F035" w14:textId="77777777" w:rsidR="00250CDA" w:rsidRPr="000F06A5" w:rsidRDefault="00250CDA" w:rsidP="00175C7A">
            <w:pPr>
              <w:jc w:val="center"/>
              <w:rPr>
                <w:rFonts w:asciiTheme="majorBidi" w:hAnsiTheme="majorBidi" w:cstheme="majorBidi"/>
              </w:rPr>
            </w:pPr>
          </w:p>
        </w:tc>
        <w:tc>
          <w:tcPr>
            <w:tcW w:w="1558" w:type="dxa"/>
            <w:tcBorders>
              <w:top w:val="nil"/>
              <w:left w:val="nil"/>
              <w:bottom w:val="single" w:sz="4" w:space="0" w:color="auto"/>
              <w:right w:val="single" w:sz="4" w:space="0" w:color="auto"/>
            </w:tcBorders>
            <w:noWrap/>
            <w:vAlign w:val="center"/>
          </w:tcPr>
          <w:p w14:paraId="392D17C1" w14:textId="77777777" w:rsidR="00250CDA" w:rsidRPr="000F06A5" w:rsidRDefault="00250CDA" w:rsidP="00175C7A">
            <w:pPr>
              <w:jc w:val="center"/>
              <w:rPr>
                <w:rFonts w:asciiTheme="majorBidi" w:hAnsiTheme="majorBidi" w:cstheme="majorBidi"/>
              </w:rPr>
            </w:pPr>
          </w:p>
        </w:tc>
      </w:tr>
      <w:tr w:rsidR="00250CDA" w:rsidRPr="000F06A5" w14:paraId="00529FFB" w14:textId="77777777" w:rsidTr="00175C7A">
        <w:trPr>
          <w:trHeight w:val="567"/>
        </w:trPr>
        <w:tc>
          <w:tcPr>
            <w:tcW w:w="703" w:type="dxa"/>
            <w:tcBorders>
              <w:top w:val="nil"/>
              <w:left w:val="single" w:sz="4" w:space="0" w:color="auto"/>
              <w:bottom w:val="single" w:sz="4" w:space="0" w:color="auto"/>
              <w:right w:val="single" w:sz="4" w:space="0" w:color="auto"/>
            </w:tcBorders>
            <w:vAlign w:val="center"/>
            <w:hideMark/>
          </w:tcPr>
          <w:p w14:paraId="02A231F7"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312</w:t>
            </w:r>
          </w:p>
        </w:tc>
        <w:tc>
          <w:tcPr>
            <w:tcW w:w="5104" w:type="dxa"/>
            <w:tcBorders>
              <w:top w:val="nil"/>
              <w:left w:val="nil"/>
              <w:bottom w:val="single" w:sz="4" w:space="0" w:color="auto"/>
              <w:right w:val="single" w:sz="4" w:space="0" w:color="auto"/>
            </w:tcBorders>
            <w:vAlign w:val="center"/>
            <w:hideMark/>
          </w:tcPr>
          <w:p w14:paraId="236383AF" w14:textId="77777777" w:rsidR="00250CDA" w:rsidRPr="000F06A5" w:rsidRDefault="00250CDA" w:rsidP="00175C7A">
            <w:pPr>
              <w:rPr>
                <w:rFonts w:asciiTheme="majorBidi" w:hAnsiTheme="majorBidi" w:cstheme="majorBidi"/>
              </w:rPr>
            </w:pPr>
            <w:r w:rsidRPr="000F06A5">
              <w:rPr>
                <w:rFonts w:asciiTheme="majorBidi" w:hAnsiTheme="majorBidi" w:cstheme="majorBidi"/>
              </w:rPr>
              <w:t>Protection contre la foudre (selon CCTP)</w:t>
            </w:r>
          </w:p>
        </w:tc>
        <w:tc>
          <w:tcPr>
            <w:tcW w:w="851" w:type="dxa"/>
            <w:tcBorders>
              <w:top w:val="nil"/>
              <w:left w:val="nil"/>
              <w:bottom w:val="single" w:sz="4" w:space="0" w:color="auto"/>
              <w:right w:val="single" w:sz="4" w:space="0" w:color="auto"/>
            </w:tcBorders>
            <w:noWrap/>
            <w:vAlign w:val="center"/>
            <w:hideMark/>
          </w:tcPr>
          <w:p w14:paraId="3BBF97D5"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Ft</w:t>
            </w:r>
          </w:p>
        </w:tc>
        <w:tc>
          <w:tcPr>
            <w:tcW w:w="1134" w:type="dxa"/>
            <w:tcBorders>
              <w:top w:val="nil"/>
              <w:left w:val="nil"/>
              <w:bottom w:val="single" w:sz="4" w:space="0" w:color="auto"/>
              <w:right w:val="single" w:sz="4" w:space="0" w:color="auto"/>
            </w:tcBorders>
            <w:noWrap/>
            <w:vAlign w:val="center"/>
            <w:hideMark/>
          </w:tcPr>
          <w:p w14:paraId="4030AD41"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1,00</w:t>
            </w:r>
          </w:p>
        </w:tc>
        <w:tc>
          <w:tcPr>
            <w:tcW w:w="1440" w:type="dxa"/>
            <w:tcBorders>
              <w:top w:val="nil"/>
              <w:left w:val="nil"/>
              <w:bottom w:val="single" w:sz="4" w:space="0" w:color="auto"/>
              <w:right w:val="single" w:sz="4" w:space="0" w:color="auto"/>
            </w:tcBorders>
            <w:noWrap/>
            <w:vAlign w:val="center"/>
          </w:tcPr>
          <w:p w14:paraId="26737F84" w14:textId="77777777" w:rsidR="00250CDA" w:rsidRPr="000F06A5" w:rsidRDefault="00250CDA" w:rsidP="00175C7A">
            <w:pPr>
              <w:jc w:val="center"/>
              <w:rPr>
                <w:rFonts w:asciiTheme="majorBidi" w:hAnsiTheme="majorBidi" w:cstheme="majorBidi"/>
              </w:rPr>
            </w:pPr>
          </w:p>
        </w:tc>
        <w:tc>
          <w:tcPr>
            <w:tcW w:w="1558" w:type="dxa"/>
            <w:tcBorders>
              <w:top w:val="nil"/>
              <w:left w:val="nil"/>
              <w:bottom w:val="single" w:sz="4" w:space="0" w:color="auto"/>
              <w:right w:val="single" w:sz="4" w:space="0" w:color="auto"/>
            </w:tcBorders>
            <w:noWrap/>
            <w:vAlign w:val="center"/>
          </w:tcPr>
          <w:p w14:paraId="37EFA9D2" w14:textId="77777777" w:rsidR="00250CDA" w:rsidRPr="000F06A5" w:rsidRDefault="00250CDA" w:rsidP="00175C7A">
            <w:pPr>
              <w:jc w:val="center"/>
              <w:rPr>
                <w:rFonts w:asciiTheme="majorBidi" w:hAnsiTheme="majorBidi" w:cstheme="majorBidi"/>
              </w:rPr>
            </w:pPr>
          </w:p>
        </w:tc>
      </w:tr>
      <w:tr w:rsidR="00250CDA" w:rsidRPr="000F06A5" w14:paraId="7BFF0380" w14:textId="77777777" w:rsidTr="00175C7A">
        <w:trPr>
          <w:trHeight w:val="567"/>
        </w:trPr>
        <w:tc>
          <w:tcPr>
            <w:tcW w:w="703" w:type="dxa"/>
            <w:tcBorders>
              <w:top w:val="nil"/>
              <w:left w:val="single" w:sz="4" w:space="0" w:color="auto"/>
              <w:bottom w:val="single" w:sz="4" w:space="0" w:color="auto"/>
              <w:right w:val="single" w:sz="4" w:space="0" w:color="auto"/>
            </w:tcBorders>
            <w:shd w:val="clear" w:color="000000" w:fill="C5D9F1"/>
            <w:noWrap/>
            <w:vAlign w:val="center"/>
            <w:hideMark/>
          </w:tcPr>
          <w:p w14:paraId="7CD0069E" w14:textId="77777777" w:rsidR="00250CDA" w:rsidRPr="000F06A5" w:rsidRDefault="00250CDA" w:rsidP="00175C7A">
            <w:pPr>
              <w:jc w:val="center"/>
              <w:rPr>
                <w:rFonts w:asciiTheme="majorBidi" w:hAnsiTheme="majorBidi" w:cstheme="majorBidi"/>
                <w:b/>
                <w:bCs/>
              </w:rPr>
            </w:pPr>
          </w:p>
        </w:tc>
        <w:tc>
          <w:tcPr>
            <w:tcW w:w="5104" w:type="dxa"/>
            <w:tcBorders>
              <w:top w:val="nil"/>
              <w:left w:val="nil"/>
              <w:bottom w:val="single" w:sz="4" w:space="0" w:color="auto"/>
              <w:right w:val="single" w:sz="4" w:space="0" w:color="auto"/>
            </w:tcBorders>
            <w:shd w:val="clear" w:color="000000" w:fill="C5D9F1"/>
            <w:noWrap/>
            <w:vAlign w:val="center"/>
            <w:hideMark/>
          </w:tcPr>
          <w:p w14:paraId="539AE292" w14:textId="77777777" w:rsidR="00250CDA" w:rsidRPr="000F06A5" w:rsidRDefault="00250CDA" w:rsidP="00175C7A">
            <w:pPr>
              <w:rPr>
                <w:rFonts w:asciiTheme="majorBidi" w:hAnsiTheme="majorBidi" w:cstheme="majorBidi"/>
                <w:b/>
                <w:bCs/>
              </w:rPr>
            </w:pPr>
            <w:r w:rsidRPr="000F06A5">
              <w:rPr>
                <w:rFonts w:asciiTheme="majorBidi" w:hAnsiTheme="majorBidi" w:cstheme="majorBidi"/>
                <w:b/>
                <w:bCs/>
              </w:rPr>
              <w:t>AUTOMATISMES ET TELEGESTION</w:t>
            </w:r>
          </w:p>
        </w:tc>
        <w:tc>
          <w:tcPr>
            <w:tcW w:w="851" w:type="dxa"/>
            <w:tcBorders>
              <w:top w:val="nil"/>
              <w:left w:val="nil"/>
              <w:bottom w:val="single" w:sz="4" w:space="0" w:color="auto"/>
              <w:right w:val="single" w:sz="4" w:space="0" w:color="auto"/>
            </w:tcBorders>
            <w:shd w:val="clear" w:color="000000" w:fill="C5D9F1"/>
            <w:noWrap/>
            <w:vAlign w:val="center"/>
            <w:hideMark/>
          </w:tcPr>
          <w:p w14:paraId="77F2D6F9" w14:textId="77777777" w:rsidR="00250CDA" w:rsidRPr="000F06A5" w:rsidRDefault="00250CDA" w:rsidP="00175C7A">
            <w:pPr>
              <w:jc w:val="center"/>
              <w:rPr>
                <w:rFonts w:asciiTheme="majorBidi" w:hAnsiTheme="majorBidi" w:cstheme="majorBidi"/>
                <w:b/>
                <w:bCs/>
              </w:rPr>
            </w:pPr>
          </w:p>
        </w:tc>
        <w:tc>
          <w:tcPr>
            <w:tcW w:w="1134" w:type="dxa"/>
            <w:tcBorders>
              <w:top w:val="nil"/>
              <w:left w:val="nil"/>
              <w:bottom w:val="single" w:sz="4" w:space="0" w:color="auto"/>
              <w:right w:val="single" w:sz="4" w:space="0" w:color="auto"/>
            </w:tcBorders>
            <w:shd w:val="clear" w:color="000000" w:fill="C5D9F1"/>
            <w:noWrap/>
            <w:vAlign w:val="center"/>
            <w:hideMark/>
          </w:tcPr>
          <w:p w14:paraId="3A2E09CA" w14:textId="77777777" w:rsidR="00250CDA" w:rsidRPr="000F06A5" w:rsidRDefault="00250CDA" w:rsidP="00175C7A">
            <w:pPr>
              <w:jc w:val="center"/>
              <w:rPr>
                <w:rFonts w:asciiTheme="majorBidi" w:hAnsiTheme="majorBidi" w:cstheme="majorBidi"/>
                <w:b/>
                <w:bCs/>
              </w:rPr>
            </w:pPr>
          </w:p>
        </w:tc>
        <w:tc>
          <w:tcPr>
            <w:tcW w:w="1440" w:type="dxa"/>
            <w:tcBorders>
              <w:top w:val="nil"/>
              <w:left w:val="nil"/>
              <w:bottom w:val="single" w:sz="4" w:space="0" w:color="auto"/>
              <w:right w:val="single" w:sz="4" w:space="0" w:color="auto"/>
            </w:tcBorders>
            <w:shd w:val="clear" w:color="000000" w:fill="C5D9F1"/>
            <w:noWrap/>
            <w:vAlign w:val="center"/>
            <w:hideMark/>
          </w:tcPr>
          <w:p w14:paraId="133A63A0" w14:textId="77777777" w:rsidR="00250CDA" w:rsidRPr="000F06A5" w:rsidRDefault="00250CDA" w:rsidP="00175C7A">
            <w:pPr>
              <w:jc w:val="center"/>
              <w:rPr>
                <w:rFonts w:asciiTheme="majorBidi" w:hAnsiTheme="majorBidi" w:cstheme="majorBidi"/>
                <w:b/>
                <w:bCs/>
              </w:rPr>
            </w:pPr>
          </w:p>
        </w:tc>
        <w:tc>
          <w:tcPr>
            <w:tcW w:w="1558" w:type="dxa"/>
            <w:tcBorders>
              <w:top w:val="nil"/>
              <w:left w:val="nil"/>
              <w:bottom w:val="single" w:sz="4" w:space="0" w:color="auto"/>
              <w:right w:val="single" w:sz="4" w:space="0" w:color="auto"/>
            </w:tcBorders>
            <w:shd w:val="clear" w:color="000000" w:fill="C5D9F1"/>
            <w:noWrap/>
            <w:vAlign w:val="center"/>
            <w:hideMark/>
          </w:tcPr>
          <w:p w14:paraId="420CB16A" w14:textId="77777777" w:rsidR="00250CDA" w:rsidRPr="000F06A5" w:rsidRDefault="00250CDA" w:rsidP="00175C7A">
            <w:pPr>
              <w:jc w:val="center"/>
              <w:rPr>
                <w:rFonts w:asciiTheme="majorBidi" w:hAnsiTheme="majorBidi" w:cstheme="majorBidi"/>
                <w:b/>
                <w:bCs/>
              </w:rPr>
            </w:pPr>
          </w:p>
        </w:tc>
      </w:tr>
      <w:tr w:rsidR="00250CDA" w:rsidRPr="000F06A5" w14:paraId="39DD04C6" w14:textId="77777777" w:rsidTr="00175C7A">
        <w:trPr>
          <w:trHeight w:val="567"/>
        </w:trPr>
        <w:tc>
          <w:tcPr>
            <w:tcW w:w="703" w:type="dxa"/>
            <w:tcBorders>
              <w:top w:val="nil"/>
              <w:left w:val="single" w:sz="4" w:space="0" w:color="auto"/>
              <w:bottom w:val="single" w:sz="4" w:space="0" w:color="auto"/>
              <w:right w:val="single" w:sz="4" w:space="0" w:color="auto"/>
            </w:tcBorders>
            <w:vAlign w:val="center"/>
            <w:hideMark/>
          </w:tcPr>
          <w:p w14:paraId="01363718"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313</w:t>
            </w:r>
          </w:p>
        </w:tc>
        <w:tc>
          <w:tcPr>
            <w:tcW w:w="5104" w:type="dxa"/>
            <w:tcBorders>
              <w:top w:val="nil"/>
              <w:left w:val="nil"/>
              <w:bottom w:val="single" w:sz="4" w:space="0" w:color="auto"/>
              <w:right w:val="single" w:sz="4" w:space="0" w:color="auto"/>
            </w:tcBorders>
            <w:vAlign w:val="center"/>
            <w:hideMark/>
          </w:tcPr>
          <w:p w14:paraId="17EC5549" w14:textId="77777777" w:rsidR="00250CDA" w:rsidRPr="000F06A5" w:rsidRDefault="00250CDA" w:rsidP="00175C7A">
            <w:pPr>
              <w:rPr>
                <w:rFonts w:asciiTheme="majorBidi" w:hAnsiTheme="majorBidi" w:cstheme="majorBidi"/>
              </w:rPr>
            </w:pPr>
            <w:r w:rsidRPr="000F06A5">
              <w:rPr>
                <w:rFonts w:asciiTheme="majorBidi" w:hAnsiTheme="majorBidi" w:cstheme="majorBidi"/>
              </w:rPr>
              <w:t>Fourniture, transport sur site, installation et montage d'une armoire d'automatisme comprenant :Carte DI,Carte AI,Carte DO,Carte Ethernet ,Carte communication Modbus RS485i,Modem GSM,Panel HMI 10 pouces,Switchs industriels fibre optique,Logiciel de programmation.</w:t>
            </w:r>
          </w:p>
        </w:tc>
        <w:tc>
          <w:tcPr>
            <w:tcW w:w="851" w:type="dxa"/>
            <w:tcBorders>
              <w:top w:val="nil"/>
              <w:left w:val="nil"/>
              <w:bottom w:val="single" w:sz="4" w:space="0" w:color="auto"/>
              <w:right w:val="single" w:sz="4" w:space="0" w:color="auto"/>
            </w:tcBorders>
            <w:noWrap/>
            <w:vAlign w:val="center"/>
            <w:hideMark/>
          </w:tcPr>
          <w:p w14:paraId="60908286"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Ft</w:t>
            </w:r>
          </w:p>
        </w:tc>
        <w:tc>
          <w:tcPr>
            <w:tcW w:w="1134" w:type="dxa"/>
            <w:tcBorders>
              <w:top w:val="nil"/>
              <w:left w:val="nil"/>
              <w:bottom w:val="single" w:sz="4" w:space="0" w:color="auto"/>
              <w:right w:val="single" w:sz="4" w:space="0" w:color="auto"/>
            </w:tcBorders>
            <w:shd w:val="clear" w:color="000000" w:fill="FFFFFF"/>
            <w:noWrap/>
            <w:vAlign w:val="center"/>
            <w:hideMark/>
          </w:tcPr>
          <w:p w14:paraId="22EC2C14"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1</w:t>
            </w:r>
          </w:p>
        </w:tc>
        <w:tc>
          <w:tcPr>
            <w:tcW w:w="1440" w:type="dxa"/>
            <w:tcBorders>
              <w:top w:val="nil"/>
              <w:left w:val="nil"/>
              <w:bottom w:val="single" w:sz="4" w:space="0" w:color="auto"/>
              <w:right w:val="single" w:sz="4" w:space="0" w:color="auto"/>
            </w:tcBorders>
            <w:shd w:val="clear" w:color="000000" w:fill="FFFFFF"/>
            <w:noWrap/>
            <w:vAlign w:val="center"/>
          </w:tcPr>
          <w:p w14:paraId="5963D1E2" w14:textId="77777777" w:rsidR="00250CDA" w:rsidRPr="000F06A5" w:rsidRDefault="00250CDA" w:rsidP="00175C7A">
            <w:pPr>
              <w:jc w:val="center"/>
              <w:rPr>
                <w:rFonts w:asciiTheme="majorBidi" w:hAnsiTheme="majorBidi" w:cstheme="majorBidi"/>
              </w:rPr>
            </w:pPr>
          </w:p>
        </w:tc>
        <w:tc>
          <w:tcPr>
            <w:tcW w:w="1558" w:type="dxa"/>
            <w:tcBorders>
              <w:top w:val="nil"/>
              <w:left w:val="nil"/>
              <w:bottom w:val="single" w:sz="4" w:space="0" w:color="auto"/>
              <w:right w:val="single" w:sz="4" w:space="0" w:color="auto"/>
            </w:tcBorders>
            <w:noWrap/>
            <w:vAlign w:val="center"/>
          </w:tcPr>
          <w:p w14:paraId="6577A40A" w14:textId="77777777" w:rsidR="00250CDA" w:rsidRPr="000F06A5" w:rsidRDefault="00250CDA" w:rsidP="00175C7A">
            <w:pPr>
              <w:jc w:val="center"/>
              <w:rPr>
                <w:rFonts w:asciiTheme="majorBidi" w:hAnsiTheme="majorBidi" w:cstheme="majorBidi"/>
              </w:rPr>
            </w:pPr>
          </w:p>
        </w:tc>
      </w:tr>
      <w:tr w:rsidR="00250CDA" w:rsidRPr="000F06A5" w14:paraId="706FE632" w14:textId="77777777" w:rsidTr="00175C7A">
        <w:trPr>
          <w:trHeight w:val="567"/>
        </w:trPr>
        <w:tc>
          <w:tcPr>
            <w:tcW w:w="703" w:type="dxa"/>
            <w:tcBorders>
              <w:top w:val="nil"/>
              <w:left w:val="single" w:sz="4" w:space="0" w:color="auto"/>
              <w:bottom w:val="single" w:sz="4" w:space="0" w:color="auto"/>
              <w:right w:val="single" w:sz="4" w:space="0" w:color="auto"/>
            </w:tcBorders>
            <w:vAlign w:val="center"/>
            <w:hideMark/>
          </w:tcPr>
          <w:p w14:paraId="6F0D0468"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314</w:t>
            </w:r>
          </w:p>
        </w:tc>
        <w:tc>
          <w:tcPr>
            <w:tcW w:w="5104" w:type="dxa"/>
            <w:tcBorders>
              <w:top w:val="nil"/>
              <w:left w:val="nil"/>
              <w:bottom w:val="single" w:sz="4" w:space="0" w:color="auto"/>
              <w:right w:val="single" w:sz="4" w:space="0" w:color="auto"/>
            </w:tcBorders>
            <w:shd w:val="clear" w:color="000000" w:fill="FFFFFF"/>
            <w:vAlign w:val="center"/>
            <w:hideMark/>
          </w:tcPr>
          <w:p w14:paraId="616EF9DF" w14:textId="77777777" w:rsidR="00250CDA" w:rsidRPr="000F06A5" w:rsidRDefault="00250CDA" w:rsidP="00175C7A">
            <w:pPr>
              <w:rPr>
                <w:rFonts w:asciiTheme="majorBidi" w:hAnsiTheme="majorBidi" w:cstheme="majorBidi"/>
              </w:rPr>
            </w:pPr>
            <w:r w:rsidRPr="000F06A5">
              <w:rPr>
                <w:rFonts w:asciiTheme="majorBidi" w:hAnsiTheme="majorBidi" w:cstheme="majorBidi"/>
              </w:rPr>
              <w:t>Fourniture, transport et pose de Câblages de télégestion, liaisons signaux et fibre optique</w:t>
            </w:r>
          </w:p>
        </w:tc>
        <w:tc>
          <w:tcPr>
            <w:tcW w:w="851" w:type="dxa"/>
            <w:tcBorders>
              <w:top w:val="nil"/>
              <w:left w:val="nil"/>
              <w:bottom w:val="single" w:sz="4" w:space="0" w:color="auto"/>
              <w:right w:val="single" w:sz="4" w:space="0" w:color="auto"/>
            </w:tcBorders>
            <w:shd w:val="clear" w:color="000000" w:fill="FFFFFF"/>
            <w:noWrap/>
            <w:vAlign w:val="center"/>
            <w:hideMark/>
          </w:tcPr>
          <w:p w14:paraId="7974D605"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Ft</w:t>
            </w:r>
          </w:p>
        </w:tc>
        <w:tc>
          <w:tcPr>
            <w:tcW w:w="1134" w:type="dxa"/>
            <w:tcBorders>
              <w:top w:val="nil"/>
              <w:left w:val="nil"/>
              <w:bottom w:val="single" w:sz="4" w:space="0" w:color="auto"/>
              <w:right w:val="single" w:sz="4" w:space="0" w:color="auto"/>
            </w:tcBorders>
            <w:shd w:val="clear" w:color="000000" w:fill="FFFFFF"/>
            <w:noWrap/>
            <w:vAlign w:val="center"/>
            <w:hideMark/>
          </w:tcPr>
          <w:p w14:paraId="1243813E"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1,00</w:t>
            </w:r>
          </w:p>
        </w:tc>
        <w:tc>
          <w:tcPr>
            <w:tcW w:w="1440" w:type="dxa"/>
            <w:tcBorders>
              <w:top w:val="nil"/>
              <w:left w:val="nil"/>
              <w:bottom w:val="single" w:sz="4" w:space="0" w:color="auto"/>
              <w:right w:val="single" w:sz="4" w:space="0" w:color="auto"/>
            </w:tcBorders>
            <w:shd w:val="clear" w:color="000000" w:fill="FFFFFF"/>
            <w:noWrap/>
            <w:vAlign w:val="center"/>
          </w:tcPr>
          <w:p w14:paraId="42C1F214" w14:textId="77777777" w:rsidR="00250CDA" w:rsidRPr="000F06A5" w:rsidRDefault="00250CDA" w:rsidP="00175C7A">
            <w:pPr>
              <w:jc w:val="center"/>
              <w:rPr>
                <w:rFonts w:asciiTheme="majorBidi" w:hAnsiTheme="majorBidi" w:cstheme="majorBidi"/>
              </w:rPr>
            </w:pPr>
          </w:p>
        </w:tc>
        <w:tc>
          <w:tcPr>
            <w:tcW w:w="1558" w:type="dxa"/>
            <w:tcBorders>
              <w:top w:val="nil"/>
              <w:left w:val="nil"/>
              <w:bottom w:val="single" w:sz="4" w:space="0" w:color="auto"/>
              <w:right w:val="single" w:sz="4" w:space="0" w:color="auto"/>
            </w:tcBorders>
            <w:noWrap/>
            <w:vAlign w:val="center"/>
          </w:tcPr>
          <w:p w14:paraId="2570B8D7" w14:textId="77777777" w:rsidR="00250CDA" w:rsidRPr="000F06A5" w:rsidRDefault="00250CDA" w:rsidP="00175C7A">
            <w:pPr>
              <w:jc w:val="center"/>
              <w:rPr>
                <w:rFonts w:asciiTheme="majorBidi" w:hAnsiTheme="majorBidi" w:cstheme="majorBidi"/>
              </w:rPr>
            </w:pPr>
          </w:p>
        </w:tc>
      </w:tr>
      <w:tr w:rsidR="00250CDA" w:rsidRPr="000F06A5" w14:paraId="231F508D" w14:textId="77777777" w:rsidTr="00175C7A">
        <w:trPr>
          <w:trHeight w:val="567"/>
        </w:trPr>
        <w:tc>
          <w:tcPr>
            <w:tcW w:w="703" w:type="dxa"/>
            <w:tcBorders>
              <w:top w:val="nil"/>
              <w:left w:val="single" w:sz="4" w:space="0" w:color="auto"/>
              <w:bottom w:val="single" w:sz="4" w:space="0" w:color="auto"/>
              <w:right w:val="single" w:sz="4" w:space="0" w:color="auto"/>
            </w:tcBorders>
            <w:vAlign w:val="center"/>
            <w:hideMark/>
          </w:tcPr>
          <w:p w14:paraId="0FDF010E"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315</w:t>
            </w:r>
          </w:p>
        </w:tc>
        <w:tc>
          <w:tcPr>
            <w:tcW w:w="5104" w:type="dxa"/>
            <w:tcBorders>
              <w:top w:val="nil"/>
              <w:left w:val="nil"/>
              <w:bottom w:val="single" w:sz="4" w:space="0" w:color="auto"/>
              <w:right w:val="single" w:sz="4" w:space="0" w:color="auto"/>
            </w:tcBorders>
            <w:vAlign w:val="center"/>
            <w:hideMark/>
          </w:tcPr>
          <w:p w14:paraId="79383758" w14:textId="77777777" w:rsidR="00250CDA" w:rsidRPr="000F06A5" w:rsidRDefault="00250CDA" w:rsidP="00175C7A">
            <w:pPr>
              <w:rPr>
                <w:rFonts w:asciiTheme="majorBidi" w:hAnsiTheme="majorBidi" w:cstheme="majorBidi"/>
              </w:rPr>
            </w:pPr>
            <w:r w:rsidRPr="000F06A5">
              <w:rPr>
                <w:rFonts w:asciiTheme="majorBidi" w:hAnsiTheme="majorBidi" w:cstheme="majorBidi"/>
              </w:rPr>
              <w:t>Fourniture, transport et pose de Sonde pour mesure de niveau type radar (y compris éléments de fixation et de montage, accessoires et toutes sujétions)</w:t>
            </w:r>
          </w:p>
        </w:tc>
        <w:tc>
          <w:tcPr>
            <w:tcW w:w="851" w:type="dxa"/>
            <w:tcBorders>
              <w:top w:val="nil"/>
              <w:left w:val="nil"/>
              <w:bottom w:val="single" w:sz="4" w:space="0" w:color="auto"/>
              <w:right w:val="single" w:sz="4" w:space="0" w:color="auto"/>
            </w:tcBorders>
            <w:noWrap/>
            <w:vAlign w:val="center"/>
            <w:hideMark/>
          </w:tcPr>
          <w:p w14:paraId="7CB0332F"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U</w:t>
            </w:r>
          </w:p>
        </w:tc>
        <w:tc>
          <w:tcPr>
            <w:tcW w:w="1134" w:type="dxa"/>
            <w:tcBorders>
              <w:top w:val="nil"/>
              <w:left w:val="nil"/>
              <w:bottom w:val="single" w:sz="4" w:space="0" w:color="auto"/>
              <w:right w:val="single" w:sz="4" w:space="0" w:color="auto"/>
            </w:tcBorders>
            <w:shd w:val="clear" w:color="000000" w:fill="FFFFFF"/>
            <w:noWrap/>
            <w:vAlign w:val="center"/>
            <w:hideMark/>
          </w:tcPr>
          <w:p w14:paraId="0EA89AF9"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1,00</w:t>
            </w:r>
          </w:p>
        </w:tc>
        <w:tc>
          <w:tcPr>
            <w:tcW w:w="1440" w:type="dxa"/>
            <w:tcBorders>
              <w:top w:val="nil"/>
              <w:left w:val="nil"/>
              <w:bottom w:val="single" w:sz="4" w:space="0" w:color="auto"/>
              <w:right w:val="single" w:sz="4" w:space="0" w:color="auto"/>
            </w:tcBorders>
            <w:shd w:val="clear" w:color="000000" w:fill="FFFFFF"/>
            <w:noWrap/>
            <w:vAlign w:val="center"/>
          </w:tcPr>
          <w:p w14:paraId="754DF089" w14:textId="77777777" w:rsidR="00250CDA" w:rsidRPr="000F06A5" w:rsidRDefault="00250CDA" w:rsidP="00175C7A">
            <w:pPr>
              <w:jc w:val="center"/>
              <w:rPr>
                <w:rFonts w:asciiTheme="majorBidi" w:hAnsiTheme="majorBidi" w:cstheme="majorBidi"/>
              </w:rPr>
            </w:pPr>
          </w:p>
        </w:tc>
        <w:tc>
          <w:tcPr>
            <w:tcW w:w="1558" w:type="dxa"/>
            <w:tcBorders>
              <w:top w:val="nil"/>
              <w:left w:val="nil"/>
              <w:bottom w:val="single" w:sz="4" w:space="0" w:color="auto"/>
              <w:right w:val="single" w:sz="4" w:space="0" w:color="auto"/>
            </w:tcBorders>
            <w:noWrap/>
            <w:vAlign w:val="center"/>
          </w:tcPr>
          <w:p w14:paraId="4A11ACCF" w14:textId="77777777" w:rsidR="00250CDA" w:rsidRPr="000F06A5" w:rsidRDefault="00250CDA" w:rsidP="00175C7A">
            <w:pPr>
              <w:jc w:val="center"/>
              <w:rPr>
                <w:rFonts w:asciiTheme="majorBidi" w:hAnsiTheme="majorBidi" w:cstheme="majorBidi"/>
              </w:rPr>
            </w:pPr>
          </w:p>
        </w:tc>
      </w:tr>
      <w:tr w:rsidR="00250CDA" w:rsidRPr="000F06A5" w14:paraId="7B0829FD" w14:textId="77777777" w:rsidTr="00175C7A">
        <w:trPr>
          <w:trHeight w:val="567"/>
        </w:trPr>
        <w:tc>
          <w:tcPr>
            <w:tcW w:w="703" w:type="dxa"/>
            <w:tcBorders>
              <w:top w:val="nil"/>
              <w:left w:val="single" w:sz="4" w:space="0" w:color="auto"/>
              <w:bottom w:val="single" w:sz="4" w:space="0" w:color="auto"/>
              <w:right w:val="single" w:sz="4" w:space="0" w:color="auto"/>
            </w:tcBorders>
            <w:vAlign w:val="center"/>
            <w:hideMark/>
          </w:tcPr>
          <w:p w14:paraId="0361F26A"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316</w:t>
            </w:r>
          </w:p>
        </w:tc>
        <w:tc>
          <w:tcPr>
            <w:tcW w:w="5104" w:type="dxa"/>
            <w:tcBorders>
              <w:top w:val="nil"/>
              <w:left w:val="nil"/>
              <w:bottom w:val="single" w:sz="4" w:space="0" w:color="auto"/>
              <w:right w:val="single" w:sz="4" w:space="0" w:color="auto"/>
            </w:tcBorders>
            <w:vAlign w:val="center"/>
            <w:hideMark/>
          </w:tcPr>
          <w:p w14:paraId="5F9D8108" w14:textId="77777777" w:rsidR="00250CDA" w:rsidRPr="000F06A5" w:rsidRDefault="00250CDA" w:rsidP="00175C7A">
            <w:pPr>
              <w:rPr>
                <w:rFonts w:asciiTheme="majorBidi" w:hAnsiTheme="majorBidi" w:cstheme="majorBidi"/>
              </w:rPr>
            </w:pPr>
            <w:r w:rsidRPr="000F06A5">
              <w:rPr>
                <w:rFonts w:asciiTheme="majorBidi" w:hAnsiTheme="majorBidi" w:cstheme="majorBidi"/>
              </w:rPr>
              <w:t>Fourniture, transport et pose de Détecteur de niveau (y compris flotteurs, éléments de fixation et de montage, accessoires et toutes sujétions)</w:t>
            </w:r>
          </w:p>
        </w:tc>
        <w:tc>
          <w:tcPr>
            <w:tcW w:w="851" w:type="dxa"/>
            <w:tcBorders>
              <w:top w:val="nil"/>
              <w:left w:val="nil"/>
              <w:bottom w:val="single" w:sz="4" w:space="0" w:color="auto"/>
              <w:right w:val="single" w:sz="4" w:space="0" w:color="auto"/>
            </w:tcBorders>
            <w:noWrap/>
            <w:vAlign w:val="center"/>
            <w:hideMark/>
          </w:tcPr>
          <w:p w14:paraId="386BF669"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U</w:t>
            </w:r>
          </w:p>
        </w:tc>
        <w:tc>
          <w:tcPr>
            <w:tcW w:w="1134" w:type="dxa"/>
            <w:tcBorders>
              <w:top w:val="nil"/>
              <w:left w:val="nil"/>
              <w:bottom w:val="single" w:sz="4" w:space="0" w:color="auto"/>
              <w:right w:val="single" w:sz="4" w:space="0" w:color="auto"/>
            </w:tcBorders>
            <w:shd w:val="clear" w:color="000000" w:fill="FFFFFF"/>
            <w:noWrap/>
            <w:vAlign w:val="center"/>
            <w:hideMark/>
          </w:tcPr>
          <w:p w14:paraId="20D8E034"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1,00</w:t>
            </w:r>
          </w:p>
        </w:tc>
        <w:tc>
          <w:tcPr>
            <w:tcW w:w="1440" w:type="dxa"/>
            <w:tcBorders>
              <w:top w:val="nil"/>
              <w:left w:val="nil"/>
              <w:bottom w:val="single" w:sz="4" w:space="0" w:color="auto"/>
              <w:right w:val="single" w:sz="4" w:space="0" w:color="auto"/>
            </w:tcBorders>
            <w:shd w:val="clear" w:color="000000" w:fill="FFFFFF"/>
            <w:noWrap/>
            <w:vAlign w:val="center"/>
          </w:tcPr>
          <w:p w14:paraId="3B1DFE5D" w14:textId="77777777" w:rsidR="00250CDA" w:rsidRPr="000F06A5" w:rsidRDefault="00250CDA" w:rsidP="00175C7A">
            <w:pPr>
              <w:jc w:val="center"/>
              <w:rPr>
                <w:rFonts w:asciiTheme="majorBidi" w:hAnsiTheme="majorBidi" w:cstheme="majorBidi"/>
              </w:rPr>
            </w:pPr>
          </w:p>
        </w:tc>
        <w:tc>
          <w:tcPr>
            <w:tcW w:w="1558" w:type="dxa"/>
            <w:tcBorders>
              <w:top w:val="nil"/>
              <w:left w:val="nil"/>
              <w:bottom w:val="single" w:sz="4" w:space="0" w:color="auto"/>
              <w:right w:val="single" w:sz="4" w:space="0" w:color="auto"/>
            </w:tcBorders>
            <w:noWrap/>
            <w:vAlign w:val="center"/>
          </w:tcPr>
          <w:p w14:paraId="08B3F69A" w14:textId="77777777" w:rsidR="00250CDA" w:rsidRPr="000F06A5" w:rsidRDefault="00250CDA" w:rsidP="00175C7A">
            <w:pPr>
              <w:jc w:val="center"/>
              <w:rPr>
                <w:rFonts w:asciiTheme="majorBidi" w:hAnsiTheme="majorBidi" w:cstheme="majorBidi"/>
              </w:rPr>
            </w:pPr>
          </w:p>
        </w:tc>
      </w:tr>
      <w:tr w:rsidR="00250CDA" w:rsidRPr="000F06A5" w14:paraId="16CE38BC" w14:textId="77777777" w:rsidTr="00175C7A">
        <w:trPr>
          <w:trHeight w:val="567"/>
        </w:trPr>
        <w:tc>
          <w:tcPr>
            <w:tcW w:w="703" w:type="dxa"/>
            <w:tcBorders>
              <w:top w:val="nil"/>
              <w:left w:val="single" w:sz="4" w:space="0" w:color="auto"/>
              <w:bottom w:val="single" w:sz="4" w:space="0" w:color="auto"/>
              <w:right w:val="single" w:sz="4" w:space="0" w:color="auto"/>
            </w:tcBorders>
            <w:vAlign w:val="center"/>
            <w:hideMark/>
          </w:tcPr>
          <w:p w14:paraId="033FCA05"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317</w:t>
            </w:r>
          </w:p>
        </w:tc>
        <w:tc>
          <w:tcPr>
            <w:tcW w:w="5104" w:type="dxa"/>
            <w:tcBorders>
              <w:top w:val="nil"/>
              <w:left w:val="nil"/>
              <w:bottom w:val="single" w:sz="4" w:space="0" w:color="auto"/>
              <w:right w:val="single" w:sz="4" w:space="0" w:color="auto"/>
            </w:tcBorders>
            <w:vAlign w:val="center"/>
            <w:hideMark/>
          </w:tcPr>
          <w:p w14:paraId="4135E614" w14:textId="77777777" w:rsidR="00250CDA" w:rsidRPr="000F06A5" w:rsidRDefault="00250CDA" w:rsidP="00175C7A">
            <w:pPr>
              <w:rPr>
                <w:rFonts w:asciiTheme="majorBidi" w:hAnsiTheme="majorBidi" w:cstheme="majorBidi"/>
              </w:rPr>
            </w:pPr>
            <w:r w:rsidRPr="000F06A5">
              <w:rPr>
                <w:rFonts w:asciiTheme="majorBidi" w:hAnsiTheme="majorBidi" w:cstheme="majorBidi"/>
              </w:rPr>
              <w:t>Fourniture, transport et pose de Capteur pour mesure de pression (y compris éléments de fixation et de montage, accessoires et toutes sujétions)</w:t>
            </w:r>
          </w:p>
        </w:tc>
        <w:tc>
          <w:tcPr>
            <w:tcW w:w="851" w:type="dxa"/>
            <w:tcBorders>
              <w:top w:val="nil"/>
              <w:left w:val="nil"/>
              <w:bottom w:val="single" w:sz="4" w:space="0" w:color="auto"/>
              <w:right w:val="single" w:sz="4" w:space="0" w:color="auto"/>
            </w:tcBorders>
            <w:noWrap/>
            <w:vAlign w:val="center"/>
            <w:hideMark/>
          </w:tcPr>
          <w:p w14:paraId="4BC852F3"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U</w:t>
            </w:r>
          </w:p>
        </w:tc>
        <w:tc>
          <w:tcPr>
            <w:tcW w:w="1134" w:type="dxa"/>
            <w:tcBorders>
              <w:top w:val="nil"/>
              <w:left w:val="nil"/>
              <w:bottom w:val="single" w:sz="4" w:space="0" w:color="auto"/>
              <w:right w:val="single" w:sz="4" w:space="0" w:color="auto"/>
            </w:tcBorders>
            <w:shd w:val="clear" w:color="000000" w:fill="FFFFFF"/>
            <w:noWrap/>
            <w:vAlign w:val="center"/>
            <w:hideMark/>
          </w:tcPr>
          <w:p w14:paraId="5F232245" w14:textId="77777777" w:rsidR="00250CDA" w:rsidRPr="000F06A5" w:rsidRDefault="00250CDA" w:rsidP="00175C7A">
            <w:pPr>
              <w:jc w:val="center"/>
              <w:rPr>
                <w:rFonts w:asciiTheme="majorBidi" w:hAnsiTheme="majorBidi" w:cstheme="majorBidi"/>
              </w:rPr>
            </w:pPr>
            <w:r w:rsidRPr="000F06A5">
              <w:rPr>
                <w:rFonts w:asciiTheme="majorBidi" w:hAnsiTheme="majorBidi" w:cstheme="majorBidi"/>
              </w:rPr>
              <w:t>3,00</w:t>
            </w:r>
          </w:p>
        </w:tc>
        <w:tc>
          <w:tcPr>
            <w:tcW w:w="1440" w:type="dxa"/>
            <w:tcBorders>
              <w:top w:val="nil"/>
              <w:left w:val="nil"/>
              <w:bottom w:val="single" w:sz="4" w:space="0" w:color="auto"/>
              <w:right w:val="single" w:sz="4" w:space="0" w:color="auto"/>
            </w:tcBorders>
            <w:shd w:val="clear" w:color="000000" w:fill="FFFFFF"/>
            <w:noWrap/>
            <w:vAlign w:val="center"/>
          </w:tcPr>
          <w:p w14:paraId="61E6A3C8" w14:textId="77777777" w:rsidR="00250CDA" w:rsidRPr="000F06A5" w:rsidRDefault="00250CDA" w:rsidP="00175C7A">
            <w:pPr>
              <w:jc w:val="center"/>
              <w:rPr>
                <w:rFonts w:asciiTheme="majorBidi" w:hAnsiTheme="majorBidi" w:cstheme="majorBidi"/>
              </w:rPr>
            </w:pPr>
          </w:p>
        </w:tc>
        <w:tc>
          <w:tcPr>
            <w:tcW w:w="1558" w:type="dxa"/>
            <w:tcBorders>
              <w:top w:val="nil"/>
              <w:left w:val="nil"/>
              <w:bottom w:val="single" w:sz="4" w:space="0" w:color="auto"/>
              <w:right w:val="single" w:sz="4" w:space="0" w:color="auto"/>
            </w:tcBorders>
            <w:noWrap/>
            <w:vAlign w:val="center"/>
          </w:tcPr>
          <w:p w14:paraId="68260D04" w14:textId="77777777" w:rsidR="00250CDA" w:rsidRPr="000F06A5" w:rsidRDefault="00250CDA" w:rsidP="00175C7A">
            <w:pPr>
              <w:jc w:val="center"/>
              <w:rPr>
                <w:rFonts w:asciiTheme="majorBidi" w:hAnsiTheme="majorBidi" w:cstheme="majorBidi"/>
              </w:rPr>
            </w:pPr>
          </w:p>
        </w:tc>
      </w:tr>
      <w:tr w:rsidR="00250CDA" w:rsidRPr="000F06A5" w14:paraId="041BB2BB" w14:textId="77777777" w:rsidTr="00175C7A">
        <w:trPr>
          <w:trHeight w:val="567"/>
        </w:trPr>
        <w:tc>
          <w:tcPr>
            <w:tcW w:w="7792" w:type="dxa"/>
            <w:gridSpan w:val="4"/>
            <w:tcBorders>
              <w:top w:val="single" w:sz="4" w:space="0" w:color="auto"/>
              <w:left w:val="single" w:sz="4" w:space="0" w:color="auto"/>
              <w:bottom w:val="single" w:sz="4" w:space="0" w:color="auto"/>
              <w:right w:val="single" w:sz="4" w:space="0" w:color="auto"/>
            </w:tcBorders>
            <w:vAlign w:val="center"/>
            <w:hideMark/>
          </w:tcPr>
          <w:p w14:paraId="00633574" w14:textId="4179393A" w:rsidR="00250CDA" w:rsidRPr="000F06A5" w:rsidRDefault="00250CDA" w:rsidP="00250CDA">
            <w:pPr>
              <w:rPr>
                <w:rFonts w:asciiTheme="majorBidi" w:hAnsiTheme="majorBidi" w:cstheme="majorBidi"/>
                <w:b/>
                <w:bCs/>
              </w:rPr>
            </w:pPr>
            <w:r w:rsidRPr="000A6775">
              <w:rPr>
                <w:b/>
                <w:bCs/>
              </w:rPr>
              <w:t>Total hors TVA</w:t>
            </w:r>
          </w:p>
        </w:tc>
        <w:tc>
          <w:tcPr>
            <w:tcW w:w="2998" w:type="dxa"/>
            <w:gridSpan w:val="2"/>
            <w:tcBorders>
              <w:top w:val="nil"/>
              <w:left w:val="nil"/>
              <w:bottom w:val="single" w:sz="4" w:space="0" w:color="auto"/>
              <w:right w:val="single" w:sz="4" w:space="0" w:color="auto"/>
            </w:tcBorders>
            <w:noWrap/>
            <w:vAlign w:val="center"/>
            <w:hideMark/>
          </w:tcPr>
          <w:p w14:paraId="79065C9C" w14:textId="77777777" w:rsidR="00250CDA" w:rsidRPr="000F06A5" w:rsidRDefault="00250CDA" w:rsidP="00175C7A">
            <w:pPr>
              <w:jc w:val="center"/>
              <w:rPr>
                <w:rFonts w:asciiTheme="majorBidi" w:hAnsiTheme="majorBidi" w:cstheme="majorBidi"/>
                <w:b/>
                <w:bCs/>
              </w:rPr>
            </w:pPr>
          </w:p>
        </w:tc>
      </w:tr>
      <w:tr w:rsidR="00250CDA" w:rsidRPr="000F06A5" w14:paraId="352D5038" w14:textId="77777777" w:rsidTr="00175C7A">
        <w:trPr>
          <w:trHeight w:val="567"/>
        </w:trPr>
        <w:tc>
          <w:tcPr>
            <w:tcW w:w="7792" w:type="dxa"/>
            <w:gridSpan w:val="4"/>
            <w:tcBorders>
              <w:top w:val="single" w:sz="4" w:space="0" w:color="auto"/>
              <w:left w:val="single" w:sz="4" w:space="0" w:color="auto"/>
              <w:bottom w:val="single" w:sz="4" w:space="0" w:color="auto"/>
              <w:right w:val="single" w:sz="4" w:space="0" w:color="auto"/>
            </w:tcBorders>
            <w:vAlign w:val="center"/>
            <w:hideMark/>
          </w:tcPr>
          <w:p w14:paraId="35A45A92" w14:textId="6D68B826" w:rsidR="00250CDA" w:rsidRPr="000F06A5" w:rsidRDefault="00250CDA" w:rsidP="00250CDA">
            <w:pPr>
              <w:rPr>
                <w:rFonts w:asciiTheme="majorBidi" w:hAnsiTheme="majorBidi" w:cstheme="majorBidi"/>
                <w:b/>
                <w:bCs/>
              </w:rPr>
            </w:pPr>
            <w:r w:rsidRPr="000A6775">
              <w:rPr>
                <w:b/>
                <w:bCs/>
              </w:rPr>
              <w:t>Taux TVA (……….. %)</w:t>
            </w:r>
          </w:p>
        </w:tc>
        <w:tc>
          <w:tcPr>
            <w:tcW w:w="2998" w:type="dxa"/>
            <w:gridSpan w:val="2"/>
            <w:tcBorders>
              <w:top w:val="nil"/>
              <w:left w:val="nil"/>
              <w:bottom w:val="single" w:sz="4" w:space="0" w:color="auto"/>
              <w:right w:val="single" w:sz="4" w:space="0" w:color="auto"/>
            </w:tcBorders>
            <w:vAlign w:val="center"/>
            <w:hideMark/>
          </w:tcPr>
          <w:p w14:paraId="7D335413" w14:textId="77777777" w:rsidR="00250CDA" w:rsidRPr="000F06A5" w:rsidRDefault="00250CDA" w:rsidP="00175C7A">
            <w:pPr>
              <w:jc w:val="center"/>
              <w:rPr>
                <w:rFonts w:asciiTheme="majorBidi" w:hAnsiTheme="majorBidi" w:cstheme="majorBidi"/>
                <w:b/>
                <w:bCs/>
              </w:rPr>
            </w:pPr>
          </w:p>
        </w:tc>
      </w:tr>
      <w:tr w:rsidR="00250CDA" w:rsidRPr="000F06A5" w14:paraId="090EAC25" w14:textId="77777777" w:rsidTr="00175C7A">
        <w:trPr>
          <w:trHeight w:val="567"/>
        </w:trPr>
        <w:tc>
          <w:tcPr>
            <w:tcW w:w="7792" w:type="dxa"/>
            <w:gridSpan w:val="4"/>
            <w:tcBorders>
              <w:top w:val="single" w:sz="4" w:space="0" w:color="auto"/>
              <w:left w:val="single" w:sz="4" w:space="0" w:color="auto"/>
              <w:bottom w:val="single" w:sz="4" w:space="0" w:color="auto"/>
              <w:right w:val="single" w:sz="4" w:space="0" w:color="auto"/>
            </w:tcBorders>
            <w:vAlign w:val="center"/>
            <w:hideMark/>
          </w:tcPr>
          <w:p w14:paraId="266B3CCD" w14:textId="469A4FA7" w:rsidR="00250CDA" w:rsidRPr="000F06A5" w:rsidRDefault="00250CDA" w:rsidP="00250CDA">
            <w:pPr>
              <w:rPr>
                <w:rFonts w:asciiTheme="majorBidi" w:hAnsiTheme="majorBidi" w:cstheme="majorBidi"/>
                <w:b/>
                <w:bCs/>
              </w:rPr>
            </w:pPr>
            <w:r w:rsidRPr="000A6775">
              <w:rPr>
                <w:b/>
                <w:bCs/>
              </w:rPr>
              <w:t>Total TTC</w:t>
            </w:r>
          </w:p>
        </w:tc>
        <w:tc>
          <w:tcPr>
            <w:tcW w:w="2998" w:type="dxa"/>
            <w:gridSpan w:val="2"/>
            <w:tcBorders>
              <w:top w:val="nil"/>
              <w:left w:val="nil"/>
              <w:bottom w:val="single" w:sz="4" w:space="0" w:color="auto"/>
              <w:right w:val="single" w:sz="4" w:space="0" w:color="auto"/>
            </w:tcBorders>
            <w:noWrap/>
            <w:vAlign w:val="center"/>
            <w:hideMark/>
          </w:tcPr>
          <w:p w14:paraId="7B0850BF" w14:textId="77777777" w:rsidR="00250CDA" w:rsidRPr="000F06A5" w:rsidRDefault="00250CDA" w:rsidP="00175C7A">
            <w:pPr>
              <w:ind w:firstLineChars="100" w:firstLine="200"/>
              <w:jc w:val="center"/>
              <w:rPr>
                <w:rFonts w:asciiTheme="majorBidi" w:hAnsiTheme="majorBidi" w:cstheme="majorBidi"/>
                <w:b/>
                <w:bCs/>
              </w:rPr>
            </w:pPr>
          </w:p>
        </w:tc>
      </w:tr>
    </w:tbl>
    <w:p w14:paraId="5908E960" w14:textId="39C50770" w:rsidR="00250CDA" w:rsidRDefault="00250CDA" w:rsidP="000A6775">
      <w:pPr>
        <w:spacing w:after="200" w:line="276" w:lineRule="auto"/>
        <w:jc w:val="center"/>
        <w:rPr>
          <w:b/>
          <w:bCs/>
          <w:sz w:val="32"/>
          <w:szCs w:val="24"/>
        </w:rPr>
      </w:pPr>
    </w:p>
    <w:p w14:paraId="19D6064A" w14:textId="77777777" w:rsidR="00250CDA" w:rsidRPr="000A6775" w:rsidRDefault="00250CDA" w:rsidP="00250CDA">
      <w:pPr>
        <w:spacing w:after="200" w:line="276" w:lineRule="auto"/>
        <w:jc w:val="center"/>
        <w:rPr>
          <w:b/>
          <w:bCs/>
          <w:sz w:val="22"/>
          <w:szCs w:val="24"/>
        </w:rPr>
      </w:pPr>
      <w:r w:rsidRPr="000A6775">
        <w:rPr>
          <w:b/>
          <w:bCs/>
          <w:sz w:val="22"/>
          <w:szCs w:val="24"/>
        </w:rPr>
        <w:t>Fait à ……………….. Le ……………………………</w:t>
      </w:r>
    </w:p>
    <w:p w14:paraId="42BBFCA1" w14:textId="77777777" w:rsidR="00250CDA" w:rsidRPr="000A6775" w:rsidRDefault="00250CDA" w:rsidP="00250CDA">
      <w:pPr>
        <w:spacing w:after="200" w:line="276" w:lineRule="auto"/>
        <w:jc w:val="center"/>
        <w:rPr>
          <w:b/>
          <w:bCs/>
          <w:sz w:val="22"/>
          <w:szCs w:val="24"/>
        </w:rPr>
      </w:pPr>
      <w:r w:rsidRPr="000A6775">
        <w:rPr>
          <w:b/>
          <w:bCs/>
          <w:sz w:val="22"/>
          <w:szCs w:val="24"/>
        </w:rPr>
        <w:t>(Signature et cachet du concurrent)</w:t>
      </w:r>
    </w:p>
    <w:p w14:paraId="56BB35FE" w14:textId="24D4DE9A" w:rsidR="00250CDA" w:rsidRDefault="00250CDA" w:rsidP="000A6775">
      <w:pPr>
        <w:spacing w:after="200" w:line="276" w:lineRule="auto"/>
        <w:jc w:val="center"/>
        <w:rPr>
          <w:b/>
          <w:bCs/>
          <w:sz w:val="32"/>
          <w:szCs w:val="24"/>
        </w:rPr>
      </w:pPr>
    </w:p>
    <w:p w14:paraId="156C6EC6" w14:textId="21FB01B1" w:rsidR="00250CDA" w:rsidRDefault="00250CDA" w:rsidP="000A6775">
      <w:pPr>
        <w:spacing w:after="200" w:line="276" w:lineRule="auto"/>
        <w:jc w:val="center"/>
        <w:rPr>
          <w:b/>
          <w:bCs/>
          <w:sz w:val="32"/>
          <w:szCs w:val="24"/>
        </w:rPr>
      </w:pPr>
    </w:p>
    <w:p w14:paraId="357CABE8" w14:textId="7E1C01AA" w:rsidR="00250CDA" w:rsidRDefault="00250CDA" w:rsidP="000A6775">
      <w:pPr>
        <w:spacing w:after="200" w:line="276" w:lineRule="auto"/>
        <w:jc w:val="center"/>
        <w:rPr>
          <w:b/>
          <w:bCs/>
          <w:sz w:val="32"/>
          <w:szCs w:val="24"/>
        </w:rPr>
      </w:pPr>
    </w:p>
    <w:p w14:paraId="1378C9B3" w14:textId="38715F30" w:rsidR="00250CDA" w:rsidRDefault="00250CDA" w:rsidP="000A6775">
      <w:pPr>
        <w:spacing w:after="200" w:line="276" w:lineRule="auto"/>
        <w:jc w:val="center"/>
        <w:rPr>
          <w:b/>
          <w:bCs/>
          <w:sz w:val="32"/>
          <w:szCs w:val="24"/>
        </w:rPr>
      </w:pPr>
    </w:p>
    <w:p w14:paraId="705D8F8C" w14:textId="2EAD303B" w:rsidR="00250CDA" w:rsidRDefault="00250CDA" w:rsidP="000A6775">
      <w:pPr>
        <w:spacing w:after="200" w:line="276" w:lineRule="auto"/>
        <w:jc w:val="center"/>
        <w:rPr>
          <w:b/>
          <w:bCs/>
          <w:sz w:val="32"/>
          <w:szCs w:val="24"/>
        </w:rPr>
      </w:pPr>
    </w:p>
    <w:p w14:paraId="4520015B" w14:textId="77864B06" w:rsidR="00250CDA" w:rsidRDefault="00250CDA" w:rsidP="000A6775">
      <w:pPr>
        <w:spacing w:after="200" w:line="276" w:lineRule="auto"/>
        <w:jc w:val="center"/>
        <w:rPr>
          <w:b/>
          <w:bCs/>
          <w:sz w:val="32"/>
          <w:szCs w:val="24"/>
        </w:rPr>
      </w:pPr>
    </w:p>
    <w:p w14:paraId="75F92681" w14:textId="5CFCD6DF" w:rsidR="00250CDA" w:rsidRDefault="00250CDA" w:rsidP="000A6775">
      <w:pPr>
        <w:spacing w:after="200" w:line="276" w:lineRule="auto"/>
        <w:jc w:val="center"/>
        <w:rPr>
          <w:b/>
          <w:bCs/>
          <w:sz w:val="32"/>
          <w:szCs w:val="24"/>
        </w:rPr>
      </w:pPr>
    </w:p>
    <w:p w14:paraId="6ACC0A44" w14:textId="53961459" w:rsidR="00250CDA" w:rsidRDefault="00250CDA" w:rsidP="000A6775">
      <w:pPr>
        <w:spacing w:after="200" w:line="276" w:lineRule="auto"/>
        <w:jc w:val="center"/>
        <w:rPr>
          <w:b/>
          <w:bCs/>
          <w:sz w:val="32"/>
          <w:szCs w:val="24"/>
        </w:rPr>
      </w:pPr>
    </w:p>
    <w:p w14:paraId="0AE1DCC4" w14:textId="080CFA30" w:rsidR="00250CDA" w:rsidRDefault="00250CDA" w:rsidP="00250CDA">
      <w:pPr>
        <w:spacing w:after="200" w:line="276" w:lineRule="auto"/>
        <w:rPr>
          <w:b/>
          <w:bCs/>
          <w:sz w:val="32"/>
          <w:szCs w:val="24"/>
        </w:rPr>
      </w:pPr>
    </w:p>
    <w:sectPr w:rsidR="00250CDA" w:rsidSect="004A1CF4">
      <w:headerReference w:type="even" r:id="rId8"/>
      <w:headerReference w:type="default" r:id="rId9"/>
      <w:footerReference w:type="even" r:id="rId10"/>
      <w:footerReference w:type="default" r:id="rId11"/>
      <w:headerReference w:type="first" r:id="rId12"/>
      <w:footerReference w:type="first" r:id="rId13"/>
      <w:pgSz w:w="11906" w:h="16838"/>
      <w:pgMar w:top="671" w:right="566" w:bottom="1077" w:left="1080"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CC3B70" w14:textId="77777777" w:rsidR="00A076A3" w:rsidRDefault="00A076A3">
      <w:r>
        <w:separator/>
      </w:r>
    </w:p>
  </w:endnote>
  <w:endnote w:type="continuationSeparator" w:id="0">
    <w:p w14:paraId="317BE084" w14:textId="77777777" w:rsidR="00A076A3" w:rsidRDefault="00A076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arrington">
    <w:panose1 w:val="04040505050A02020702"/>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Geneva">
    <w:altName w:val="Arial"/>
    <w:charset w:val="00"/>
    <w:family w:val="swiss"/>
    <w:pitch w:val="variable"/>
    <w:sig w:usb0="00000003" w:usb1="00000000" w:usb2="00000000" w:usb3="00000000" w:csb0="00000001" w:csb1="00000000"/>
  </w:font>
  <w:font w:name="Bookman">
    <w:altName w:val="Bookman Old Style"/>
    <w:panose1 w:val="00000000000000000000"/>
    <w:charset w:val="00"/>
    <w:family w:val="roman"/>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EFF" w:usb1="C000785B" w:usb2="00000009" w:usb3="00000000" w:csb0="000001FF" w:csb1="00000000"/>
  </w:font>
  <w:font w:name="Courier">
    <w:panose1 w:val="02070409020205020404"/>
    <w:charset w:val="00"/>
    <w:family w:val="modern"/>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wis721 Cn BT">
    <w:charset w:val="00"/>
    <w:family w:val="swiss"/>
    <w:pitch w:val="variable"/>
    <w:sig w:usb0="00000087" w:usb1="00000000" w:usb2="00000000" w:usb3="00000000" w:csb0="0000001B" w:csb1="00000000"/>
  </w:font>
  <w:font w:name="CG Times">
    <w:charset w:val="00"/>
    <w:family w:val="roman"/>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Eras Medium ITC">
    <w:panose1 w:val="020B0602030504020804"/>
    <w:charset w:val="00"/>
    <w:family w:val="swiss"/>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54BC2F" w14:textId="77777777" w:rsidR="00C75E31" w:rsidRDefault="00C75E31">
    <w:pPr>
      <w:pStyle w:val="Pieddepage"/>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4836" w:type="pct"/>
      <w:jc w:val="center"/>
      <w:tblCellMar>
        <w:top w:w="144" w:type="dxa"/>
        <w:left w:w="115" w:type="dxa"/>
        <w:bottom w:w="144" w:type="dxa"/>
        <w:right w:w="115" w:type="dxa"/>
      </w:tblCellMar>
      <w:tblLook w:val="04A0" w:firstRow="1" w:lastRow="0" w:firstColumn="1" w:lastColumn="0" w:noHBand="0" w:noVBand="1"/>
    </w:tblPr>
    <w:tblGrid>
      <w:gridCol w:w="9923"/>
    </w:tblGrid>
    <w:tr w:rsidR="00396266" w14:paraId="3CB648E9" w14:textId="77777777" w:rsidTr="00FA2199">
      <w:trPr>
        <w:trHeight w:hRule="exact" w:val="115"/>
        <w:jc w:val="center"/>
      </w:trPr>
      <w:tc>
        <w:tcPr>
          <w:tcW w:w="9923" w:type="dxa"/>
          <w:shd w:val="clear" w:color="auto" w:fill="5B9BD5" w:themeFill="accent1"/>
          <w:tcMar>
            <w:top w:w="0" w:type="dxa"/>
            <w:bottom w:w="0" w:type="dxa"/>
          </w:tcMar>
        </w:tcPr>
        <w:p w14:paraId="0C178E9E" w14:textId="77777777" w:rsidR="00396266" w:rsidRDefault="00396266">
          <w:pPr>
            <w:pStyle w:val="En-tte"/>
            <w:jc w:val="right"/>
            <w:rPr>
              <w:caps/>
              <w:sz w:val="18"/>
            </w:rPr>
          </w:pPr>
        </w:p>
      </w:tc>
    </w:tr>
    <w:tr w:rsidR="00396266" w14:paraId="407CE2FB" w14:textId="77777777" w:rsidTr="00FA2199">
      <w:trPr>
        <w:jc w:val="center"/>
      </w:trPr>
      <w:tc>
        <w:tcPr>
          <w:tcW w:w="9923" w:type="dxa"/>
          <w:shd w:val="clear" w:color="auto" w:fill="auto"/>
          <w:vAlign w:val="center"/>
        </w:tcPr>
        <w:p w14:paraId="60F0E175" w14:textId="2019CD4D" w:rsidR="00396266" w:rsidRPr="00D80999" w:rsidRDefault="00396266">
          <w:pPr>
            <w:pStyle w:val="Pieddepage"/>
            <w:jc w:val="right"/>
            <w:rPr>
              <w:b/>
              <w:bCs/>
              <w:caps/>
              <w:color w:val="808080" w:themeColor="background1" w:themeShade="80"/>
              <w:sz w:val="24"/>
              <w:szCs w:val="24"/>
            </w:rPr>
          </w:pPr>
          <w:r w:rsidRPr="00D80999">
            <w:rPr>
              <w:b/>
              <w:bCs/>
              <w:caps/>
              <w:sz w:val="24"/>
              <w:szCs w:val="24"/>
            </w:rPr>
            <w:fldChar w:fldCharType="begin"/>
          </w:r>
          <w:r w:rsidRPr="00D80999">
            <w:rPr>
              <w:b/>
              <w:bCs/>
              <w:caps/>
              <w:sz w:val="24"/>
              <w:szCs w:val="24"/>
            </w:rPr>
            <w:instrText>PAGE   \* MERGEFORMAT</w:instrText>
          </w:r>
          <w:r w:rsidRPr="00D80999">
            <w:rPr>
              <w:b/>
              <w:bCs/>
              <w:caps/>
              <w:sz w:val="24"/>
              <w:szCs w:val="24"/>
            </w:rPr>
            <w:fldChar w:fldCharType="separate"/>
          </w:r>
          <w:r w:rsidR="00C648D9">
            <w:rPr>
              <w:b/>
              <w:bCs/>
              <w:caps/>
              <w:noProof/>
              <w:sz w:val="24"/>
              <w:szCs w:val="24"/>
            </w:rPr>
            <w:t>20</w:t>
          </w:r>
          <w:r w:rsidRPr="00D80999">
            <w:rPr>
              <w:b/>
              <w:bCs/>
              <w:caps/>
              <w:sz w:val="24"/>
              <w:szCs w:val="24"/>
            </w:rPr>
            <w:fldChar w:fldCharType="end"/>
          </w:r>
        </w:p>
      </w:tc>
    </w:tr>
  </w:tbl>
  <w:p w14:paraId="3C0395D3" w14:textId="77777777" w:rsidR="00396266" w:rsidRPr="00420B10" w:rsidRDefault="00396266" w:rsidP="00420B10">
    <w:pPr>
      <w:tabs>
        <w:tab w:val="center" w:pos="4320"/>
        <w:tab w:val="right" w:pos="8640"/>
      </w:tabs>
      <w:autoSpaceDE w:val="0"/>
      <w:autoSpaceDN w:val="0"/>
      <w:rPr>
        <w:rFonts w:eastAsia="PMingLiU"/>
        <w:b/>
        <w:bCs/>
        <w:i/>
        <w:iCs/>
        <w:sz w:val="24"/>
        <w:szCs w:val="24"/>
        <w:u w:val="single"/>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0C4E94" w14:textId="77777777" w:rsidR="00C75E31" w:rsidRDefault="00C75E31">
    <w:pPr>
      <w:pStyle w:val="Pieddepag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58DE71" w14:textId="77777777" w:rsidR="00A076A3" w:rsidRDefault="00A076A3">
      <w:r>
        <w:separator/>
      </w:r>
    </w:p>
  </w:footnote>
  <w:footnote w:type="continuationSeparator" w:id="0">
    <w:p w14:paraId="5B3B2217" w14:textId="77777777" w:rsidR="00A076A3" w:rsidRDefault="00A076A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75AD14" w14:textId="77777777" w:rsidR="00C75E31" w:rsidRDefault="00C75E31">
    <w:pPr>
      <w:pStyle w:val="En-tte"/>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115"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115"/>
    </w:tblGrid>
    <w:tr w:rsidR="00396266" w14:paraId="2D9A4302" w14:textId="77777777" w:rsidTr="004A1CF4">
      <w:trPr>
        <w:trHeight w:val="863"/>
      </w:trPr>
      <w:tc>
        <w:tcPr>
          <w:tcW w:w="10115" w:type="dxa"/>
          <w:vAlign w:val="center"/>
        </w:tcPr>
        <w:p w14:paraId="2BB5D38B" w14:textId="77777777" w:rsidR="00396266" w:rsidRDefault="00396266" w:rsidP="004A1CF4">
          <w:pPr>
            <w:pStyle w:val="En-tte"/>
            <w:ind w:left="3125" w:hanging="3261"/>
          </w:pPr>
          <w:r>
            <w:t xml:space="preserve">   </w:t>
          </w:r>
          <w:r w:rsidR="00C75E31">
            <w:rPr>
              <w:noProof/>
            </w:rPr>
            <w:drawing>
              <wp:inline distT="0" distB="0" distL="0" distR="0" wp14:anchorId="7445D80F" wp14:editId="07777777">
                <wp:extent cx="857250" cy="857250"/>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srm.jpeg"/>
                        <pic:cNvPicPr/>
                      </pic:nvPicPr>
                      <pic:blipFill>
                        <a:blip r:embed="rId1">
                          <a:extLst>
                            <a:ext uri="{28A0092B-C50C-407E-A947-70E740481C1C}">
                              <a14:useLocalDpi xmlns:a14="http://schemas.microsoft.com/office/drawing/2010/main" val="0"/>
                            </a:ext>
                          </a:extLst>
                        </a:blip>
                        <a:stretch>
                          <a:fillRect/>
                        </a:stretch>
                      </pic:blipFill>
                      <pic:spPr>
                        <a:xfrm>
                          <a:off x="0" y="0"/>
                          <a:ext cx="857250" cy="857250"/>
                        </a:xfrm>
                        <a:prstGeom prst="rect">
                          <a:avLst/>
                        </a:prstGeom>
                      </pic:spPr>
                    </pic:pic>
                  </a:graphicData>
                </a:graphic>
              </wp:inline>
            </w:drawing>
          </w:r>
          <w:r>
            <w:t xml:space="preserve">                                                                                                                                              </w:t>
          </w:r>
          <w:r w:rsidR="00C75E31">
            <w:rPr>
              <w:noProof/>
            </w:rPr>
            <w:drawing>
              <wp:inline distT="0" distB="0" distL="0" distR="0" wp14:anchorId="272ED410" wp14:editId="07777777">
                <wp:extent cx="958850" cy="958850"/>
                <wp:effectExtent l="0" t="0" r="0" b="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 srm.jpeg"/>
                        <pic:cNvPicPr/>
                      </pic:nvPicPr>
                      <pic:blipFill>
                        <a:blip r:embed="rId1">
                          <a:extLst>
                            <a:ext uri="{28A0092B-C50C-407E-A947-70E740481C1C}">
                              <a14:useLocalDpi xmlns:a14="http://schemas.microsoft.com/office/drawing/2010/main" val="0"/>
                            </a:ext>
                          </a:extLst>
                        </a:blip>
                        <a:stretch>
                          <a:fillRect/>
                        </a:stretch>
                      </pic:blipFill>
                      <pic:spPr>
                        <a:xfrm>
                          <a:off x="0" y="0"/>
                          <a:ext cx="958850" cy="958850"/>
                        </a:xfrm>
                        <a:prstGeom prst="rect">
                          <a:avLst/>
                        </a:prstGeom>
                      </pic:spPr>
                    </pic:pic>
                  </a:graphicData>
                </a:graphic>
              </wp:inline>
            </w:drawing>
          </w:r>
          <w:r>
            <w:t xml:space="preserve">                </w:t>
          </w:r>
        </w:p>
      </w:tc>
    </w:tr>
  </w:tbl>
  <w:p w14:paraId="651E9592" w14:textId="77777777" w:rsidR="00396266" w:rsidRPr="00454E67" w:rsidRDefault="00396266" w:rsidP="00454E67">
    <w:pPr>
      <w:pStyle w:val="En-tte"/>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FBE423" w14:textId="77777777" w:rsidR="00C75E31" w:rsidRDefault="00C75E31">
    <w:pPr>
      <w:pStyle w:val="En-tt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w14:anchorId="21D36D61"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4.25pt;height:7.5pt" o:bullet="t">
        <v:imagedata r:id="rId1" o:title="BD21299_"/>
      </v:shape>
    </w:pict>
  </w:numPicBullet>
  <w:abstractNum w:abstractNumId="0" w15:restartNumberingAfterBreak="0">
    <w:nsid w:val="FFFFFFFB"/>
    <w:multiLevelType w:val="multilevel"/>
    <w:tmpl w:val="7D546C30"/>
    <w:lvl w:ilvl="0">
      <w:start w:val="1"/>
      <w:numFmt w:val="decimal"/>
      <w:pStyle w:val="StyleTitre3Justifi"/>
      <w:lvlText w:val="ARTICLE  %1 "/>
      <w:legacy w:legacy="1" w:legacySpace="0" w:legacyIndent="0"/>
      <w:lvlJc w:val="left"/>
      <w:rPr>
        <w:rFonts w:cs="Times New Roman"/>
      </w:rPr>
    </w:lvl>
    <w:lvl w:ilvl="1">
      <w:start w:val="1"/>
      <w:numFmt w:val="none"/>
      <w:suff w:val="nothing"/>
      <w:lvlText w:val=""/>
      <w:lvlJc w:val="left"/>
      <w:rPr>
        <w:rFonts w:cs="Times New Roman"/>
      </w:rPr>
    </w:lvl>
    <w:lvl w:ilvl="2">
      <w:start w:val="1"/>
      <w:numFmt w:val="none"/>
      <w:suff w:val="nothing"/>
      <w:lvlText w:val=""/>
      <w:lvlJc w:val="left"/>
      <w:rPr>
        <w:rFonts w:cs="Times New Roman"/>
      </w:rPr>
    </w:lvl>
    <w:lvl w:ilvl="3">
      <w:start w:val="1"/>
      <w:numFmt w:val="none"/>
      <w:suff w:val="nothing"/>
      <w:lvlText w:val=""/>
      <w:lvlJc w:val="left"/>
      <w:rPr>
        <w:rFonts w:cs="Times New Roman"/>
      </w:rPr>
    </w:lvl>
    <w:lvl w:ilvl="4">
      <w:start w:val="1"/>
      <w:numFmt w:val="none"/>
      <w:suff w:val="nothing"/>
      <w:lvlText w:val=""/>
      <w:lvlJc w:val="left"/>
      <w:rPr>
        <w:rFonts w:cs="Times New Roman"/>
      </w:rPr>
    </w:lvl>
    <w:lvl w:ilvl="5">
      <w:start w:val="1"/>
      <w:numFmt w:val="none"/>
      <w:suff w:val="nothing"/>
      <w:lvlText w:val=""/>
      <w:lvlJc w:val="left"/>
      <w:rPr>
        <w:rFonts w:cs="Times New Roman"/>
      </w:rPr>
    </w:lvl>
    <w:lvl w:ilvl="6">
      <w:start w:val="1"/>
      <w:numFmt w:val="none"/>
      <w:suff w:val="nothing"/>
      <w:lvlText w:val=""/>
      <w:lvlJc w:val="left"/>
      <w:rPr>
        <w:rFonts w:cs="Times New Roman"/>
      </w:rPr>
    </w:lvl>
    <w:lvl w:ilvl="7">
      <w:start w:val="1"/>
      <w:numFmt w:val="none"/>
      <w:suff w:val="nothing"/>
      <w:lvlText w:val=""/>
      <w:lvlJc w:val="left"/>
      <w:rPr>
        <w:rFonts w:cs="Times New Roman"/>
      </w:rPr>
    </w:lvl>
    <w:lvl w:ilvl="8">
      <w:start w:val="1"/>
      <w:numFmt w:val="none"/>
      <w:suff w:val="nothing"/>
      <w:lvlText w:val=""/>
      <w:lvlJc w:val="left"/>
      <w:rPr>
        <w:rFonts w:cs="Times New Roman"/>
      </w:rPr>
    </w:lvl>
  </w:abstractNum>
  <w:abstractNum w:abstractNumId="1" w15:restartNumberingAfterBreak="0">
    <w:nsid w:val="021B6D06"/>
    <w:multiLevelType w:val="hybridMultilevel"/>
    <w:tmpl w:val="BAA49AB4"/>
    <w:lvl w:ilvl="0" w:tplc="FFFFFFFF">
      <w:start w:val="1"/>
      <w:numFmt w:val="bullet"/>
      <w:pStyle w:val="Retrait1"/>
      <w:lvlText w:val=""/>
      <w:lvlJc w:val="left"/>
      <w:pPr>
        <w:tabs>
          <w:tab w:val="num" w:pos="814"/>
        </w:tabs>
        <w:ind w:left="814"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5245A5D"/>
    <w:multiLevelType w:val="multilevel"/>
    <w:tmpl w:val="B4D836D6"/>
    <w:styleLink w:val="figure"/>
    <w:lvl w:ilvl="0">
      <w:start w:val="1"/>
      <w:numFmt w:val="decimal"/>
      <w:lvlText w:val="figure %1- "/>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 w15:restartNumberingAfterBreak="0">
    <w:nsid w:val="05F6585D"/>
    <w:multiLevelType w:val="multilevel"/>
    <w:tmpl w:val="8522EFD8"/>
    <w:styleLink w:val="HAlineaNumero"/>
    <w:lvl w:ilvl="0">
      <w:start w:val="1"/>
      <w:numFmt w:val="decimal"/>
      <w:lvlText w:val="%1)"/>
      <w:lvlJc w:val="left"/>
      <w:pPr>
        <w:tabs>
          <w:tab w:val="num" w:pos="851"/>
        </w:tabs>
        <w:ind w:left="851" w:hanging="284"/>
      </w:pPr>
      <w:rPr>
        <w:rFonts w:ascii="Arial" w:hAnsi="Arial" w:cs="Times New Roman" w:hint="default"/>
        <w:sz w:val="22"/>
      </w:rPr>
    </w:lvl>
    <w:lvl w:ilvl="1">
      <w:start w:val="1"/>
      <w:numFmt w:val="lowerLetter"/>
      <w:lvlText w:val="%2)"/>
      <w:lvlJc w:val="left"/>
      <w:pPr>
        <w:tabs>
          <w:tab w:val="num" w:pos="1418"/>
        </w:tabs>
        <w:ind w:left="1418" w:hanging="284"/>
      </w:pPr>
      <w:rPr>
        <w:rFonts w:cs="Times New Roman" w:hint="default"/>
      </w:rPr>
    </w:lvl>
    <w:lvl w:ilvl="2">
      <w:start w:val="1"/>
      <w:numFmt w:val="lowerRoman"/>
      <w:lvlText w:val="%3)"/>
      <w:lvlJc w:val="left"/>
      <w:pPr>
        <w:tabs>
          <w:tab w:val="num" w:pos="1985"/>
        </w:tabs>
        <w:ind w:left="1985" w:hanging="284"/>
      </w:pPr>
      <w:rPr>
        <w:rFonts w:cs="Times New Roman" w:hint="default"/>
      </w:rPr>
    </w:lvl>
    <w:lvl w:ilvl="3">
      <w:start w:val="1"/>
      <w:numFmt w:val="lowerRoman"/>
      <w:lvlText w:val="%4)"/>
      <w:lvlJc w:val="left"/>
      <w:pPr>
        <w:tabs>
          <w:tab w:val="num" w:pos="2552"/>
        </w:tabs>
        <w:ind w:left="2552" w:hanging="284"/>
      </w:pPr>
      <w:rPr>
        <w:rFonts w:cs="Times New Roman" w:hint="default"/>
      </w:rPr>
    </w:lvl>
    <w:lvl w:ilvl="4">
      <w:start w:val="1"/>
      <w:numFmt w:val="lowerLetter"/>
      <w:lvlText w:val="%5."/>
      <w:lvlJc w:val="left"/>
      <w:pPr>
        <w:tabs>
          <w:tab w:val="num" w:pos="3119"/>
        </w:tabs>
        <w:ind w:left="3119" w:hanging="284"/>
      </w:pPr>
      <w:rPr>
        <w:rFonts w:cs="Times New Roman" w:hint="default"/>
      </w:rPr>
    </w:lvl>
    <w:lvl w:ilvl="5">
      <w:start w:val="1"/>
      <w:numFmt w:val="lowerRoman"/>
      <w:lvlText w:val="%6."/>
      <w:lvlJc w:val="right"/>
      <w:pPr>
        <w:tabs>
          <w:tab w:val="num" w:pos="4887"/>
        </w:tabs>
        <w:ind w:left="4887" w:hanging="180"/>
      </w:pPr>
      <w:rPr>
        <w:rFonts w:cs="Times New Roman" w:hint="default"/>
      </w:rPr>
    </w:lvl>
    <w:lvl w:ilvl="6">
      <w:start w:val="1"/>
      <w:numFmt w:val="decimal"/>
      <w:lvlText w:val="%7."/>
      <w:lvlJc w:val="left"/>
      <w:pPr>
        <w:tabs>
          <w:tab w:val="num" w:pos="5607"/>
        </w:tabs>
        <w:ind w:left="5607" w:hanging="360"/>
      </w:pPr>
      <w:rPr>
        <w:rFonts w:cs="Times New Roman" w:hint="default"/>
      </w:rPr>
    </w:lvl>
    <w:lvl w:ilvl="7">
      <w:start w:val="1"/>
      <w:numFmt w:val="lowerLetter"/>
      <w:lvlText w:val="%8."/>
      <w:lvlJc w:val="left"/>
      <w:pPr>
        <w:tabs>
          <w:tab w:val="num" w:pos="6327"/>
        </w:tabs>
        <w:ind w:left="6327" w:hanging="360"/>
      </w:pPr>
      <w:rPr>
        <w:rFonts w:cs="Times New Roman" w:hint="default"/>
      </w:rPr>
    </w:lvl>
    <w:lvl w:ilvl="8">
      <w:start w:val="1"/>
      <w:numFmt w:val="lowerRoman"/>
      <w:lvlText w:val="%9."/>
      <w:lvlJc w:val="right"/>
      <w:pPr>
        <w:tabs>
          <w:tab w:val="num" w:pos="7047"/>
        </w:tabs>
        <w:ind w:left="7047" w:hanging="180"/>
      </w:pPr>
      <w:rPr>
        <w:rFonts w:cs="Times New Roman" w:hint="default"/>
      </w:rPr>
    </w:lvl>
  </w:abstractNum>
  <w:abstractNum w:abstractNumId="4" w15:restartNumberingAfterBreak="0">
    <w:nsid w:val="082E6F0C"/>
    <w:multiLevelType w:val="singleLevel"/>
    <w:tmpl w:val="01289434"/>
    <w:lvl w:ilvl="0">
      <w:start w:val="1"/>
      <w:numFmt w:val="bullet"/>
      <w:pStyle w:val="pucestexte"/>
      <w:lvlText w:val=""/>
      <w:lvlJc w:val="left"/>
      <w:pPr>
        <w:tabs>
          <w:tab w:val="num" w:pos="360"/>
        </w:tabs>
        <w:ind w:left="360" w:hanging="360"/>
      </w:pPr>
      <w:rPr>
        <w:rFonts w:ascii="Wingdings" w:hAnsi="Wingdings" w:hint="default"/>
      </w:rPr>
    </w:lvl>
  </w:abstractNum>
  <w:abstractNum w:abstractNumId="5" w15:restartNumberingAfterBreak="0">
    <w:nsid w:val="09D5736F"/>
    <w:multiLevelType w:val="hybridMultilevel"/>
    <w:tmpl w:val="A67C8D36"/>
    <w:lvl w:ilvl="0" w:tplc="040C000B">
      <w:start w:val="1"/>
      <w:numFmt w:val="bullet"/>
      <w:lvlText w:val=""/>
      <w:lvlJc w:val="left"/>
      <w:pPr>
        <w:tabs>
          <w:tab w:val="num" w:pos="720"/>
        </w:tabs>
        <w:ind w:left="720" w:hanging="360"/>
      </w:pPr>
      <w:rPr>
        <w:rFonts w:ascii="Wingdings" w:hAnsi="Wingdings"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1F4AA3EA">
      <w:start w:val="1"/>
      <w:numFmt w:val="bullet"/>
      <w:lvlText w:val=""/>
      <w:lvlPicBulletId w:val="0"/>
      <w:lvlJc w:val="left"/>
      <w:pPr>
        <w:tabs>
          <w:tab w:val="num" w:pos="2160"/>
        </w:tabs>
        <w:ind w:left="2160" w:hanging="360"/>
      </w:pPr>
      <w:rPr>
        <w:rFonts w:ascii="Symbol" w:hAnsi="Symbol" w:hint="default"/>
        <w:color w:val="auto"/>
      </w:rPr>
    </w:lvl>
    <w:lvl w:ilvl="3" w:tplc="FFFFFFFF">
      <w:start w:val="1"/>
      <w:numFmt w:val="bullet"/>
      <w:lvlText w:val="-"/>
      <w:lvlJc w:val="left"/>
      <w:pPr>
        <w:tabs>
          <w:tab w:val="num" w:pos="2880"/>
        </w:tabs>
        <w:ind w:left="2880" w:hanging="360"/>
      </w:pPr>
      <w:rPr>
        <w:rFonts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9E8295F"/>
    <w:multiLevelType w:val="singleLevel"/>
    <w:tmpl w:val="9064B6D8"/>
    <w:lvl w:ilvl="0">
      <w:start w:val="1"/>
      <w:numFmt w:val="bullet"/>
      <w:pStyle w:val="Retrait4"/>
      <w:lvlText w:val="-"/>
      <w:lvlJc w:val="left"/>
      <w:pPr>
        <w:tabs>
          <w:tab w:val="num" w:pos="2124"/>
        </w:tabs>
        <w:ind w:left="2124" w:hanging="708"/>
      </w:pPr>
      <w:rPr>
        <w:rFonts w:ascii="Times New Roman" w:hAnsi="Times New Roman" w:hint="default"/>
      </w:rPr>
    </w:lvl>
  </w:abstractNum>
  <w:abstractNum w:abstractNumId="7" w15:restartNumberingAfterBreak="0">
    <w:nsid w:val="0AB27ECC"/>
    <w:multiLevelType w:val="hybridMultilevel"/>
    <w:tmpl w:val="518028BC"/>
    <w:lvl w:ilvl="0" w:tplc="C0C62818">
      <w:start w:val="1"/>
      <w:numFmt w:val="bullet"/>
      <w:pStyle w:val="CPS-Enumeration2"/>
      <w:lvlText w:val="-"/>
      <w:lvlJc w:val="left"/>
      <w:pPr>
        <w:ind w:left="720" w:hanging="360"/>
      </w:pPr>
      <w:rPr>
        <w:rFonts w:ascii="Calibri" w:eastAsia="Times New Roman" w:hAnsi="Calibri" w:hint="default"/>
      </w:rPr>
    </w:lvl>
    <w:lvl w:ilvl="1" w:tplc="040C0003">
      <w:start w:val="1"/>
      <w:numFmt w:val="bullet"/>
      <w:lvlText w:val="o"/>
      <w:lvlJc w:val="left"/>
      <w:pPr>
        <w:ind w:left="1440" w:hanging="360"/>
      </w:pPr>
      <w:rPr>
        <w:rFonts w:ascii="Courier New" w:hAnsi="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hint="default"/>
      </w:rPr>
    </w:lvl>
    <w:lvl w:ilvl="8" w:tplc="040C0005">
      <w:start w:val="1"/>
      <w:numFmt w:val="bullet"/>
      <w:lvlText w:val=""/>
      <w:lvlJc w:val="left"/>
      <w:pPr>
        <w:ind w:left="6480" w:hanging="360"/>
      </w:pPr>
      <w:rPr>
        <w:rFonts w:ascii="Wingdings" w:hAnsi="Wingdings" w:hint="default"/>
      </w:rPr>
    </w:lvl>
  </w:abstractNum>
  <w:abstractNum w:abstractNumId="8" w15:restartNumberingAfterBreak="0">
    <w:nsid w:val="0AEE7C66"/>
    <w:multiLevelType w:val="singleLevel"/>
    <w:tmpl w:val="8A3A7730"/>
    <w:lvl w:ilvl="0">
      <w:start w:val="1"/>
      <w:numFmt w:val="decimal"/>
      <w:pStyle w:val="Retraitavecnombre"/>
      <w:lvlText w:val="%1."/>
      <w:lvlJc w:val="left"/>
      <w:pPr>
        <w:tabs>
          <w:tab w:val="num" w:pos="680"/>
        </w:tabs>
        <w:ind w:left="680" w:hanging="396"/>
      </w:pPr>
      <w:rPr>
        <w:rFonts w:cs="Times New Roman"/>
      </w:rPr>
    </w:lvl>
  </w:abstractNum>
  <w:abstractNum w:abstractNumId="9" w15:restartNumberingAfterBreak="0">
    <w:nsid w:val="0F1975D9"/>
    <w:multiLevelType w:val="hybridMultilevel"/>
    <w:tmpl w:val="84EE001C"/>
    <w:lvl w:ilvl="0" w:tplc="040C0001">
      <w:start w:val="1"/>
      <w:numFmt w:val="bullet"/>
      <w:pStyle w:val="retrait10"/>
      <w:lvlText w:val=""/>
      <w:lvlJc w:val="left"/>
      <w:pPr>
        <w:tabs>
          <w:tab w:val="num" w:pos="360"/>
        </w:tabs>
        <w:ind w:left="360" w:hanging="360"/>
      </w:pPr>
      <w:rPr>
        <w:rFonts w:ascii="Wingdings" w:hAnsi="Wingdings" w:hint="default"/>
      </w:rPr>
    </w:lvl>
    <w:lvl w:ilvl="1" w:tplc="040C0003">
      <w:start w:val="1"/>
      <w:numFmt w:val="bullet"/>
      <w:lvlText w:val=""/>
      <w:lvlJc w:val="left"/>
      <w:pPr>
        <w:tabs>
          <w:tab w:val="num" w:pos="1440"/>
        </w:tabs>
        <w:ind w:left="1440" w:hanging="360"/>
      </w:pPr>
      <w:rPr>
        <w:rFonts w:ascii="Symbol" w:hAnsi="Symbol"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22F4E58"/>
    <w:multiLevelType w:val="hybridMultilevel"/>
    <w:tmpl w:val="7408C1D2"/>
    <w:lvl w:ilvl="0" w:tplc="45F2D1E6">
      <w:start w:val="1"/>
      <w:numFmt w:val="decimal"/>
      <w:lvlText w:val="%1."/>
      <w:lvlJc w:val="left"/>
      <w:pPr>
        <w:tabs>
          <w:tab w:val="num" w:pos="840"/>
        </w:tabs>
        <w:ind w:left="840" w:hanging="420"/>
      </w:pPr>
      <w:rPr>
        <w:rFonts w:hint="default"/>
        <w:color w:val="auto"/>
      </w:rPr>
    </w:lvl>
    <w:lvl w:ilvl="1" w:tplc="040C0019" w:tentative="1">
      <w:start w:val="1"/>
      <w:numFmt w:val="lowerLetter"/>
      <w:lvlText w:val="%2."/>
      <w:lvlJc w:val="left"/>
      <w:pPr>
        <w:tabs>
          <w:tab w:val="num" w:pos="1500"/>
        </w:tabs>
        <w:ind w:left="1500" w:hanging="360"/>
      </w:pPr>
    </w:lvl>
    <w:lvl w:ilvl="2" w:tplc="040C001B" w:tentative="1">
      <w:start w:val="1"/>
      <w:numFmt w:val="lowerRoman"/>
      <w:lvlText w:val="%3."/>
      <w:lvlJc w:val="right"/>
      <w:pPr>
        <w:tabs>
          <w:tab w:val="num" w:pos="2220"/>
        </w:tabs>
        <w:ind w:left="2220" w:hanging="180"/>
      </w:pPr>
    </w:lvl>
    <w:lvl w:ilvl="3" w:tplc="040C000F" w:tentative="1">
      <w:start w:val="1"/>
      <w:numFmt w:val="decimal"/>
      <w:lvlText w:val="%4."/>
      <w:lvlJc w:val="left"/>
      <w:pPr>
        <w:tabs>
          <w:tab w:val="num" w:pos="2940"/>
        </w:tabs>
        <w:ind w:left="2940" w:hanging="360"/>
      </w:pPr>
    </w:lvl>
    <w:lvl w:ilvl="4" w:tplc="040C0019" w:tentative="1">
      <w:start w:val="1"/>
      <w:numFmt w:val="lowerLetter"/>
      <w:lvlText w:val="%5."/>
      <w:lvlJc w:val="left"/>
      <w:pPr>
        <w:tabs>
          <w:tab w:val="num" w:pos="3660"/>
        </w:tabs>
        <w:ind w:left="3660" w:hanging="360"/>
      </w:pPr>
    </w:lvl>
    <w:lvl w:ilvl="5" w:tplc="040C001B" w:tentative="1">
      <w:start w:val="1"/>
      <w:numFmt w:val="lowerRoman"/>
      <w:lvlText w:val="%6."/>
      <w:lvlJc w:val="right"/>
      <w:pPr>
        <w:tabs>
          <w:tab w:val="num" w:pos="4380"/>
        </w:tabs>
        <w:ind w:left="4380" w:hanging="180"/>
      </w:pPr>
    </w:lvl>
    <w:lvl w:ilvl="6" w:tplc="040C000F" w:tentative="1">
      <w:start w:val="1"/>
      <w:numFmt w:val="decimal"/>
      <w:lvlText w:val="%7."/>
      <w:lvlJc w:val="left"/>
      <w:pPr>
        <w:tabs>
          <w:tab w:val="num" w:pos="5100"/>
        </w:tabs>
        <w:ind w:left="5100" w:hanging="360"/>
      </w:pPr>
    </w:lvl>
    <w:lvl w:ilvl="7" w:tplc="040C0019" w:tentative="1">
      <w:start w:val="1"/>
      <w:numFmt w:val="lowerLetter"/>
      <w:lvlText w:val="%8."/>
      <w:lvlJc w:val="left"/>
      <w:pPr>
        <w:tabs>
          <w:tab w:val="num" w:pos="5820"/>
        </w:tabs>
        <w:ind w:left="5820" w:hanging="360"/>
      </w:pPr>
    </w:lvl>
    <w:lvl w:ilvl="8" w:tplc="040C001B" w:tentative="1">
      <w:start w:val="1"/>
      <w:numFmt w:val="lowerRoman"/>
      <w:lvlText w:val="%9."/>
      <w:lvlJc w:val="right"/>
      <w:pPr>
        <w:tabs>
          <w:tab w:val="num" w:pos="6540"/>
        </w:tabs>
        <w:ind w:left="6540" w:hanging="180"/>
      </w:pPr>
    </w:lvl>
  </w:abstractNum>
  <w:abstractNum w:abstractNumId="11" w15:restartNumberingAfterBreak="0">
    <w:nsid w:val="127377FB"/>
    <w:multiLevelType w:val="multilevel"/>
    <w:tmpl w:val="5FC6ACEE"/>
    <w:lvl w:ilvl="0">
      <w:start w:val="1"/>
      <w:numFmt w:val="decimal"/>
      <w:pStyle w:val="marca"/>
      <w:lvlText w:val="%1."/>
      <w:lvlJc w:val="left"/>
      <w:pPr>
        <w:tabs>
          <w:tab w:val="num" w:pos="360"/>
        </w:tabs>
        <w:ind w:left="360" w:hanging="360"/>
      </w:pPr>
      <w:rPr>
        <w:rFonts w:cs="Times New Roman" w:hint="default"/>
      </w:rPr>
    </w:lvl>
    <w:lvl w:ilvl="1">
      <w:start w:val="1"/>
      <w:numFmt w:val="lowerLetter"/>
      <w:lvlText w:val="%2)"/>
      <w:lvlJc w:val="left"/>
      <w:pPr>
        <w:tabs>
          <w:tab w:val="num" w:pos="1080"/>
        </w:tabs>
        <w:ind w:left="1080" w:hanging="360"/>
      </w:pPr>
      <w:rPr>
        <w:rFonts w:cs="Times New Roman"/>
      </w:rPr>
    </w:lvl>
    <w:lvl w:ilvl="2">
      <w:start w:val="1"/>
      <w:numFmt w:val="lowerRoman"/>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abstractNum w:abstractNumId="12" w15:restartNumberingAfterBreak="0">
    <w:nsid w:val="169D276B"/>
    <w:multiLevelType w:val="hybridMultilevel"/>
    <w:tmpl w:val="F872B42C"/>
    <w:lvl w:ilvl="0" w:tplc="040C0001">
      <w:start w:val="1"/>
      <w:numFmt w:val="bullet"/>
      <w:pStyle w:val="Puceaprstitre7"/>
      <w:lvlText w:val=""/>
      <w:lvlJc w:val="left"/>
      <w:pPr>
        <w:tabs>
          <w:tab w:val="num" w:pos="1429"/>
        </w:tabs>
        <w:ind w:left="1429" w:hanging="360"/>
      </w:pPr>
      <w:rPr>
        <w:rFonts w:ascii="Wingdings" w:hAnsi="Wingdings" w:hint="default"/>
      </w:rPr>
    </w:lvl>
    <w:lvl w:ilvl="1" w:tplc="040C000D">
      <w:start w:val="1"/>
      <w:numFmt w:val="bullet"/>
      <w:lvlText w:val="o"/>
      <w:lvlJc w:val="left"/>
      <w:pPr>
        <w:tabs>
          <w:tab w:val="num" w:pos="2149"/>
        </w:tabs>
        <w:ind w:left="2149" w:hanging="360"/>
      </w:pPr>
      <w:rPr>
        <w:rFonts w:ascii="Courier New" w:hAnsi="Courier New" w:hint="default"/>
      </w:rPr>
    </w:lvl>
    <w:lvl w:ilvl="2" w:tplc="040C0001">
      <w:start w:val="1"/>
      <w:numFmt w:val="bullet"/>
      <w:lvlText w:val=""/>
      <w:lvlJc w:val="left"/>
      <w:pPr>
        <w:tabs>
          <w:tab w:val="num" w:pos="2869"/>
        </w:tabs>
        <w:ind w:left="2869" w:hanging="360"/>
      </w:pPr>
      <w:rPr>
        <w:rFonts w:ascii="Wingdings" w:hAnsi="Wingdings" w:hint="default"/>
      </w:rPr>
    </w:lvl>
    <w:lvl w:ilvl="3" w:tplc="040C000D">
      <w:start w:val="1"/>
      <w:numFmt w:val="bullet"/>
      <w:lvlText w:val=""/>
      <w:lvlJc w:val="left"/>
      <w:pPr>
        <w:tabs>
          <w:tab w:val="num" w:pos="3589"/>
        </w:tabs>
        <w:ind w:left="3589" w:hanging="360"/>
      </w:pPr>
      <w:rPr>
        <w:rFonts w:ascii="Symbol" w:hAnsi="Symbol" w:hint="default"/>
      </w:rPr>
    </w:lvl>
    <w:lvl w:ilvl="4" w:tplc="040C0019">
      <w:start w:val="1"/>
      <w:numFmt w:val="bullet"/>
      <w:lvlText w:val="o"/>
      <w:lvlJc w:val="left"/>
      <w:pPr>
        <w:tabs>
          <w:tab w:val="num" w:pos="4309"/>
        </w:tabs>
        <w:ind w:left="4309" w:hanging="360"/>
      </w:pPr>
      <w:rPr>
        <w:rFonts w:ascii="Courier New" w:hAnsi="Courier New" w:hint="default"/>
      </w:rPr>
    </w:lvl>
    <w:lvl w:ilvl="5" w:tplc="040C001B">
      <w:start w:val="1"/>
      <w:numFmt w:val="bullet"/>
      <w:lvlText w:val=""/>
      <w:lvlJc w:val="left"/>
      <w:pPr>
        <w:tabs>
          <w:tab w:val="num" w:pos="5029"/>
        </w:tabs>
        <w:ind w:left="5029" w:hanging="360"/>
      </w:pPr>
      <w:rPr>
        <w:rFonts w:ascii="Wingdings" w:hAnsi="Wingdings" w:hint="default"/>
      </w:rPr>
    </w:lvl>
    <w:lvl w:ilvl="6" w:tplc="040C000F">
      <w:start w:val="1"/>
      <w:numFmt w:val="bullet"/>
      <w:lvlText w:val=""/>
      <w:lvlJc w:val="left"/>
      <w:pPr>
        <w:tabs>
          <w:tab w:val="num" w:pos="5749"/>
        </w:tabs>
        <w:ind w:left="5749" w:hanging="360"/>
      </w:pPr>
      <w:rPr>
        <w:rFonts w:ascii="Symbol" w:hAnsi="Symbol" w:hint="default"/>
      </w:rPr>
    </w:lvl>
    <w:lvl w:ilvl="7" w:tplc="040C0019">
      <w:start w:val="1"/>
      <w:numFmt w:val="bullet"/>
      <w:lvlText w:val="o"/>
      <w:lvlJc w:val="left"/>
      <w:pPr>
        <w:tabs>
          <w:tab w:val="num" w:pos="6469"/>
        </w:tabs>
        <w:ind w:left="6469" w:hanging="360"/>
      </w:pPr>
      <w:rPr>
        <w:rFonts w:ascii="Courier New" w:hAnsi="Courier New" w:hint="default"/>
      </w:rPr>
    </w:lvl>
    <w:lvl w:ilvl="8" w:tplc="040C001B">
      <w:start w:val="1"/>
      <w:numFmt w:val="bullet"/>
      <w:lvlText w:val=""/>
      <w:lvlJc w:val="left"/>
      <w:pPr>
        <w:tabs>
          <w:tab w:val="num" w:pos="7189"/>
        </w:tabs>
        <w:ind w:left="7189" w:hanging="360"/>
      </w:pPr>
      <w:rPr>
        <w:rFonts w:ascii="Wingdings" w:hAnsi="Wingdings" w:hint="default"/>
      </w:rPr>
    </w:lvl>
  </w:abstractNum>
  <w:abstractNum w:abstractNumId="13" w15:restartNumberingAfterBreak="0">
    <w:nsid w:val="1A461322"/>
    <w:multiLevelType w:val="hybridMultilevel"/>
    <w:tmpl w:val="F2A67C14"/>
    <w:lvl w:ilvl="0" w:tplc="92FEB1E2">
      <w:start w:val="1"/>
      <w:numFmt w:val="decimal"/>
      <w:lvlText w:val="ARTICLE  I.%1."/>
      <w:lvlJc w:val="left"/>
      <w:pPr>
        <w:ind w:left="786" w:hanging="360"/>
      </w:pPr>
      <w:rPr>
        <w:rFonts w:ascii="Times New Roman" w:hAnsi="Times New Roman" w:cs="Times New Roman" w:hint="default"/>
        <w:b/>
        <w:bCs w:val="0"/>
        <w:i w:val="0"/>
        <w:iCs w:val="0"/>
        <w:caps/>
        <w:smallCaps w:val="0"/>
        <w:strike w:val="0"/>
        <w:dstrike w:val="0"/>
        <w:outline w:val="0"/>
        <w:shadow w:val="0"/>
        <w:emboss w:val="0"/>
        <w:imprint w:val="0"/>
        <w:noProof w:val="0"/>
        <w:snapToGrid w:val="0"/>
        <w:vanish w:val="0"/>
        <w:color w:val="000000"/>
        <w:spacing w:val="0"/>
        <w:w w:val="0"/>
        <w:kern w:val="0"/>
        <w:position w:val="0"/>
        <w:sz w:val="24"/>
        <w:szCs w:val="24"/>
        <w:u w:val="none"/>
        <w:vertAlign w:val="baseline"/>
        <w:em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1F8F7388"/>
    <w:multiLevelType w:val="hybridMultilevel"/>
    <w:tmpl w:val="9B28D2A2"/>
    <w:lvl w:ilvl="0" w:tplc="040C000F">
      <w:start w:val="1"/>
      <w:numFmt w:val="decimal"/>
      <w:lvlText w:val="%1."/>
      <w:lvlJc w:val="left"/>
      <w:pPr>
        <w:tabs>
          <w:tab w:val="num" w:pos="720"/>
        </w:tabs>
        <w:ind w:left="720" w:hanging="360"/>
      </w:pPr>
      <w:rPr>
        <w:rFonts w:cs="Times New Roman"/>
      </w:rPr>
    </w:lvl>
    <w:lvl w:ilvl="1" w:tplc="040C0019" w:tentative="1">
      <w:start w:val="1"/>
      <w:numFmt w:val="lowerLetter"/>
      <w:lvlText w:val="%2."/>
      <w:lvlJc w:val="left"/>
      <w:pPr>
        <w:tabs>
          <w:tab w:val="num" w:pos="3600"/>
        </w:tabs>
        <w:ind w:left="3600" w:hanging="360"/>
      </w:pPr>
      <w:rPr>
        <w:rFonts w:cs="Times New Roman"/>
      </w:rPr>
    </w:lvl>
    <w:lvl w:ilvl="2" w:tplc="040C001B" w:tentative="1">
      <w:start w:val="1"/>
      <w:numFmt w:val="lowerRoman"/>
      <w:lvlText w:val="%3."/>
      <w:lvlJc w:val="right"/>
      <w:pPr>
        <w:tabs>
          <w:tab w:val="num" w:pos="4320"/>
        </w:tabs>
        <w:ind w:left="4320" w:hanging="180"/>
      </w:pPr>
      <w:rPr>
        <w:rFonts w:cs="Times New Roman"/>
      </w:rPr>
    </w:lvl>
    <w:lvl w:ilvl="3" w:tplc="040C000F" w:tentative="1">
      <w:start w:val="1"/>
      <w:numFmt w:val="decimal"/>
      <w:lvlText w:val="%4."/>
      <w:lvlJc w:val="left"/>
      <w:pPr>
        <w:tabs>
          <w:tab w:val="num" w:pos="5040"/>
        </w:tabs>
        <w:ind w:left="5040" w:hanging="360"/>
      </w:pPr>
      <w:rPr>
        <w:rFonts w:cs="Times New Roman"/>
      </w:rPr>
    </w:lvl>
    <w:lvl w:ilvl="4" w:tplc="040C0019" w:tentative="1">
      <w:start w:val="1"/>
      <w:numFmt w:val="lowerLetter"/>
      <w:lvlText w:val="%5."/>
      <w:lvlJc w:val="left"/>
      <w:pPr>
        <w:tabs>
          <w:tab w:val="num" w:pos="5760"/>
        </w:tabs>
        <w:ind w:left="5760" w:hanging="360"/>
      </w:pPr>
      <w:rPr>
        <w:rFonts w:cs="Times New Roman"/>
      </w:rPr>
    </w:lvl>
    <w:lvl w:ilvl="5" w:tplc="040C001B" w:tentative="1">
      <w:start w:val="1"/>
      <w:numFmt w:val="lowerRoman"/>
      <w:lvlText w:val="%6."/>
      <w:lvlJc w:val="right"/>
      <w:pPr>
        <w:tabs>
          <w:tab w:val="num" w:pos="6480"/>
        </w:tabs>
        <w:ind w:left="6480" w:hanging="180"/>
      </w:pPr>
      <w:rPr>
        <w:rFonts w:cs="Times New Roman"/>
      </w:rPr>
    </w:lvl>
    <w:lvl w:ilvl="6" w:tplc="040C000F" w:tentative="1">
      <w:start w:val="1"/>
      <w:numFmt w:val="decimal"/>
      <w:lvlText w:val="%7."/>
      <w:lvlJc w:val="left"/>
      <w:pPr>
        <w:tabs>
          <w:tab w:val="num" w:pos="7200"/>
        </w:tabs>
        <w:ind w:left="7200" w:hanging="360"/>
      </w:pPr>
      <w:rPr>
        <w:rFonts w:cs="Times New Roman"/>
      </w:rPr>
    </w:lvl>
    <w:lvl w:ilvl="7" w:tplc="040C0019" w:tentative="1">
      <w:start w:val="1"/>
      <w:numFmt w:val="lowerLetter"/>
      <w:lvlText w:val="%8."/>
      <w:lvlJc w:val="left"/>
      <w:pPr>
        <w:tabs>
          <w:tab w:val="num" w:pos="7920"/>
        </w:tabs>
        <w:ind w:left="7920" w:hanging="360"/>
      </w:pPr>
      <w:rPr>
        <w:rFonts w:cs="Times New Roman"/>
      </w:rPr>
    </w:lvl>
    <w:lvl w:ilvl="8" w:tplc="040C001B" w:tentative="1">
      <w:start w:val="1"/>
      <w:numFmt w:val="lowerRoman"/>
      <w:lvlText w:val="%9."/>
      <w:lvlJc w:val="right"/>
      <w:pPr>
        <w:tabs>
          <w:tab w:val="num" w:pos="8640"/>
        </w:tabs>
        <w:ind w:left="8640" w:hanging="180"/>
      </w:pPr>
      <w:rPr>
        <w:rFonts w:cs="Times New Roman"/>
      </w:rPr>
    </w:lvl>
  </w:abstractNum>
  <w:abstractNum w:abstractNumId="15" w15:restartNumberingAfterBreak="0">
    <w:nsid w:val="2B3132E1"/>
    <w:multiLevelType w:val="hybridMultilevel"/>
    <w:tmpl w:val="0FCA013C"/>
    <w:lvl w:ilvl="0" w:tplc="040C0001">
      <w:start w:val="1"/>
      <w:numFmt w:val="decimal"/>
      <w:pStyle w:val="CPS-PartieIV-Titre1"/>
      <w:lvlText w:val="%1."/>
      <w:lvlJc w:val="left"/>
      <w:pPr>
        <w:ind w:left="720" w:hanging="360"/>
      </w:pPr>
      <w:rPr>
        <w:rFonts w:cs="Times New Roman"/>
      </w:rPr>
    </w:lvl>
    <w:lvl w:ilvl="1" w:tplc="040C0003">
      <w:start w:val="5"/>
      <w:numFmt w:val="lowerLetter"/>
      <w:lvlText w:val="%2-"/>
      <w:lvlJc w:val="left"/>
      <w:pPr>
        <w:tabs>
          <w:tab w:val="num" w:pos="1440"/>
        </w:tabs>
        <w:ind w:left="1440" w:hanging="360"/>
      </w:pPr>
      <w:rPr>
        <w:rFonts w:cs="Times New Roman" w:hint="default"/>
      </w:rPr>
    </w:lvl>
    <w:lvl w:ilvl="2" w:tplc="040C0005">
      <w:start w:val="5"/>
      <w:numFmt w:val="upperLetter"/>
      <w:lvlText w:val="%3-"/>
      <w:lvlJc w:val="left"/>
      <w:pPr>
        <w:tabs>
          <w:tab w:val="num" w:pos="2340"/>
        </w:tabs>
        <w:ind w:left="2340" w:hanging="360"/>
      </w:pPr>
      <w:rPr>
        <w:rFonts w:cs="Times New Roman" w:hint="default"/>
      </w:rPr>
    </w:lvl>
    <w:lvl w:ilvl="3" w:tplc="040C0001">
      <w:start w:val="1"/>
      <w:numFmt w:val="decimal"/>
      <w:lvlText w:val="%4."/>
      <w:lvlJc w:val="left"/>
      <w:pPr>
        <w:ind w:left="2880" w:hanging="360"/>
      </w:pPr>
      <w:rPr>
        <w:rFonts w:cs="Times New Roman"/>
      </w:rPr>
    </w:lvl>
    <w:lvl w:ilvl="4" w:tplc="040C0003">
      <w:start w:val="1"/>
      <w:numFmt w:val="lowerLetter"/>
      <w:lvlText w:val="%5."/>
      <w:lvlJc w:val="left"/>
      <w:pPr>
        <w:ind w:left="3600" w:hanging="360"/>
      </w:pPr>
      <w:rPr>
        <w:rFonts w:cs="Times New Roman"/>
      </w:rPr>
    </w:lvl>
    <w:lvl w:ilvl="5" w:tplc="040C0005">
      <w:start w:val="1"/>
      <w:numFmt w:val="lowerRoman"/>
      <w:lvlText w:val="%6."/>
      <w:lvlJc w:val="right"/>
      <w:pPr>
        <w:ind w:left="4320" w:hanging="180"/>
      </w:pPr>
      <w:rPr>
        <w:rFonts w:cs="Times New Roman"/>
      </w:rPr>
    </w:lvl>
    <w:lvl w:ilvl="6" w:tplc="040C0001">
      <w:start w:val="1"/>
      <w:numFmt w:val="decimal"/>
      <w:lvlText w:val="%7."/>
      <w:lvlJc w:val="left"/>
      <w:pPr>
        <w:ind w:left="5040" w:hanging="360"/>
      </w:pPr>
      <w:rPr>
        <w:rFonts w:cs="Times New Roman"/>
      </w:rPr>
    </w:lvl>
    <w:lvl w:ilvl="7" w:tplc="040C0003">
      <w:start w:val="1"/>
      <w:numFmt w:val="lowerLetter"/>
      <w:lvlText w:val="%8."/>
      <w:lvlJc w:val="left"/>
      <w:pPr>
        <w:ind w:left="5760" w:hanging="360"/>
      </w:pPr>
      <w:rPr>
        <w:rFonts w:cs="Times New Roman"/>
      </w:rPr>
    </w:lvl>
    <w:lvl w:ilvl="8" w:tplc="040C0005">
      <w:start w:val="1"/>
      <w:numFmt w:val="lowerRoman"/>
      <w:lvlText w:val="%9."/>
      <w:lvlJc w:val="right"/>
      <w:pPr>
        <w:ind w:left="6480" w:hanging="180"/>
      </w:pPr>
      <w:rPr>
        <w:rFonts w:cs="Times New Roman"/>
      </w:rPr>
    </w:lvl>
  </w:abstractNum>
  <w:abstractNum w:abstractNumId="16" w15:restartNumberingAfterBreak="0">
    <w:nsid w:val="2F1029AA"/>
    <w:multiLevelType w:val="multilevel"/>
    <w:tmpl w:val="C744F388"/>
    <w:lvl w:ilvl="0">
      <w:start w:val="1"/>
      <w:numFmt w:val="decimal"/>
      <w:lvlText w:val="%1"/>
      <w:lvlJc w:val="left"/>
      <w:pPr>
        <w:tabs>
          <w:tab w:val="num" w:pos="840"/>
        </w:tabs>
        <w:ind w:left="840" w:hanging="840"/>
      </w:pPr>
      <w:rPr>
        <w:rFonts w:cs="Times New Roman" w:hint="default"/>
      </w:rPr>
    </w:lvl>
    <w:lvl w:ilvl="1">
      <w:start w:val="4"/>
      <w:numFmt w:val="decimal"/>
      <w:lvlText w:val="%1.%2"/>
      <w:lvlJc w:val="left"/>
      <w:pPr>
        <w:tabs>
          <w:tab w:val="num" w:pos="840"/>
        </w:tabs>
        <w:ind w:left="840" w:hanging="840"/>
      </w:pPr>
      <w:rPr>
        <w:rFonts w:cs="Times New Roman" w:hint="default"/>
      </w:rPr>
    </w:lvl>
    <w:lvl w:ilvl="2">
      <w:start w:val="1"/>
      <w:numFmt w:val="decimal"/>
      <w:lvlText w:val="%1.%2.%3"/>
      <w:lvlJc w:val="left"/>
      <w:pPr>
        <w:tabs>
          <w:tab w:val="num" w:pos="840"/>
        </w:tabs>
        <w:ind w:left="840" w:hanging="840"/>
      </w:pPr>
      <w:rPr>
        <w:rFonts w:cs="Times New Roman" w:hint="default"/>
      </w:rPr>
    </w:lvl>
    <w:lvl w:ilvl="3">
      <w:start w:val="3"/>
      <w:numFmt w:val="decimal"/>
      <w:lvlText w:val="%1.%2.3.1"/>
      <w:lvlJc w:val="left"/>
      <w:pPr>
        <w:tabs>
          <w:tab w:val="num" w:pos="840"/>
        </w:tabs>
        <w:ind w:left="840" w:hanging="840"/>
      </w:pPr>
      <w:rPr>
        <w:rFonts w:cs="Times New Roman" w:hint="default"/>
      </w:rPr>
    </w:lvl>
    <w:lvl w:ilvl="4">
      <w:start w:val="1"/>
      <w:numFmt w:val="decimal"/>
      <w:pStyle w:val="StyleTitre511ptNonItalique"/>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7" w15:restartNumberingAfterBreak="0">
    <w:nsid w:val="34822BAF"/>
    <w:multiLevelType w:val="singleLevel"/>
    <w:tmpl w:val="040C0001"/>
    <w:lvl w:ilvl="0">
      <w:start w:val="1"/>
      <w:numFmt w:val="bullet"/>
      <w:pStyle w:val="Listepuces2"/>
      <w:lvlText w:val=""/>
      <w:lvlJc w:val="left"/>
      <w:pPr>
        <w:tabs>
          <w:tab w:val="num" w:pos="360"/>
        </w:tabs>
        <w:ind w:left="360" w:hanging="360"/>
      </w:pPr>
      <w:rPr>
        <w:rFonts w:ascii="Symbol" w:hAnsi="Symbol" w:hint="default"/>
      </w:rPr>
    </w:lvl>
  </w:abstractNum>
  <w:abstractNum w:abstractNumId="18" w15:restartNumberingAfterBreak="0">
    <w:nsid w:val="34EE5AAB"/>
    <w:multiLevelType w:val="multilevel"/>
    <w:tmpl w:val="8C7CE7A4"/>
    <w:styleLink w:val="Listeencours1"/>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9" w15:restartNumberingAfterBreak="0">
    <w:nsid w:val="37B13680"/>
    <w:multiLevelType w:val="singleLevel"/>
    <w:tmpl w:val="2FF65F58"/>
    <w:lvl w:ilvl="0">
      <w:start w:val="1"/>
      <w:numFmt w:val="bullet"/>
      <w:pStyle w:val="AssCar"/>
      <w:lvlText w:val=""/>
      <w:lvlJc w:val="left"/>
      <w:pPr>
        <w:tabs>
          <w:tab w:val="num" w:pos="360"/>
        </w:tabs>
        <w:ind w:left="360" w:hanging="360"/>
      </w:pPr>
      <w:rPr>
        <w:rFonts w:ascii="Wingdings" w:hAnsi="Wingdings" w:hint="default"/>
      </w:rPr>
    </w:lvl>
  </w:abstractNum>
  <w:abstractNum w:abstractNumId="20" w15:restartNumberingAfterBreak="0">
    <w:nsid w:val="3D3D7F13"/>
    <w:multiLevelType w:val="singleLevel"/>
    <w:tmpl w:val="040C0005"/>
    <w:lvl w:ilvl="0">
      <w:start w:val="1"/>
      <w:numFmt w:val="bullet"/>
      <w:lvlText w:val=""/>
      <w:lvlJc w:val="left"/>
      <w:pPr>
        <w:tabs>
          <w:tab w:val="num" w:pos="360"/>
        </w:tabs>
        <w:ind w:left="360" w:hanging="360"/>
      </w:pPr>
      <w:rPr>
        <w:rFonts w:ascii="Wingdings" w:hAnsi="Wingdings" w:hint="default"/>
      </w:rPr>
    </w:lvl>
  </w:abstractNum>
  <w:abstractNum w:abstractNumId="21" w15:restartNumberingAfterBreak="0">
    <w:nsid w:val="3D3F49CF"/>
    <w:multiLevelType w:val="hybridMultilevel"/>
    <w:tmpl w:val="8D2440F8"/>
    <w:lvl w:ilvl="0" w:tplc="040C0001">
      <w:start w:val="1"/>
      <w:numFmt w:val="bullet"/>
      <w:pStyle w:val="Enumeration"/>
      <w:lvlText w:val="-"/>
      <w:lvlJc w:val="left"/>
      <w:pPr>
        <w:ind w:left="720" w:hanging="360"/>
      </w:pPr>
      <w:rPr>
        <w:rFonts w:ascii="Arial" w:hAnsi="Arial" w:hint="default"/>
        <w:sz w:val="22"/>
      </w:rPr>
    </w:lvl>
    <w:lvl w:ilvl="1" w:tplc="040C000D">
      <w:start w:val="1"/>
      <w:numFmt w:val="bullet"/>
      <w:lvlText w:val="o"/>
      <w:lvlJc w:val="left"/>
      <w:pPr>
        <w:ind w:left="1440" w:hanging="360"/>
      </w:pPr>
      <w:rPr>
        <w:rFonts w:ascii="Courier New" w:hAnsi="Courier New" w:hint="default"/>
      </w:rPr>
    </w:lvl>
    <w:lvl w:ilvl="2" w:tplc="040C0001">
      <w:start w:val="1"/>
      <w:numFmt w:val="bullet"/>
      <w:lvlText w:val=""/>
      <w:lvlJc w:val="left"/>
      <w:pPr>
        <w:ind w:left="2160" w:hanging="360"/>
      </w:pPr>
      <w:rPr>
        <w:rFonts w:ascii="Wingdings" w:hAnsi="Wingdings" w:hint="default"/>
      </w:rPr>
    </w:lvl>
    <w:lvl w:ilvl="3" w:tplc="040C000D">
      <w:start w:val="1"/>
      <w:numFmt w:val="bullet"/>
      <w:lvlText w:val=""/>
      <w:lvlJc w:val="left"/>
      <w:pPr>
        <w:ind w:left="2880" w:hanging="360"/>
      </w:pPr>
      <w:rPr>
        <w:rFonts w:ascii="Symbol" w:hAnsi="Symbol" w:hint="default"/>
      </w:rPr>
    </w:lvl>
    <w:lvl w:ilvl="4" w:tplc="040C0019">
      <w:start w:val="1"/>
      <w:numFmt w:val="bullet"/>
      <w:lvlText w:val="o"/>
      <w:lvlJc w:val="left"/>
      <w:pPr>
        <w:ind w:left="3600" w:hanging="360"/>
      </w:pPr>
      <w:rPr>
        <w:rFonts w:ascii="Courier New" w:hAnsi="Courier New" w:hint="default"/>
      </w:rPr>
    </w:lvl>
    <w:lvl w:ilvl="5" w:tplc="040C001B">
      <w:start w:val="1"/>
      <w:numFmt w:val="bullet"/>
      <w:lvlText w:val=""/>
      <w:lvlJc w:val="left"/>
      <w:pPr>
        <w:ind w:left="4320" w:hanging="360"/>
      </w:pPr>
      <w:rPr>
        <w:rFonts w:ascii="Wingdings" w:hAnsi="Wingdings" w:hint="default"/>
      </w:rPr>
    </w:lvl>
    <w:lvl w:ilvl="6" w:tplc="040C000F">
      <w:start w:val="1"/>
      <w:numFmt w:val="bullet"/>
      <w:lvlText w:val=""/>
      <w:lvlJc w:val="left"/>
      <w:pPr>
        <w:ind w:left="5040" w:hanging="360"/>
      </w:pPr>
      <w:rPr>
        <w:rFonts w:ascii="Symbol" w:hAnsi="Symbol" w:hint="default"/>
      </w:rPr>
    </w:lvl>
    <w:lvl w:ilvl="7" w:tplc="040C0019">
      <w:start w:val="1"/>
      <w:numFmt w:val="bullet"/>
      <w:lvlText w:val="o"/>
      <w:lvlJc w:val="left"/>
      <w:pPr>
        <w:ind w:left="5760" w:hanging="360"/>
      </w:pPr>
      <w:rPr>
        <w:rFonts w:ascii="Courier New" w:hAnsi="Courier New" w:hint="default"/>
      </w:rPr>
    </w:lvl>
    <w:lvl w:ilvl="8" w:tplc="040C001B">
      <w:start w:val="1"/>
      <w:numFmt w:val="bullet"/>
      <w:lvlText w:val=""/>
      <w:lvlJc w:val="left"/>
      <w:pPr>
        <w:ind w:left="6480" w:hanging="360"/>
      </w:pPr>
      <w:rPr>
        <w:rFonts w:ascii="Wingdings" w:hAnsi="Wingdings" w:hint="default"/>
      </w:rPr>
    </w:lvl>
  </w:abstractNum>
  <w:abstractNum w:abstractNumId="22" w15:restartNumberingAfterBreak="0">
    <w:nsid w:val="40205ADE"/>
    <w:multiLevelType w:val="singleLevel"/>
    <w:tmpl w:val="3132B20C"/>
    <w:lvl w:ilvl="0">
      <w:start w:val="1"/>
      <w:numFmt w:val="bullet"/>
      <w:pStyle w:val="Tableau2"/>
      <w:lvlText w:val=""/>
      <w:lvlJc w:val="left"/>
      <w:pPr>
        <w:tabs>
          <w:tab w:val="num" w:pos="360"/>
        </w:tabs>
        <w:ind w:left="360" w:hanging="360"/>
      </w:pPr>
      <w:rPr>
        <w:rFonts w:ascii="Symbol" w:hAnsi="Symbol" w:hint="default"/>
      </w:rPr>
    </w:lvl>
  </w:abstractNum>
  <w:abstractNum w:abstractNumId="23" w15:restartNumberingAfterBreak="0">
    <w:nsid w:val="407A541E"/>
    <w:multiLevelType w:val="multilevel"/>
    <w:tmpl w:val="D7B82E7A"/>
    <w:lvl w:ilvl="0">
      <w:start w:val="1"/>
      <w:numFmt w:val="decimal"/>
      <w:lvlText w:val="%1"/>
      <w:lvlJc w:val="left"/>
      <w:pPr>
        <w:tabs>
          <w:tab w:val="num" w:pos="840"/>
        </w:tabs>
        <w:ind w:left="840" w:hanging="840"/>
      </w:pPr>
      <w:rPr>
        <w:rFonts w:cs="Times New Roman" w:hint="default"/>
      </w:rPr>
    </w:lvl>
    <w:lvl w:ilvl="1">
      <w:start w:val="4"/>
      <w:numFmt w:val="decimal"/>
      <w:lvlText w:val="%1.%2"/>
      <w:lvlJc w:val="left"/>
      <w:pPr>
        <w:tabs>
          <w:tab w:val="num" w:pos="840"/>
        </w:tabs>
        <w:ind w:left="840" w:hanging="840"/>
      </w:pPr>
      <w:rPr>
        <w:rFonts w:cs="Times New Roman" w:hint="default"/>
      </w:rPr>
    </w:lvl>
    <w:lvl w:ilvl="2">
      <w:start w:val="1"/>
      <w:numFmt w:val="decimal"/>
      <w:lvlText w:val="%1.%2.%3"/>
      <w:lvlJc w:val="left"/>
      <w:pPr>
        <w:tabs>
          <w:tab w:val="num" w:pos="840"/>
        </w:tabs>
        <w:ind w:left="840" w:hanging="840"/>
      </w:pPr>
      <w:rPr>
        <w:rFonts w:cs="Times New Roman" w:hint="default"/>
      </w:rPr>
    </w:lvl>
    <w:lvl w:ilvl="3">
      <w:start w:val="3"/>
      <w:numFmt w:val="decimal"/>
      <w:lvlText w:val="%4%1.%2.3.1"/>
      <w:lvlJc w:val="left"/>
      <w:pPr>
        <w:tabs>
          <w:tab w:val="num" w:pos="840"/>
        </w:tabs>
        <w:ind w:left="840" w:hanging="840"/>
      </w:pPr>
      <w:rPr>
        <w:rFonts w:cs="Times New Roman" w:hint="default"/>
      </w:rPr>
    </w:lvl>
    <w:lvl w:ilvl="4">
      <w:start w:val="1"/>
      <w:numFmt w:val="decimal"/>
      <w:pStyle w:val="StyleTitre4LatinArialComplexeArial11ptAvant6p"/>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4" w15:restartNumberingAfterBreak="0">
    <w:nsid w:val="43E1542C"/>
    <w:multiLevelType w:val="singleLevel"/>
    <w:tmpl w:val="F55C7A16"/>
    <w:lvl w:ilvl="0">
      <w:start w:val="1"/>
      <w:numFmt w:val="bullet"/>
      <w:pStyle w:val="Retrait2"/>
      <w:lvlText w:val=""/>
      <w:lvlJc w:val="left"/>
      <w:pPr>
        <w:tabs>
          <w:tab w:val="num" w:pos="360"/>
        </w:tabs>
        <w:ind w:left="360" w:hanging="360"/>
      </w:pPr>
      <w:rPr>
        <w:rFonts w:ascii="Wingdings" w:hAnsi="Wingdings" w:hint="default"/>
      </w:rPr>
    </w:lvl>
  </w:abstractNum>
  <w:abstractNum w:abstractNumId="25" w15:restartNumberingAfterBreak="0">
    <w:nsid w:val="44554222"/>
    <w:multiLevelType w:val="multilevel"/>
    <w:tmpl w:val="C9DA5A4C"/>
    <w:lvl w:ilvl="0">
      <w:numFmt w:val="decimal"/>
      <w:pStyle w:val="nadia"/>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48EF3D14"/>
    <w:multiLevelType w:val="multilevel"/>
    <w:tmpl w:val="77903D7E"/>
    <w:lvl w:ilvl="0">
      <w:start w:val="1"/>
      <w:numFmt w:val="decimal"/>
      <w:lvlText w:val="%1"/>
      <w:lvlJc w:val="left"/>
      <w:pPr>
        <w:tabs>
          <w:tab w:val="num" w:pos="574"/>
        </w:tabs>
        <w:ind w:left="574" w:hanging="432"/>
      </w:pPr>
      <w:rPr>
        <w:rFonts w:cs="Times New Roman" w:hint="default"/>
      </w:rPr>
    </w:lvl>
    <w:lvl w:ilvl="1">
      <w:start w:val="1"/>
      <w:numFmt w:val="decimal"/>
      <w:lvlText w:val="%1.%2"/>
      <w:lvlJc w:val="left"/>
      <w:pPr>
        <w:tabs>
          <w:tab w:val="num" w:pos="718"/>
        </w:tabs>
        <w:ind w:left="718" w:hanging="576"/>
      </w:pPr>
      <w:rPr>
        <w:rFonts w:cs="Times New Roman" w:hint="default"/>
      </w:rPr>
    </w:lvl>
    <w:lvl w:ilvl="2">
      <w:start w:val="1"/>
      <w:numFmt w:val="decimal"/>
      <w:lvlText w:val="%1.%2.%3"/>
      <w:lvlJc w:val="left"/>
      <w:pPr>
        <w:tabs>
          <w:tab w:val="num" w:pos="862"/>
        </w:tabs>
        <w:ind w:left="862" w:hanging="720"/>
      </w:pPr>
      <w:rPr>
        <w:rFonts w:cs="Times New Roman" w:hint="default"/>
      </w:rPr>
    </w:lvl>
    <w:lvl w:ilvl="3">
      <w:start w:val="1"/>
      <w:numFmt w:val="decimal"/>
      <w:pStyle w:val="Style2"/>
      <w:lvlText w:val="%1.%2.%3.%4"/>
      <w:lvlJc w:val="left"/>
      <w:pPr>
        <w:tabs>
          <w:tab w:val="num" w:pos="1006"/>
        </w:tabs>
        <w:ind w:left="1006" w:hanging="864"/>
      </w:pPr>
      <w:rPr>
        <w:rFonts w:cs="Times New Roman" w:hint="default"/>
      </w:rPr>
    </w:lvl>
    <w:lvl w:ilvl="4">
      <w:start w:val="1"/>
      <w:numFmt w:val="decimal"/>
      <w:lvlText w:val="%1.%2.%3.%4.%5"/>
      <w:lvlJc w:val="left"/>
      <w:pPr>
        <w:tabs>
          <w:tab w:val="num" w:pos="1150"/>
        </w:tabs>
        <w:ind w:left="1150" w:hanging="1008"/>
      </w:pPr>
      <w:rPr>
        <w:rFonts w:cs="Times New Roman" w:hint="default"/>
      </w:rPr>
    </w:lvl>
    <w:lvl w:ilvl="5">
      <w:start w:val="1"/>
      <w:numFmt w:val="decimal"/>
      <w:lvlText w:val="%1.%2.%3.%4.%5.%6"/>
      <w:lvlJc w:val="left"/>
      <w:pPr>
        <w:tabs>
          <w:tab w:val="num" w:pos="1294"/>
        </w:tabs>
        <w:ind w:left="1294" w:hanging="1152"/>
      </w:pPr>
      <w:rPr>
        <w:rFonts w:cs="Times New Roman" w:hint="default"/>
      </w:rPr>
    </w:lvl>
    <w:lvl w:ilvl="6">
      <w:start w:val="1"/>
      <w:numFmt w:val="decimal"/>
      <w:lvlText w:val="%1.%2.%3.%4.%5.%6.%7"/>
      <w:lvlJc w:val="left"/>
      <w:pPr>
        <w:tabs>
          <w:tab w:val="num" w:pos="1438"/>
        </w:tabs>
        <w:ind w:left="1438" w:hanging="1296"/>
      </w:pPr>
      <w:rPr>
        <w:rFonts w:cs="Times New Roman" w:hint="default"/>
      </w:rPr>
    </w:lvl>
    <w:lvl w:ilvl="7">
      <w:start w:val="1"/>
      <w:numFmt w:val="decimal"/>
      <w:lvlText w:val="%1.%2.%3.%4.%5.%6.%7.%8"/>
      <w:lvlJc w:val="left"/>
      <w:pPr>
        <w:tabs>
          <w:tab w:val="num" w:pos="1582"/>
        </w:tabs>
        <w:ind w:left="1582" w:hanging="1440"/>
      </w:pPr>
      <w:rPr>
        <w:rFonts w:cs="Times New Roman" w:hint="default"/>
      </w:rPr>
    </w:lvl>
    <w:lvl w:ilvl="8">
      <w:start w:val="1"/>
      <w:numFmt w:val="decimal"/>
      <w:lvlText w:val="%1.%2.%3.%4.%5.%6.%7.%8.%9"/>
      <w:lvlJc w:val="left"/>
      <w:pPr>
        <w:tabs>
          <w:tab w:val="num" w:pos="1726"/>
        </w:tabs>
        <w:ind w:left="1726" w:hanging="1584"/>
      </w:pPr>
      <w:rPr>
        <w:rFonts w:cs="Times New Roman" w:hint="default"/>
      </w:rPr>
    </w:lvl>
  </w:abstractNum>
  <w:abstractNum w:abstractNumId="27" w15:restartNumberingAfterBreak="0">
    <w:nsid w:val="4BCB6248"/>
    <w:multiLevelType w:val="hybridMultilevel"/>
    <w:tmpl w:val="C99046DA"/>
    <w:lvl w:ilvl="0" w:tplc="F5267194">
      <w:start w:val="1"/>
      <w:numFmt w:val="upperLetter"/>
      <w:pStyle w:val="Style3"/>
      <w:lvlText w:val="%1."/>
      <w:lvlJc w:val="left"/>
      <w:pPr>
        <w:tabs>
          <w:tab w:val="num" w:pos="0"/>
        </w:tabs>
        <w:ind w:left="303" w:hanging="360"/>
      </w:pPr>
      <w:rPr>
        <w:rFonts w:cs="Times New Roman" w:hint="default"/>
      </w:rPr>
    </w:lvl>
    <w:lvl w:ilvl="1" w:tplc="1068E4B0">
      <w:start w:val="1"/>
      <w:numFmt w:val="decimal"/>
      <w:lvlText w:val="%2"/>
      <w:lvlJc w:val="left"/>
      <w:pPr>
        <w:tabs>
          <w:tab w:val="num" w:pos="1785"/>
        </w:tabs>
        <w:ind w:left="1785" w:hanging="705"/>
      </w:pPr>
      <w:rPr>
        <w:rFonts w:cs="Times New Roman" w:hint="default"/>
      </w:rPr>
    </w:lvl>
    <w:lvl w:ilvl="2" w:tplc="040C001B">
      <w:start w:val="1"/>
      <w:numFmt w:val="lowerRoman"/>
      <w:lvlText w:val="%3."/>
      <w:lvlJc w:val="right"/>
      <w:pPr>
        <w:tabs>
          <w:tab w:val="num" w:pos="2160"/>
        </w:tabs>
        <w:ind w:left="2160" w:hanging="180"/>
      </w:pPr>
      <w:rPr>
        <w:rFonts w:cs="Times New Roman"/>
      </w:rPr>
    </w:lvl>
    <w:lvl w:ilvl="3" w:tplc="040C000F">
      <w:start w:val="1"/>
      <w:numFmt w:val="decimal"/>
      <w:lvlText w:val="%4."/>
      <w:lvlJc w:val="left"/>
      <w:pPr>
        <w:tabs>
          <w:tab w:val="num" w:pos="2880"/>
        </w:tabs>
        <w:ind w:left="2880" w:hanging="360"/>
      </w:pPr>
      <w:rPr>
        <w:rFonts w:cs="Times New Roman"/>
      </w:rPr>
    </w:lvl>
    <w:lvl w:ilvl="4" w:tplc="040C0019">
      <w:start w:val="1"/>
      <w:numFmt w:val="lowerLetter"/>
      <w:lvlText w:val="%5."/>
      <w:lvlJc w:val="left"/>
      <w:pPr>
        <w:tabs>
          <w:tab w:val="num" w:pos="3600"/>
        </w:tabs>
        <w:ind w:left="3600" w:hanging="360"/>
      </w:pPr>
      <w:rPr>
        <w:rFonts w:cs="Times New Roman"/>
      </w:rPr>
    </w:lvl>
    <w:lvl w:ilvl="5" w:tplc="040C001B">
      <w:start w:val="1"/>
      <w:numFmt w:val="lowerRoman"/>
      <w:lvlText w:val="%6."/>
      <w:lvlJc w:val="right"/>
      <w:pPr>
        <w:tabs>
          <w:tab w:val="num" w:pos="4320"/>
        </w:tabs>
        <w:ind w:left="4320" w:hanging="180"/>
      </w:pPr>
      <w:rPr>
        <w:rFonts w:cs="Times New Roman"/>
      </w:rPr>
    </w:lvl>
    <w:lvl w:ilvl="6" w:tplc="040C000F">
      <w:start w:val="1"/>
      <w:numFmt w:val="decimal"/>
      <w:lvlText w:val="%7."/>
      <w:lvlJc w:val="left"/>
      <w:pPr>
        <w:tabs>
          <w:tab w:val="num" w:pos="5040"/>
        </w:tabs>
        <w:ind w:left="5040" w:hanging="360"/>
      </w:pPr>
      <w:rPr>
        <w:rFonts w:cs="Times New Roman"/>
      </w:rPr>
    </w:lvl>
    <w:lvl w:ilvl="7" w:tplc="040C0019">
      <w:start w:val="1"/>
      <w:numFmt w:val="lowerLetter"/>
      <w:lvlText w:val="%8."/>
      <w:lvlJc w:val="left"/>
      <w:pPr>
        <w:tabs>
          <w:tab w:val="num" w:pos="5760"/>
        </w:tabs>
        <w:ind w:left="5760" w:hanging="360"/>
      </w:pPr>
      <w:rPr>
        <w:rFonts w:cs="Times New Roman"/>
      </w:rPr>
    </w:lvl>
    <w:lvl w:ilvl="8" w:tplc="040C001B">
      <w:start w:val="1"/>
      <w:numFmt w:val="lowerRoman"/>
      <w:lvlText w:val="%9."/>
      <w:lvlJc w:val="right"/>
      <w:pPr>
        <w:tabs>
          <w:tab w:val="num" w:pos="6480"/>
        </w:tabs>
        <w:ind w:left="6480" w:hanging="180"/>
      </w:pPr>
      <w:rPr>
        <w:rFonts w:cs="Times New Roman"/>
      </w:rPr>
    </w:lvl>
  </w:abstractNum>
  <w:abstractNum w:abstractNumId="28" w15:restartNumberingAfterBreak="0">
    <w:nsid w:val="4FAD54EE"/>
    <w:multiLevelType w:val="hybridMultilevel"/>
    <w:tmpl w:val="8D545D30"/>
    <w:lvl w:ilvl="0" w:tplc="2B548CB6">
      <w:numFmt w:val="bullet"/>
      <w:lvlText w:val="-"/>
      <w:lvlJc w:val="left"/>
      <w:pPr>
        <w:tabs>
          <w:tab w:val="num" w:pos="1260"/>
        </w:tabs>
        <w:ind w:left="1260" w:hanging="360"/>
      </w:pPr>
      <w:rPr>
        <w:rFonts w:ascii="Harrington" w:eastAsia="Times New Roman" w:hAnsi="Harringto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087161E"/>
    <w:multiLevelType w:val="multilevel"/>
    <w:tmpl w:val="ACD01536"/>
    <w:lvl w:ilvl="0">
      <w:start w:val="1"/>
      <w:numFmt w:val="decimal"/>
      <w:lvlText w:val="%1"/>
      <w:lvlJc w:val="left"/>
      <w:pPr>
        <w:tabs>
          <w:tab w:val="num" w:pos="840"/>
        </w:tabs>
        <w:ind w:left="840" w:hanging="840"/>
      </w:pPr>
      <w:rPr>
        <w:rFonts w:cs="Times New Roman" w:hint="default"/>
      </w:rPr>
    </w:lvl>
    <w:lvl w:ilvl="1">
      <w:start w:val="4"/>
      <w:numFmt w:val="decimal"/>
      <w:lvlText w:val="%1.%2"/>
      <w:lvlJc w:val="left"/>
      <w:pPr>
        <w:tabs>
          <w:tab w:val="num" w:pos="840"/>
        </w:tabs>
        <w:ind w:left="840" w:hanging="840"/>
      </w:pPr>
      <w:rPr>
        <w:rFonts w:cs="Times New Roman" w:hint="default"/>
      </w:rPr>
    </w:lvl>
    <w:lvl w:ilvl="2">
      <w:start w:val="1"/>
      <w:numFmt w:val="decimal"/>
      <w:lvlText w:val="%1.%2.%3"/>
      <w:lvlJc w:val="left"/>
      <w:pPr>
        <w:tabs>
          <w:tab w:val="num" w:pos="840"/>
        </w:tabs>
        <w:ind w:left="840" w:hanging="840"/>
      </w:pPr>
      <w:rPr>
        <w:rFonts w:cs="Times New Roman" w:hint="default"/>
      </w:rPr>
    </w:lvl>
    <w:lvl w:ilvl="3">
      <w:start w:val="3"/>
      <w:numFmt w:val="decimal"/>
      <w:lvlText w:val="%1.%2.3.1"/>
      <w:lvlJc w:val="left"/>
      <w:pPr>
        <w:tabs>
          <w:tab w:val="num" w:pos="840"/>
        </w:tabs>
        <w:ind w:left="840" w:hanging="840"/>
      </w:pPr>
      <w:rPr>
        <w:rFonts w:cs="Times New Roman" w:hint="default"/>
      </w:rPr>
    </w:lvl>
    <w:lvl w:ilvl="4">
      <w:start w:val="1"/>
      <w:numFmt w:val="decimal"/>
      <w:pStyle w:val="Puce1"/>
      <w:lvlText w:val="%1.%2.%3.%4.%5"/>
      <w:lvlJc w:val="left"/>
      <w:pPr>
        <w:tabs>
          <w:tab w:val="num" w:pos="1080"/>
        </w:tabs>
        <w:ind w:left="1080" w:hanging="1080"/>
      </w:pPr>
      <w:rPr>
        <w:rFonts w:ascii="Arial" w:hAnsi="Arial" w:cs="Arial" w:hint="default"/>
        <w:sz w:val="22"/>
        <w:szCs w:val="22"/>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0" w15:restartNumberingAfterBreak="0">
    <w:nsid w:val="51CF2FA1"/>
    <w:multiLevelType w:val="hybridMultilevel"/>
    <w:tmpl w:val="F3CC61A8"/>
    <w:lvl w:ilvl="0" w:tplc="3288D88A">
      <w:start w:val="1"/>
      <w:numFmt w:val="bullet"/>
      <w:pStyle w:val="CPS-Enumeration1"/>
      <w:lvlText w:val=""/>
      <w:lvlJc w:val="left"/>
      <w:pPr>
        <w:ind w:left="720" w:hanging="360"/>
      </w:pPr>
      <w:rPr>
        <w:rFonts w:ascii="Symbol" w:hAnsi="Symbol" w:hint="default"/>
      </w:rPr>
    </w:lvl>
    <w:lvl w:ilvl="1" w:tplc="A164F824">
      <w:start w:val="1"/>
      <w:numFmt w:val="bullet"/>
      <w:lvlText w:val="o"/>
      <w:lvlJc w:val="left"/>
      <w:pPr>
        <w:ind w:left="1440" w:hanging="360"/>
      </w:pPr>
      <w:rPr>
        <w:rFonts w:ascii="Courier New" w:hAnsi="Courier New" w:hint="default"/>
      </w:rPr>
    </w:lvl>
    <w:lvl w:ilvl="2" w:tplc="36E42A02">
      <w:start w:val="1"/>
      <w:numFmt w:val="bullet"/>
      <w:lvlText w:val=""/>
      <w:lvlJc w:val="left"/>
      <w:pPr>
        <w:ind w:left="2160" w:hanging="360"/>
      </w:pPr>
      <w:rPr>
        <w:rFonts w:ascii="Wingdings" w:hAnsi="Wingdings" w:hint="default"/>
      </w:rPr>
    </w:lvl>
    <w:lvl w:ilvl="3" w:tplc="E8662142">
      <w:start w:val="1"/>
      <w:numFmt w:val="bullet"/>
      <w:lvlText w:val=""/>
      <w:lvlJc w:val="left"/>
      <w:pPr>
        <w:ind w:left="2880" w:hanging="360"/>
      </w:pPr>
      <w:rPr>
        <w:rFonts w:ascii="Symbol" w:hAnsi="Symbol" w:hint="default"/>
      </w:rPr>
    </w:lvl>
    <w:lvl w:ilvl="4" w:tplc="2A961A82">
      <w:start w:val="1"/>
      <w:numFmt w:val="bullet"/>
      <w:lvlText w:val="o"/>
      <w:lvlJc w:val="left"/>
      <w:pPr>
        <w:ind w:left="3600" w:hanging="360"/>
      </w:pPr>
      <w:rPr>
        <w:rFonts w:ascii="Courier New" w:hAnsi="Courier New" w:hint="default"/>
      </w:rPr>
    </w:lvl>
    <w:lvl w:ilvl="5" w:tplc="558C4B58">
      <w:start w:val="1"/>
      <w:numFmt w:val="bullet"/>
      <w:lvlText w:val=""/>
      <w:lvlJc w:val="left"/>
      <w:pPr>
        <w:ind w:left="4320" w:hanging="360"/>
      </w:pPr>
      <w:rPr>
        <w:rFonts w:ascii="Wingdings" w:hAnsi="Wingdings" w:hint="default"/>
      </w:rPr>
    </w:lvl>
    <w:lvl w:ilvl="6" w:tplc="FB4C313C">
      <w:start w:val="1"/>
      <w:numFmt w:val="bullet"/>
      <w:lvlText w:val=""/>
      <w:lvlJc w:val="left"/>
      <w:pPr>
        <w:ind w:left="5040" w:hanging="360"/>
      </w:pPr>
      <w:rPr>
        <w:rFonts w:ascii="Symbol" w:hAnsi="Symbol" w:hint="default"/>
      </w:rPr>
    </w:lvl>
    <w:lvl w:ilvl="7" w:tplc="36B08F0E">
      <w:start w:val="1"/>
      <w:numFmt w:val="bullet"/>
      <w:lvlText w:val="o"/>
      <w:lvlJc w:val="left"/>
      <w:pPr>
        <w:ind w:left="5760" w:hanging="360"/>
      </w:pPr>
      <w:rPr>
        <w:rFonts w:ascii="Courier New" w:hAnsi="Courier New" w:hint="default"/>
      </w:rPr>
    </w:lvl>
    <w:lvl w:ilvl="8" w:tplc="959E78C4">
      <w:start w:val="1"/>
      <w:numFmt w:val="bullet"/>
      <w:lvlText w:val=""/>
      <w:lvlJc w:val="left"/>
      <w:pPr>
        <w:ind w:left="6480" w:hanging="360"/>
      </w:pPr>
      <w:rPr>
        <w:rFonts w:ascii="Wingdings" w:hAnsi="Wingdings" w:hint="default"/>
      </w:rPr>
    </w:lvl>
  </w:abstractNum>
  <w:abstractNum w:abstractNumId="31" w15:restartNumberingAfterBreak="0">
    <w:nsid w:val="5378730D"/>
    <w:multiLevelType w:val="singleLevel"/>
    <w:tmpl w:val="34C82570"/>
    <w:lvl w:ilvl="0">
      <w:start w:val="1"/>
      <w:numFmt w:val="bullet"/>
      <w:pStyle w:val="puces1"/>
      <w:lvlText w:val=""/>
      <w:lvlJc w:val="left"/>
      <w:pPr>
        <w:tabs>
          <w:tab w:val="num" w:pos="360"/>
        </w:tabs>
        <w:ind w:left="360" w:hanging="360"/>
      </w:pPr>
      <w:rPr>
        <w:rFonts w:ascii="Symbol" w:hAnsi="Symbol" w:hint="default"/>
      </w:rPr>
    </w:lvl>
  </w:abstractNum>
  <w:abstractNum w:abstractNumId="32" w15:restartNumberingAfterBreak="0">
    <w:nsid w:val="551B3FBD"/>
    <w:multiLevelType w:val="hybridMultilevel"/>
    <w:tmpl w:val="84B210BA"/>
    <w:lvl w:ilvl="0" w:tplc="6D444DB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15:restartNumberingAfterBreak="0">
    <w:nsid w:val="5D030A46"/>
    <w:multiLevelType w:val="multilevel"/>
    <w:tmpl w:val="71EE514A"/>
    <w:lvl w:ilvl="0">
      <w:start w:val="1"/>
      <w:numFmt w:val="decimal"/>
      <w:pStyle w:val="Tableaux"/>
      <w:suff w:val="space"/>
      <w:lvlText w:val="Tableau %1 :"/>
      <w:lvlJc w:val="left"/>
      <w:pPr>
        <w:ind w:left="2553"/>
      </w:pPr>
      <w:rPr>
        <w:rFonts w:ascii="Arial" w:hAnsi="Arial" w:cs="Times New Roman" w:hint="default"/>
        <w:b w:val="0"/>
        <w:i/>
        <w:sz w:val="18"/>
      </w:rPr>
    </w:lvl>
    <w:lvl w:ilvl="1">
      <w:start w:val="1"/>
      <w:numFmt w:val="decimalZero"/>
      <w:isLgl/>
      <w:lvlText w:val="Tab %1.%2"/>
      <w:lvlJc w:val="left"/>
      <w:pPr>
        <w:tabs>
          <w:tab w:val="num" w:pos="862"/>
        </w:tabs>
        <w:ind w:left="142"/>
      </w:pPr>
      <w:rPr>
        <w:rFonts w:cs="Times New Roman" w:hint="default"/>
      </w:rPr>
    </w:lvl>
    <w:lvl w:ilvl="2">
      <w:start w:val="1"/>
      <w:numFmt w:val="lowerLetter"/>
      <w:lvlText w:val="(%3)"/>
      <w:lvlJc w:val="left"/>
      <w:pPr>
        <w:tabs>
          <w:tab w:val="num" w:pos="862"/>
        </w:tabs>
        <w:ind w:left="862" w:hanging="432"/>
      </w:pPr>
      <w:rPr>
        <w:rFonts w:cs="Times New Roman" w:hint="default"/>
      </w:rPr>
    </w:lvl>
    <w:lvl w:ilvl="3">
      <w:start w:val="1"/>
      <w:numFmt w:val="lowerRoman"/>
      <w:lvlText w:val="(%4)"/>
      <w:lvlJc w:val="right"/>
      <w:pPr>
        <w:tabs>
          <w:tab w:val="num" w:pos="1006"/>
        </w:tabs>
        <w:ind w:left="1006" w:hanging="144"/>
      </w:pPr>
      <w:rPr>
        <w:rFonts w:cs="Times New Roman" w:hint="default"/>
      </w:rPr>
    </w:lvl>
    <w:lvl w:ilvl="4">
      <w:start w:val="1"/>
      <w:numFmt w:val="decimal"/>
      <w:lvlText w:val="%5)"/>
      <w:lvlJc w:val="left"/>
      <w:pPr>
        <w:tabs>
          <w:tab w:val="num" w:pos="1150"/>
        </w:tabs>
        <w:ind w:left="1150" w:hanging="432"/>
      </w:pPr>
      <w:rPr>
        <w:rFonts w:cs="Times New Roman" w:hint="default"/>
      </w:rPr>
    </w:lvl>
    <w:lvl w:ilvl="5">
      <w:start w:val="1"/>
      <w:numFmt w:val="lowerLetter"/>
      <w:lvlText w:val="%6)"/>
      <w:lvlJc w:val="left"/>
      <w:pPr>
        <w:tabs>
          <w:tab w:val="num" w:pos="1294"/>
        </w:tabs>
        <w:ind w:left="1294" w:hanging="432"/>
      </w:pPr>
      <w:rPr>
        <w:rFonts w:cs="Times New Roman" w:hint="default"/>
      </w:rPr>
    </w:lvl>
    <w:lvl w:ilvl="6">
      <w:start w:val="1"/>
      <w:numFmt w:val="lowerRoman"/>
      <w:lvlText w:val="%7)"/>
      <w:lvlJc w:val="right"/>
      <w:pPr>
        <w:tabs>
          <w:tab w:val="num" w:pos="1438"/>
        </w:tabs>
        <w:ind w:left="1438" w:hanging="288"/>
      </w:pPr>
      <w:rPr>
        <w:rFonts w:cs="Times New Roman" w:hint="default"/>
      </w:rPr>
    </w:lvl>
    <w:lvl w:ilvl="7">
      <w:start w:val="1"/>
      <w:numFmt w:val="lowerLetter"/>
      <w:lvlText w:val="%8."/>
      <w:lvlJc w:val="left"/>
      <w:pPr>
        <w:tabs>
          <w:tab w:val="num" w:pos="1582"/>
        </w:tabs>
        <w:ind w:left="1582" w:hanging="432"/>
      </w:pPr>
      <w:rPr>
        <w:rFonts w:cs="Times New Roman" w:hint="default"/>
      </w:rPr>
    </w:lvl>
    <w:lvl w:ilvl="8">
      <w:start w:val="1"/>
      <w:numFmt w:val="lowerRoman"/>
      <w:lvlText w:val="%9."/>
      <w:lvlJc w:val="right"/>
      <w:pPr>
        <w:tabs>
          <w:tab w:val="num" w:pos="1726"/>
        </w:tabs>
        <w:ind w:left="1726" w:hanging="144"/>
      </w:pPr>
      <w:rPr>
        <w:rFonts w:cs="Times New Roman" w:hint="default"/>
      </w:rPr>
    </w:lvl>
  </w:abstractNum>
  <w:abstractNum w:abstractNumId="34" w15:restartNumberingAfterBreak="0">
    <w:nsid w:val="5D59586F"/>
    <w:multiLevelType w:val="hybridMultilevel"/>
    <w:tmpl w:val="E6FA99C2"/>
    <w:lvl w:ilvl="0" w:tplc="DE00609E">
      <w:start w:val="1"/>
      <w:numFmt w:val="decimal"/>
      <w:pStyle w:val="StyleTitre1NonGras"/>
      <w:lvlText w:val="CHAPITRE %1."/>
      <w:lvlJc w:val="left"/>
      <w:pPr>
        <w:tabs>
          <w:tab w:val="num" w:pos="357"/>
        </w:tabs>
      </w:pPr>
      <w:rPr>
        <w:rFonts w:cs="Times New Roman" w:hint="default"/>
        <w:u w:val="single"/>
      </w:rPr>
    </w:lvl>
    <w:lvl w:ilvl="1" w:tplc="040C0019">
      <w:start w:val="1"/>
      <w:numFmt w:val="lowerLetter"/>
      <w:lvlText w:val="%2."/>
      <w:lvlJc w:val="left"/>
      <w:pPr>
        <w:tabs>
          <w:tab w:val="num" w:pos="1440"/>
        </w:tabs>
        <w:ind w:left="1440" w:hanging="360"/>
      </w:pPr>
      <w:rPr>
        <w:rFonts w:cs="Times New Roman"/>
      </w:rPr>
    </w:lvl>
    <w:lvl w:ilvl="2" w:tplc="040C001B">
      <w:start w:val="1"/>
      <w:numFmt w:val="lowerRoman"/>
      <w:lvlText w:val="%3."/>
      <w:lvlJc w:val="right"/>
      <w:pPr>
        <w:tabs>
          <w:tab w:val="num" w:pos="2160"/>
        </w:tabs>
        <w:ind w:left="2160" w:hanging="180"/>
      </w:pPr>
      <w:rPr>
        <w:rFonts w:cs="Times New Roman"/>
      </w:rPr>
    </w:lvl>
    <w:lvl w:ilvl="3" w:tplc="040C000F">
      <w:start w:val="1"/>
      <w:numFmt w:val="decimal"/>
      <w:lvlText w:val="%4."/>
      <w:lvlJc w:val="left"/>
      <w:pPr>
        <w:tabs>
          <w:tab w:val="num" w:pos="2880"/>
        </w:tabs>
        <w:ind w:left="2880" w:hanging="360"/>
      </w:pPr>
      <w:rPr>
        <w:rFonts w:cs="Times New Roman"/>
      </w:rPr>
    </w:lvl>
    <w:lvl w:ilvl="4" w:tplc="040C0019">
      <w:start w:val="1"/>
      <w:numFmt w:val="lowerLetter"/>
      <w:lvlText w:val="%5."/>
      <w:lvlJc w:val="left"/>
      <w:pPr>
        <w:tabs>
          <w:tab w:val="num" w:pos="3600"/>
        </w:tabs>
        <w:ind w:left="3600" w:hanging="360"/>
      </w:pPr>
      <w:rPr>
        <w:rFonts w:cs="Times New Roman"/>
      </w:rPr>
    </w:lvl>
    <w:lvl w:ilvl="5" w:tplc="040C001B">
      <w:start w:val="1"/>
      <w:numFmt w:val="lowerRoman"/>
      <w:lvlText w:val="%6."/>
      <w:lvlJc w:val="right"/>
      <w:pPr>
        <w:tabs>
          <w:tab w:val="num" w:pos="4320"/>
        </w:tabs>
        <w:ind w:left="4320" w:hanging="180"/>
      </w:pPr>
      <w:rPr>
        <w:rFonts w:cs="Times New Roman"/>
      </w:rPr>
    </w:lvl>
    <w:lvl w:ilvl="6" w:tplc="040C000F">
      <w:start w:val="1"/>
      <w:numFmt w:val="decimal"/>
      <w:lvlText w:val="%7."/>
      <w:lvlJc w:val="left"/>
      <w:pPr>
        <w:tabs>
          <w:tab w:val="num" w:pos="5040"/>
        </w:tabs>
        <w:ind w:left="5040" w:hanging="360"/>
      </w:pPr>
      <w:rPr>
        <w:rFonts w:cs="Times New Roman"/>
      </w:rPr>
    </w:lvl>
    <w:lvl w:ilvl="7" w:tplc="040C0019">
      <w:start w:val="1"/>
      <w:numFmt w:val="lowerLetter"/>
      <w:lvlText w:val="%8."/>
      <w:lvlJc w:val="left"/>
      <w:pPr>
        <w:tabs>
          <w:tab w:val="num" w:pos="5760"/>
        </w:tabs>
        <w:ind w:left="5760" w:hanging="360"/>
      </w:pPr>
      <w:rPr>
        <w:rFonts w:cs="Times New Roman"/>
      </w:rPr>
    </w:lvl>
    <w:lvl w:ilvl="8" w:tplc="040C001B">
      <w:start w:val="1"/>
      <w:numFmt w:val="lowerRoman"/>
      <w:lvlText w:val="%9."/>
      <w:lvlJc w:val="right"/>
      <w:pPr>
        <w:tabs>
          <w:tab w:val="num" w:pos="6480"/>
        </w:tabs>
        <w:ind w:left="6480" w:hanging="180"/>
      </w:pPr>
      <w:rPr>
        <w:rFonts w:cs="Times New Roman"/>
      </w:rPr>
    </w:lvl>
  </w:abstractNum>
  <w:abstractNum w:abstractNumId="35" w15:restartNumberingAfterBreak="0">
    <w:nsid w:val="643A571E"/>
    <w:multiLevelType w:val="hybridMultilevel"/>
    <w:tmpl w:val="EA7C4FE6"/>
    <w:lvl w:ilvl="0" w:tplc="084EE65A">
      <w:start w:val="1"/>
      <w:numFmt w:val="bullet"/>
      <w:pStyle w:val="Retraitcoprsdetexte2"/>
      <w:lvlText w:val=""/>
      <w:lvlJc w:val="left"/>
      <w:pPr>
        <w:tabs>
          <w:tab w:val="num" w:pos="1404"/>
        </w:tabs>
        <w:ind w:left="1404" w:hanging="360"/>
      </w:pPr>
      <w:rPr>
        <w:rFonts w:ascii="Wingdings" w:hAnsi="Wingdings" w:hint="default"/>
        <w:color w:val="auto"/>
      </w:rPr>
    </w:lvl>
    <w:lvl w:ilvl="1" w:tplc="040C0019">
      <w:start w:val="1"/>
      <w:numFmt w:val="bullet"/>
      <w:lvlText w:val="o"/>
      <w:lvlJc w:val="left"/>
      <w:pPr>
        <w:tabs>
          <w:tab w:val="num" w:pos="2124"/>
        </w:tabs>
        <w:ind w:left="2124" w:hanging="360"/>
      </w:pPr>
      <w:rPr>
        <w:rFonts w:ascii="Courier New" w:hAnsi="Courier New" w:hint="default"/>
      </w:rPr>
    </w:lvl>
    <w:lvl w:ilvl="2" w:tplc="040C001B">
      <w:start w:val="1"/>
      <w:numFmt w:val="bullet"/>
      <w:lvlText w:val=""/>
      <w:lvlJc w:val="left"/>
      <w:pPr>
        <w:tabs>
          <w:tab w:val="num" w:pos="2844"/>
        </w:tabs>
        <w:ind w:left="2844" w:hanging="360"/>
      </w:pPr>
      <w:rPr>
        <w:rFonts w:ascii="Wingdings" w:hAnsi="Wingdings" w:hint="default"/>
      </w:rPr>
    </w:lvl>
    <w:lvl w:ilvl="3" w:tplc="040C000F">
      <w:start w:val="1"/>
      <w:numFmt w:val="bullet"/>
      <w:lvlText w:val=""/>
      <w:lvlJc w:val="left"/>
      <w:pPr>
        <w:tabs>
          <w:tab w:val="num" w:pos="3564"/>
        </w:tabs>
        <w:ind w:left="3564" w:hanging="360"/>
      </w:pPr>
      <w:rPr>
        <w:rFonts w:ascii="Symbol" w:hAnsi="Symbol" w:hint="default"/>
      </w:rPr>
    </w:lvl>
    <w:lvl w:ilvl="4" w:tplc="040C0019">
      <w:start w:val="1"/>
      <w:numFmt w:val="bullet"/>
      <w:lvlText w:val="o"/>
      <w:lvlJc w:val="left"/>
      <w:pPr>
        <w:tabs>
          <w:tab w:val="num" w:pos="4284"/>
        </w:tabs>
        <w:ind w:left="4284" w:hanging="360"/>
      </w:pPr>
      <w:rPr>
        <w:rFonts w:ascii="Courier New" w:hAnsi="Courier New" w:hint="default"/>
      </w:rPr>
    </w:lvl>
    <w:lvl w:ilvl="5" w:tplc="040C001B">
      <w:start w:val="1"/>
      <w:numFmt w:val="bullet"/>
      <w:lvlText w:val=""/>
      <w:lvlJc w:val="left"/>
      <w:pPr>
        <w:tabs>
          <w:tab w:val="num" w:pos="5004"/>
        </w:tabs>
        <w:ind w:left="5004" w:hanging="360"/>
      </w:pPr>
      <w:rPr>
        <w:rFonts w:ascii="Wingdings" w:hAnsi="Wingdings" w:hint="default"/>
      </w:rPr>
    </w:lvl>
    <w:lvl w:ilvl="6" w:tplc="040C000F">
      <w:start w:val="1"/>
      <w:numFmt w:val="bullet"/>
      <w:lvlText w:val=""/>
      <w:lvlJc w:val="left"/>
      <w:pPr>
        <w:tabs>
          <w:tab w:val="num" w:pos="5724"/>
        </w:tabs>
        <w:ind w:left="5724" w:hanging="360"/>
      </w:pPr>
      <w:rPr>
        <w:rFonts w:ascii="Symbol" w:hAnsi="Symbol" w:hint="default"/>
      </w:rPr>
    </w:lvl>
    <w:lvl w:ilvl="7" w:tplc="040C0019">
      <w:start w:val="1"/>
      <w:numFmt w:val="bullet"/>
      <w:lvlText w:val="o"/>
      <w:lvlJc w:val="left"/>
      <w:pPr>
        <w:tabs>
          <w:tab w:val="num" w:pos="6444"/>
        </w:tabs>
        <w:ind w:left="6444" w:hanging="360"/>
      </w:pPr>
      <w:rPr>
        <w:rFonts w:ascii="Courier New" w:hAnsi="Courier New" w:hint="default"/>
      </w:rPr>
    </w:lvl>
    <w:lvl w:ilvl="8" w:tplc="040C001B">
      <w:start w:val="1"/>
      <w:numFmt w:val="bullet"/>
      <w:lvlText w:val=""/>
      <w:lvlJc w:val="left"/>
      <w:pPr>
        <w:tabs>
          <w:tab w:val="num" w:pos="7164"/>
        </w:tabs>
        <w:ind w:left="7164" w:hanging="360"/>
      </w:pPr>
      <w:rPr>
        <w:rFonts w:ascii="Wingdings" w:hAnsi="Wingdings" w:hint="default"/>
      </w:rPr>
    </w:lvl>
  </w:abstractNum>
  <w:abstractNum w:abstractNumId="36" w15:restartNumberingAfterBreak="0">
    <w:nsid w:val="671020CB"/>
    <w:multiLevelType w:val="hybridMultilevel"/>
    <w:tmpl w:val="6E8EC282"/>
    <w:lvl w:ilvl="0" w:tplc="FFFFFFFF">
      <w:start w:val="1"/>
      <w:numFmt w:val="bullet"/>
      <w:pStyle w:val="puce1-3pts"/>
      <w:lvlText w:val=""/>
      <w:lvlJc w:val="left"/>
      <w:pPr>
        <w:tabs>
          <w:tab w:val="num" w:pos="1778"/>
        </w:tabs>
        <w:ind w:left="1778" w:hanging="360"/>
      </w:pPr>
      <w:rPr>
        <w:rFonts w:ascii="Wingdings" w:hAnsi="Wingdings" w:hint="default"/>
      </w:rPr>
    </w:lvl>
    <w:lvl w:ilvl="1" w:tplc="FFFFFFFF">
      <w:start w:val="1"/>
      <w:numFmt w:val="bullet"/>
      <w:lvlText w:val=""/>
      <w:lvlJc w:val="left"/>
      <w:pPr>
        <w:tabs>
          <w:tab w:val="num" w:pos="2498"/>
        </w:tabs>
        <w:ind w:left="2498" w:hanging="360"/>
      </w:pPr>
      <w:rPr>
        <w:rFonts w:ascii="Symbol" w:hAnsi="Symbol" w:hint="default"/>
      </w:rPr>
    </w:lvl>
    <w:lvl w:ilvl="2" w:tplc="FFFFFFFF">
      <w:start w:val="1"/>
      <w:numFmt w:val="bullet"/>
      <w:lvlText w:val=""/>
      <w:lvlJc w:val="left"/>
      <w:pPr>
        <w:tabs>
          <w:tab w:val="num" w:pos="3218"/>
        </w:tabs>
        <w:ind w:left="3218" w:hanging="360"/>
      </w:pPr>
      <w:rPr>
        <w:rFonts w:ascii="Wingdings" w:hAnsi="Wingdings" w:hint="default"/>
      </w:rPr>
    </w:lvl>
    <w:lvl w:ilvl="3" w:tplc="FFFFFFFF">
      <w:start w:val="1"/>
      <w:numFmt w:val="bullet"/>
      <w:lvlText w:val=""/>
      <w:lvlJc w:val="left"/>
      <w:pPr>
        <w:tabs>
          <w:tab w:val="num" w:pos="3938"/>
        </w:tabs>
        <w:ind w:left="3938" w:hanging="360"/>
      </w:pPr>
      <w:rPr>
        <w:rFonts w:ascii="Symbol" w:hAnsi="Symbol" w:hint="default"/>
      </w:rPr>
    </w:lvl>
    <w:lvl w:ilvl="4" w:tplc="FFFFFFFF">
      <w:start w:val="1"/>
      <w:numFmt w:val="bullet"/>
      <w:lvlText w:val="o"/>
      <w:lvlJc w:val="left"/>
      <w:pPr>
        <w:tabs>
          <w:tab w:val="num" w:pos="4658"/>
        </w:tabs>
        <w:ind w:left="4658" w:hanging="360"/>
      </w:pPr>
      <w:rPr>
        <w:rFonts w:ascii="Courier New" w:hAnsi="Courier New" w:hint="default"/>
      </w:rPr>
    </w:lvl>
    <w:lvl w:ilvl="5" w:tplc="FFFFFFFF">
      <w:start w:val="1"/>
      <w:numFmt w:val="bullet"/>
      <w:lvlText w:val=""/>
      <w:lvlJc w:val="left"/>
      <w:pPr>
        <w:tabs>
          <w:tab w:val="num" w:pos="5378"/>
        </w:tabs>
        <w:ind w:left="5378" w:hanging="360"/>
      </w:pPr>
      <w:rPr>
        <w:rFonts w:ascii="Wingdings" w:hAnsi="Wingdings" w:hint="default"/>
      </w:rPr>
    </w:lvl>
    <w:lvl w:ilvl="6" w:tplc="FFFFFFFF">
      <w:start w:val="1"/>
      <w:numFmt w:val="bullet"/>
      <w:lvlText w:val=""/>
      <w:lvlJc w:val="left"/>
      <w:pPr>
        <w:tabs>
          <w:tab w:val="num" w:pos="6098"/>
        </w:tabs>
        <w:ind w:left="6098" w:hanging="360"/>
      </w:pPr>
      <w:rPr>
        <w:rFonts w:ascii="Symbol" w:hAnsi="Symbol" w:hint="default"/>
      </w:rPr>
    </w:lvl>
    <w:lvl w:ilvl="7" w:tplc="FFFFFFFF">
      <w:start w:val="1"/>
      <w:numFmt w:val="bullet"/>
      <w:lvlText w:val="o"/>
      <w:lvlJc w:val="left"/>
      <w:pPr>
        <w:tabs>
          <w:tab w:val="num" w:pos="6818"/>
        </w:tabs>
        <w:ind w:left="6818" w:hanging="360"/>
      </w:pPr>
      <w:rPr>
        <w:rFonts w:ascii="Courier New" w:hAnsi="Courier New" w:hint="default"/>
      </w:rPr>
    </w:lvl>
    <w:lvl w:ilvl="8" w:tplc="FFFFFFFF">
      <w:start w:val="1"/>
      <w:numFmt w:val="bullet"/>
      <w:lvlText w:val=""/>
      <w:lvlJc w:val="left"/>
      <w:pPr>
        <w:tabs>
          <w:tab w:val="num" w:pos="7538"/>
        </w:tabs>
        <w:ind w:left="7538" w:hanging="360"/>
      </w:pPr>
      <w:rPr>
        <w:rFonts w:ascii="Wingdings" w:hAnsi="Wingdings" w:hint="default"/>
      </w:rPr>
    </w:lvl>
  </w:abstractNum>
  <w:abstractNum w:abstractNumId="37" w15:restartNumberingAfterBreak="0">
    <w:nsid w:val="67A744E3"/>
    <w:multiLevelType w:val="multilevel"/>
    <w:tmpl w:val="78A0FB98"/>
    <w:lvl w:ilvl="0">
      <w:start w:val="1"/>
      <w:numFmt w:val="decimal"/>
      <w:pStyle w:val="retrait-numero"/>
      <w:lvlText w:val="%1."/>
      <w:lvlJc w:val="left"/>
      <w:pPr>
        <w:tabs>
          <w:tab w:val="num" w:pos="1004"/>
        </w:tabs>
        <w:ind w:left="1004" w:hanging="360"/>
      </w:pPr>
      <w:rPr>
        <w:rFonts w:cs="Times New Roman" w:hint="default"/>
      </w:rPr>
    </w:lvl>
    <w:lvl w:ilvl="1">
      <w:start w:val="1"/>
      <w:numFmt w:val="lowerLetter"/>
      <w:lvlText w:val="%2."/>
      <w:lvlJc w:val="left"/>
      <w:pPr>
        <w:tabs>
          <w:tab w:val="num" w:pos="1724"/>
        </w:tabs>
        <w:ind w:left="1724" w:hanging="360"/>
      </w:pPr>
      <w:rPr>
        <w:rFonts w:cs="Times New Roman"/>
      </w:rPr>
    </w:lvl>
    <w:lvl w:ilvl="2">
      <w:start w:val="1"/>
      <w:numFmt w:val="lowerRoman"/>
      <w:lvlText w:val="%3."/>
      <w:lvlJc w:val="right"/>
      <w:pPr>
        <w:tabs>
          <w:tab w:val="num" w:pos="2444"/>
        </w:tabs>
        <w:ind w:left="2444" w:hanging="180"/>
      </w:pPr>
      <w:rPr>
        <w:rFonts w:cs="Times New Roman"/>
      </w:rPr>
    </w:lvl>
    <w:lvl w:ilvl="3">
      <w:start w:val="1"/>
      <w:numFmt w:val="decimal"/>
      <w:lvlText w:val="%4."/>
      <w:lvlJc w:val="left"/>
      <w:pPr>
        <w:tabs>
          <w:tab w:val="num" w:pos="3164"/>
        </w:tabs>
        <w:ind w:left="3164" w:hanging="360"/>
      </w:pPr>
      <w:rPr>
        <w:rFonts w:cs="Times New Roman"/>
      </w:rPr>
    </w:lvl>
    <w:lvl w:ilvl="4">
      <w:start w:val="1"/>
      <w:numFmt w:val="lowerLetter"/>
      <w:lvlText w:val="%5."/>
      <w:lvlJc w:val="left"/>
      <w:pPr>
        <w:tabs>
          <w:tab w:val="num" w:pos="3884"/>
        </w:tabs>
        <w:ind w:left="3884" w:hanging="360"/>
      </w:pPr>
      <w:rPr>
        <w:rFonts w:cs="Times New Roman"/>
      </w:rPr>
    </w:lvl>
    <w:lvl w:ilvl="5">
      <w:start w:val="1"/>
      <w:numFmt w:val="lowerRoman"/>
      <w:lvlText w:val="%6."/>
      <w:lvlJc w:val="right"/>
      <w:pPr>
        <w:tabs>
          <w:tab w:val="num" w:pos="4604"/>
        </w:tabs>
        <w:ind w:left="4604" w:hanging="180"/>
      </w:pPr>
      <w:rPr>
        <w:rFonts w:cs="Times New Roman"/>
      </w:rPr>
    </w:lvl>
    <w:lvl w:ilvl="6">
      <w:start w:val="1"/>
      <w:numFmt w:val="decimal"/>
      <w:lvlText w:val="%7."/>
      <w:lvlJc w:val="left"/>
      <w:pPr>
        <w:tabs>
          <w:tab w:val="num" w:pos="5324"/>
        </w:tabs>
        <w:ind w:left="5324" w:hanging="360"/>
      </w:pPr>
      <w:rPr>
        <w:rFonts w:cs="Times New Roman"/>
      </w:rPr>
    </w:lvl>
    <w:lvl w:ilvl="7">
      <w:start w:val="1"/>
      <w:numFmt w:val="lowerLetter"/>
      <w:lvlText w:val="%8."/>
      <w:lvlJc w:val="left"/>
      <w:pPr>
        <w:tabs>
          <w:tab w:val="num" w:pos="6044"/>
        </w:tabs>
        <w:ind w:left="6044" w:hanging="360"/>
      </w:pPr>
      <w:rPr>
        <w:rFonts w:cs="Times New Roman"/>
      </w:rPr>
    </w:lvl>
    <w:lvl w:ilvl="8">
      <w:start w:val="1"/>
      <w:numFmt w:val="lowerRoman"/>
      <w:lvlText w:val="%9."/>
      <w:lvlJc w:val="right"/>
      <w:pPr>
        <w:tabs>
          <w:tab w:val="num" w:pos="6764"/>
        </w:tabs>
        <w:ind w:left="6764" w:hanging="180"/>
      </w:pPr>
      <w:rPr>
        <w:rFonts w:cs="Times New Roman"/>
      </w:rPr>
    </w:lvl>
  </w:abstractNum>
  <w:abstractNum w:abstractNumId="38" w15:restartNumberingAfterBreak="0">
    <w:nsid w:val="6B777C28"/>
    <w:multiLevelType w:val="multilevel"/>
    <w:tmpl w:val="3AD8E6E6"/>
    <w:lvl w:ilvl="0">
      <w:start w:val="1"/>
      <w:numFmt w:val="upperLetter"/>
      <w:pStyle w:val="CPS-Sous-TitreNumerot2"/>
      <w:lvlText w:val="%1."/>
      <w:lvlJc w:val="left"/>
      <w:pPr>
        <w:ind w:left="1134" w:hanging="1134"/>
      </w:pPr>
      <w:rPr>
        <w:rFonts w:cs="Times New Roman" w:hint="default"/>
        <w:sz w:val="28"/>
      </w:rPr>
    </w:lvl>
    <w:lvl w:ilvl="1">
      <w:start w:val="1"/>
      <w:numFmt w:val="decimal"/>
      <w:suff w:val="space"/>
      <w:lvlText w:val="%1.%2"/>
      <w:lvlJc w:val="left"/>
      <w:pPr>
        <w:ind w:left="1134" w:hanging="1134"/>
      </w:pPr>
      <w:rPr>
        <w:rFonts w:ascii="Arial Narrow" w:hAnsi="Arial Narrow" w:cs="Times New Roman" w:hint="default"/>
        <w:b/>
        <w:i w:val="0"/>
        <w:sz w:val="26"/>
      </w:rPr>
    </w:lvl>
    <w:lvl w:ilvl="2">
      <w:start w:val="1"/>
      <w:numFmt w:val="decimal"/>
      <w:suff w:val="space"/>
      <w:lvlText w:val="%1.%2.%3"/>
      <w:lvlJc w:val="left"/>
      <w:pPr>
        <w:ind w:left="1134" w:hanging="1134"/>
      </w:pPr>
      <w:rPr>
        <w:rFonts w:cs="Times New Roman" w:hint="default"/>
        <w:sz w:val="24"/>
        <w:szCs w:val="24"/>
      </w:rPr>
    </w:lvl>
    <w:lvl w:ilvl="3">
      <w:start w:val="1"/>
      <w:numFmt w:val="decimal"/>
      <w:lvlText w:val="%1.%2.%3.%4"/>
      <w:lvlJc w:val="left"/>
      <w:pPr>
        <w:tabs>
          <w:tab w:val="num" w:pos="1134"/>
        </w:tabs>
        <w:ind w:left="1134" w:hanging="1134"/>
      </w:pPr>
      <w:rPr>
        <w:rFonts w:cs="Times New Roman" w:hint="default"/>
      </w:rPr>
    </w:lvl>
    <w:lvl w:ilvl="4">
      <w:start w:val="1"/>
      <w:numFmt w:val="decimal"/>
      <w:lvlText w:val="%1.%2.%3.%4.%5"/>
      <w:lvlJc w:val="left"/>
      <w:pPr>
        <w:tabs>
          <w:tab w:val="num" w:pos="1134"/>
        </w:tabs>
        <w:ind w:left="1134" w:hanging="1134"/>
      </w:pPr>
      <w:rPr>
        <w:rFonts w:cs="Times New Roman" w:hint="default"/>
      </w:rPr>
    </w:lvl>
    <w:lvl w:ilvl="5">
      <w:start w:val="1"/>
      <w:numFmt w:val="decimal"/>
      <w:lvlText w:val="%1.%2.%3.%4.%5.%6"/>
      <w:lvlJc w:val="left"/>
      <w:pPr>
        <w:tabs>
          <w:tab w:val="num" w:pos="1134"/>
        </w:tabs>
        <w:ind w:left="1134" w:hanging="1134"/>
      </w:pPr>
      <w:rPr>
        <w:rFonts w:cs="Times New Roman" w:hint="default"/>
        <w:sz w:val="20"/>
      </w:rPr>
    </w:lvl>
    <w:lvl w:ilvl="6">
      <w:start w:val="1"/>
      <w:numFmt w:val="upperLetter"/>
      <w:lvlText w:val="%7 "/>
      <w:lvlJc w:val="left"/>
      <w:pPr>
        <w:tabs>
          <w:tab w:val="num" w:pos="1701"/>
        </w:tabs>
        <w:ind w:left="1701" w:hanging="567"/>
      </w:pPr>
      <w:rPr>
        <w:rFonts w:ascii="Arial" w:hAnsi="Arial" w:cs="Times New Roman" w:hint="default"/>
        <w:b/>
        <w:i w:val="0"/>
        <w:sz w:val="20"/>
      </w:rPr>
    </w:lvl>
    <w:lvl w:ilvl="7">
      <w:start w:val="1"/>
      <w:numFmt w:val="decimal"/>
      <w:lvlText w:val="%7.%8"/>
      <w:lvlJc w:val="left"/>
      <w:pPr>
        <w:tabs>
          <w:tab w:val="num" w:pos="1701"/>
        </w:tabs>
        <w:ind w:left="1701" w:hanging="567"/>
      </w:pPr>
      <w:rPr>
        <w:rFonts w:ascii="Arial" w:hAnsi="Arial" w:cs="Times New Roman" w:hint="default"/>
        <w:b/>
        <w:i w:val="0"/>
        <w:sz w:val="20"/>
      </w:rPr>
    </w:lvl>
    <w:lvl w:ilvl="8">
      <w:start w:val="1"/>
      <w:numFmt w:val="decimal"/>
      <w:lvlText w:val="%7.%8.%9"/>
      <w:lvlJc w:val="left"/>
      <w:pPr>
        <w:tabs>
          <w:tab w:val="num" w:pos="1701"/>
        </w:tabs>
        <w:ind w:left="1701" w:hanging="567"/>
      </w:pPr>
      <w:rPr>
        <w:rFonts w:ascii="Arial" w:hAnsi="Arial" w:cs="Times New Roman" w:hint="default"/>
        <w:b/>
        <w:i w:val="0"/>
        <w:sz w:val="20"/>
      </w:rPr>
    </w:lvl>
  </w:abstractNum>
  <w:abstractNum w:abstractNumId="39" w15:restartNumberingAfterBreak="0">
    <w:nsid w:val="6EB96C05"/>
    <w:multiLevelType w:val="singleLevel"/>
    <w:tmpl w:val="3DF0B3EE"/>
    <w:lvl w:ilvl="0">
      <w:start w:val="1"/>
      <w:numFmt w:val="bullet"/>
      <w:pStyle w:val="NB"/>
      <w:lvlText w:val=""/>
      <w:lvlJc w:val="left"/>
      <w:pPr>
        <w:tabs>
          <w:tab w:val="num" w:pos="360"/>
        </w:tabs>
        <w:ind w:left="360" w:hanging="360"/>
      </w:pPr>
      <w:rPr>
        <w:rFonts w:ascii="Wingdings" w:hAnsi="Wingdings" w:hint="default"/>
      </w:rPr>
    </w:lvl>
  </w:abstractNum>
  <w:abstractNum w:abstractNumId="40" w15:restartNumberingAfterBreak="0">
    <w:nsid w:val="73EE51E5"/>
    <w:multiLevelType w:val="hybridMultilevel"/>
    <w:tmpl w:val="14100948"/>
    <w:lvl w:ilvl="0" w:tplc="040C0005">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5615DFF"/>
    <w:multiLevelType w:val="multilevel"/>
    <w:tmpl w:val="77F69592"/>
    <w:lvl w:ilvl="0">
      <w:start w:val="1"/>
      <w:numFmt w:val="decimal"/>
      <w:pStyle w:val="Prix1"/>
      <w:lvlText w:val="SERIE %100 -"/>
      <w:lvlJc w:val="left"/>
      <w:pPr>
        <w:tabs>
          <w:tab w:val="num" w:pos="1440"/>
        </w:tabs>
      </w:pPr>
      <w:rPr>
        <w:rFonts w:ascii="Arial" w:hAnsi="Arial" w:cs="Times New Roman" w:hint="default"/>
        <w:b/>
        <w:i w:val="0"/>
        <w:caps/>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Zero"/>
      <w:pStyle w:val="Prix2"/>
      <w:lvlText w:val="Prix %1%2 -"/>
      <w:lvlJc w:val="left"/>
      <w:pPr>
        <w:tabs>
          <w:tab w:val="num" w:pos="1080"/>
        </w:tabs>
      </w:pPr>
      <w:rPr>
        <w:rFonts w:ascii="Arial" w:hAnsi="Arial" w:cs="Times New Roman" w:hint="default"/>
        <w:b/>
        <w:i w:val="0"/>
        <w:sz w:val="22"/>
      </w:rPr>
    </w:lvl>
    <w:lvl w:ilvl="2">
      <w:start w:val="1"/>
      <w:numFmt w:val="decimal"/>
      <w:pStyle w:val="Prix3"/>
      <w:lvlText w:val="Prix %1%2.%3 -"/>
      <w:lvlJc w:val="left"/>
      <w:pPr>
        <w:tabs>
          <w:tab w:val="num" w:pos="2073"/>
        </w:tabs>
        <w:ind w:left="993"/>
      </w:pPr>
      <w:rPr>
        <w:rFonts w:ascii="Arial" w:hAnsi="Arial" w:cs="Times New Roman" w:hint="default"/>
        <w:b/>
        <w:i/>
        <w:sz w:val="20"/>
      </w:rPr>
    </w:lvl>
    <w:lvl w:ilvl="3">
      <w:start w:val="1"/>
      <w:numFmt w:val="decimal"/>
      <w:pStyle w:val="Prix4"/>
      <w:lvlText w:val="Prix %1%2.%3.%4 -"/>
      <w:lvlJc w:val="left"/>
      <w:pPr>
        <w:tabs>
          <w:tab w:val="num" w:pos="2520"/>
        </w:tabs>
        <w:ind w:left="1440" w:hanging="360"/>
      </w:pPr>
      <w:rPr>
        <w:rFonts w:ascii="Arial" w:hAnsi="Arial" w:cs="Times New Roman" w:hint="default"/>
        <w:b/>
        <w:i w:val="0"/>
        <w:sz w:val="22"/>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2" w15:restartNumberingAfterBreak="0">
    <w:nsid w:val="769B6E28"/>
    <w:multiLevelType w:val="hybridMultilevel"/>
    <w:tmpl w:val="39504030"/>
    <w:lvl w:ilvl="0" w:tplc="040C0003">
      <w:start w:val="1"/>
      <w:numFmt w:val="bullet"/>
      <w:pStyle w:val="numeration1"/>
      <w:lvlText w:val="-"/>
      <w:lvlJc w:val="left"/>
      <w:pPr>
        <w:ind w:left="1160" w:hanging="360"/>
      </w:pPr>
      <w:rPr>
        <w:rFonts w:ascii="Arial" w:hAnsi="Arial" w:hint="default"/>
      </w:rPr>
    </w:lvl>
    <w:lvl w:ilvl="1" w:tplc="040C0003">
      <w:start w:val="1"/>
      <w:numFmt w:val="bullet"/>
      <w:lvlText w:val=""/>
      <w:lvlJc w:val="left"/>
      <w:pPr>
        <w:tabs>
          <w:tab w:val="num" w:pos="1917"/>
        </w:tabs>
        <w:ind w:left="1804" w:hanging="284"/>
      </w:pPr>
      <w:rPr>
        <w:rFonts w:ascii="Symbol" w:hAnsi="Symbol" w:hint="default"/>
      </w:rPr>
    </w:lvl>
    <w:lvl w:ilvl="2" w:tplc="040C0005">
      <w:start w:val="1"/>
      <w:numFmt w:val="bullet"/>
      <w:lvlText w:val=""/>
      <w:lvlJc w:val="left"/>
      <w:pPr>
        <w:ind w:left="2600" w:hanging="360"/>
      </w:pPr>
      <w:rPr>
        <w:rFonts w:ascii="Wingdings" w:hAnsi="Wingdings" w:hint="default"/>
      </w:rPr>
    </w:lvl>
    <w:lvl w:ilvl="3" w:tplc="040C0001">
      <w:start w:val="1"/>
      <w:numFmt w:val="bullet"/>
      <w:lvlText w:val=""/>
      <w:lvlJc w:val="left"/>
      <w:pPr>
        <w:ind w:left="3320" w:hanging="360"/>
      </w:pPr>
      <w:rPr>
        <w:rFonts w:ascii="Symbol" w:hAnsi="Symbol" w:hint="default"/>
      </w:rPr>
    </w:lvl>
    <w:lvl w:ilvl="4" w:tplc="040C0003">
      <w:start w:val="1"/>
      <w:numFmt w:val="bullet"/>
      <w:lvlText w:val="o"/>
      <w:lvlJc w:val="left"/>
      <w:pPr>
        <w:ind w:left="4040" w:hanging="360"/>
      </w:pPr>
      <w:rPr>
        <w:rFonts w:ascii="Courier New" w:hAnsi="Courier New" w:hint="default"/>
      </w:rPr>
    </w:lvl>
    <w:lvl w:ilvl="5" w:tplc="040C0005">
      <w:start w:val="1"/>
      <w:numFmt w:val="bullet"/>
      <w:lvlText w:val=""/>
      <w:lvlJc w:val="left"/>
      <w:pPr>
        <w:ind w:left="4760" w:hanging="360"/>
      </w:pPr>
      <w:rPr>
        <w:rFonts w:ascii="Wingdings" w:hAnsi="Wingdings" w:hint="default"/>
      </w:rPr>
    </w:lvl>
    <w:lvl w:ilvl="6" w:tplc="040C0001">
      <w:start w:val="1"/>
      <w:numFmt w:val="bullet"/>
      <w:lvlText w:val=""/>
      <w:lvlJc w:val="left"/>
      <w:pPr>
        <w:ind w:left="5480" w:hanging="360"/>
      </w:pPr>
      <w:rPr>
        <w:rFonts w:ascii="Symbol" w:hAnsi="Symbol" w:hint="default"/>
      </w:rPr>
    </w:lvl>
    <w:lvl w:ilvl="7" w:tplc="040C0003">
      <w:start w:val="1"/>
      <w:numFmt w:val="bullet"/>
      <w:lvlText w:val="o"/>
      <w:lvlJc w:val="left"/>
      <w:pPr>
        <w:ind w:left="6200" w:hanging="360"/>
      </w:pPr>
      <w:rPr>
        <w:rFonts w:ascii="Courier New" w:hAnsi="Courier New" w:hint="default"/>
      </w:rPr>
    </w:lvl>
    <w:lvl w:ilvl="8" w:tplc="040C0005">
      <w:start w:val="1"/>
      <w:numFmt w:val="bullet"/>
      <w:lvlText w:val=""/>
      <w:lvlJc w:val="left"/>
      <w:pPr>
        <w:ind w:left="6920" w:hanging="360"/>
      </w:pPr>
      <w:rPr>
        <w:rFonts w:ascii="Wingdings" w:hAnsi="Wingdings" w:hint="default"/>
      </w:rPr>
    </w:lvl>
  </w:abstractNum>
  <w:abstractNum w:abstractNumId="43" w15:restartNumberingAfterBreak="0">
    <w:nsid w:val="76E862A2"/>
    <w:multiLevelType w:val="multilevel"/>
    <w:tmpl w:val="C688CE44"/>
    <w:lvl w:ilvl="0">
      <w:start w:val="1"/>
      <w:numFmt w:val="decimal"/>
      <w:pStyle w:val="CPS-PartieI-Titre2"/>
      <w:lvlText w:val="ARTICLE %1."/>
      <w:lvlJc w:val="left"/>
      <w:pPr>
        <w:ind w:left="1134" w:hanging="1134"/>
      </w:pPr>
      <w:rPr>
        <w:rFonts w:cs="Times New Roman" w:hint="default"/>
        <w:sz w:val="24"/>
      </w:rPr>
    </w:lvl>
    <w:lvl w:ilvl="1">
      <w:start w:val="1"/>
      <w:numFmt w:val="decimal"/>
      <w:pStyle w:val="CPS-PartieII-Titre2"/>
      <w:lvlText w:val="%1.%2"/>
      <w:lvlJc w:val="left"/>
      <w:pPr>
        <w:tabs>
          <w:tab w:val="num" w:pos="851"/>
        </w:tabs>
        <w:ind w:left="1134" w:hanging="1134"/>
      </w:pPr>
      <w:rPr>
        <w:rFonts w:ascii="Times New Roman" w:hAnsi="Times New Roman" w:cs="Times New Roman" w:hint="default"/>
        <w:b/>
        <w:i w:val="0"/>
        <w:sz w:val="24"/>
      </w:rPr>
    </w:lvl>
    <w:lvl w:ilvl="2">
      <w:start w:val="1"/>
      <w:numFmt w:val="decimal"/>
      <w:lvlText w:val="%1.%2.%3"/>
      <w:lvlJc w:val="left"/>
      <w:pPr>
        <w:tabs>
          <w:tab w:val="num" w:pos="851"/>
        </w:tabs>
        <w:ind w:left="1134" w:hanging="1134"/>
      </w:pPr>
      <w:rPr>
        <w:rFonts w:cs="Times New Roman" w:hint="default"/>
        <w:sz w:val="24"/>
        <w:szCs w:val="24"/>
      </w:rPr>
    </w:lvl>
    <w:lvl w:ilvl="3">
      <w:start w:val="1"/>
      <w:numFmt w:val="decimal"/>
      <w:lvlText w:val="%1.%2.%3.%4"/>
      <w:lvlJc w:val="left"/>
      <w:pPr>
        <w:tabs>
          <w:tab w:val="num" w:pos="1134"/>
        </w:tabs>
        <w:ind w:left="1134" w:hanging="1134"/>
      </w:pPr>
      <w:rPr>
        <w:rFonts w:cs="Times New Roman" w:hint="default"/>
      </w:rPr>
    </w:lvl>
    <w:lvl w:ilvl="4">
      <w:start w:val="1"/>
      <w:numFmt w:val="lowerLetter"/>
      <w:lvlText w:val="%5)"/>
      <w:lvlJc w:val="left"/>
      <w:pPr>
        <w:tabs>
          <w:tab w:val="num" w:pos="1134"/>
        </w:tabs>
        <w:ind w:left="1134" w:hanging="1134"/>
      </w:pPr>
      <w:rPr>
        <w:rFonts w:cs="Times New Roman" w:hint="default"/>
      </w:rPr>
    </w:lvl>
    <w:lvl w:ilvl="5">
      <w:start w:val="1"/>
      <w:numFmt w:val="decimal"/>
      <w:lvlText w:val="%1.%2.%3.%4.%5.%6"/>
      <w:lvlJc w:val="left"/>
      <w:pPr>
        <w:tabs>
          <w:tab w:val="num" w:pos="1134"/>
        </w:tabs>
        <w:ind w:left="1134" w:hanging="1134"/>
      </w:pPr>
      <w:rPr>
        <w:rFonts w:cs="Times New Roman" w:hint="default"/>
        <w:sz w:val="20"/>
      </w:rPr>
    </w:lvl>
    <w:lvl w:ilvl="6">
      <w:start w:val="1"/>
      <w:numFmt w:val="upperLetter"/>
      <w:lvlText w:val="%7 "/>
      <w:lvlJc w:val="left"/>
      <w:pPr>
        <w:tabs>
          <w:tab w:val="num" w:pos="1701"/>
        </w:tabs>
        <w:ind w:left="1701" w:hanging="567"/>
      </w:pPr>
      <w:rPr>
        <w:rFonts w:ascii="Arial" w:hAnsi="Arial" w:cs="Times New Roman" w:hint="default"/>
        <w:b/>
        <w:i w:val="0"/>
        <w:sz w:val="20"/>
      </w:rPr>
    </w:lvl>
    <w:lvl w:ilvl="7">
      <w:start w:val="1"/>
      <w:numFmt w:val="decimal"/>
      <w:lvlText w:val="%7.%8"/>
      <w:lvlJc w:val="left"/>
      <w:pPr>
        <w:tabs>
          <w:tab w:val="num" w:pos="1701"/>
        </w:tabs>
        <w:ind w:left="1701" w:hanging="567"/>
      </w:pPr>
      <w:rPr>
        <w:rFonts w:ascii="Arial" w:hAnsi="Arial" w:cs="Times New Roman" w:hint="default"/>
        <w:b/>
        <w:i w:val="0"/>
        <w:sz w:val="20"/>
      </w:rPr>
    </w:lvl>
    <w:lvl w:ilvl="8">
      <w:start w:val="1"/>
      <w:numFmt w:val="decimal"/>
      <w:lvlText w:val="%7.%8.%9"/>
      <w:lvlJc w:val="left"/>
      <w:pPr>
        <w:tabs>
          <w:tab w:val="num" w:pos="1701"/>
        </w:tabs>
        <w:ind w:left="1701" w:hanging="567"/>
      </w:pPr>
      <w:rPr>
        <w:rFonts w:ascii="Arial" w:hAnsi="Arial" w:cs="Times New Roman" w:hint="default"/>
        <w:b/>
        <w:i w:val="0"/>
        <w:sz w:val="20"/>
      </w:rPr>
    </w:lvl>
  </w:abstractNum>
  <w:abstractNum w:abstractNumId="44" w15:restartNumberingAfterBreak="0">
    <w:nsid w:val="7D5C7F0B"/>
    <w:multiLevelType w:val="singleLevel"/>
    <w:tmpl w:val="59987CE6"/>
    <w:lvl w:ilvl="0">
      <w:start w:val="1"/>
      <w:numFmt w:val="bullet"/>
      <w:pStyle w:val="Retrait2point"/>
      <w:lvlText w:val=""/>
      <w:lvlJc w:val="left"/>
      <w:pPr>
        <w:tabs>
          <w:tab w:val="num" w:pos="964"/>
        </w:tabs>
        <w:ind w:left="964" w:hanging="397"/>
      </w:pPr>
      <w:rPr>
        <w:rFonts w:ascii="Symbol" w:hAnsi="Symbol" w:hint="default"/>
      </w:rPr>
    </w:lvl>
  </w:abstractNum>
  <w:abstractNum w:abstractNumId="45" w15:restartNumberingAfterBreak="0">
    <w:nsid w:val="7DEF7D54"/>
    <w:multiLevelType w:val="hybridMultilevel"/>
    <w:tmpl w:val="BDC817CA"/>
    <w:lvl w:ilvl="0" w:tplc="0832A6E2">
      <w:start w:val="1"/>
      <w:numFmt w:val="decimal"/>
      <w:lvlText w:val="ARTICLE II-%1."/>
      <w:lvlJc w:val="left"/>
      <w:pPr>
        <w:ind w:left="4471" w:hanging="360"/>
      </w:pPr>
      <w:rPr>
        <w:rFonts w:hint="default"/>
        <w:b/>
        <w:bCs w:val="0"/>
        <w:i w:val="0"/>
        <w:iCs w:val="0"/>
        <w:caps w:val="0"/>
        <w:smallCaps w:val="0"/>
        <w:strike w:val="0"/>
        <w:dstrike w:val="0"/>
        <w:outline w:val="0"/>
        <w:shadow w:val="0"/>
        <w:emboss w:val="0"/>
        <w:imprint w:val="0"/>
        <w:noProof w:val="0"/>
        <w:snapToGrid w:val="0"/>
        <w:vanish w:val="0"/>
        <w:color w:val="000000"/>
        <w:spacing w:val="0"/>
        <w:w w:val="0"/>
        <w:kern w:val="0"/>
        <w:position w:val="0"/>
        <w:sz w:val="24"/>
        <w:szCs w:val="0"/>
        <w:u w:val="none"/>
        <w:vertAlign w:val="baseline"/>
        <w:em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6" w15:restartNumberingAfterBreak="0">
    <w:nsid w:val="7F5826C7"/>
    <w:multiLevelType w:val="hybridMultilevel"/>
    <w:tmpl w:val="12E67A40"/>
    <w:lvl w:ilvl="0" w:tplc="8DB871E4">
      <w:start w:val="1"/>
      <w:numFmt w:val="bullet"/>
      <w:pStyle w:val="CPS-Enumeration5"/>
      <w:lvlText w:val="-"/>
      <w:lvlJc w:val="left"/>
      <w:pPr>
        <w:ind w:left="720" w:hanging="360"/>
      </w:pPr>
      <w:rPr>
        <w:rFonts w:ascii="Arial" w:hAnsi="Arial" w:hint="default"/>
        <w:sz w:val="22"/>
      </w:rPr>
    </w:lvl>
    <w:lvl w:ilvl="1" w:tplc="CA629DB6">
      <w:start w:val="1"/>
      <w:numFmt w:val="bullet"/>
      <w:lvlText w:val="o"/>
      <w:lvlJc w:val="left"/>
      <w:pPr>
        <w:ind w:left="1440" w:hanging="360"/>
      </w:pPr>
      <w:rPr>
        <w:rFonts w:ascii="Courier New" w:hAnsi="Courier New" w:hint="default"/>
      </w:rPr>
    </w:lvl>
    <w:lvl w:ilvl="2" w:tplc="BEB6CC04">
      <w:start w:val="1"/>
      <w:numFmt w:val="bullet"/>
      <w:lvlText w:val=""/>
      <w:lvlJc w:val="left"/>
      <w:pPr>
        <w:ind w:left="2160" w:hanging="360"/>
      </w:pPr>
      <w:rPr>
        <w:rFonts w:ascii="Wingdings" w:hAnsi="Wingdings" w:hint="default"/>
      </w:rPr>
    </w:lvl>
    <w:lvl w:ilvl="3" w:tplc="668A3C9C">
      <w:start w:val="1"/>
      <w:numFmt w:val="bullet"/>
      <w:lvlText w:val=""/>
      <w:lvlJc w:val="left"/>
      <w:pPr>
        <w:ind w:left="2880" w:hanging="360"/>
      </w:pPr>
      <w:rPr>
        <w:rFonts w:ascii="Symbol" w:hAnsi="Symbol" w:hint="default"/>
      </w:rPr>
    </w:lvl>
    <w:lvl w:ilvl="4" w:tplc="7B6EBDB6">
      <w:start w:val="1"/>
      <w:numFmt w:val="bullet"/>
      <w:lvlText w:val="o"/>
      <w:lvlJc w:val="left"/>
      <w:pPr>
        <w:ind w:left="3600" w:hanging="360"/>
      </w:pPr>
      <w:rPr>
        <w:rFonts w:ascii="Courier New" w:hAnsi="Courier New" w:hint="default"/>
      </w:rPr>
    </w:lvl>
    <w:lvl w:ilvl="5" w:tplc="74CE686C">
      <w:start w:val="1"/>
      <w:numFmt w:val="bullet"/>
      <w:lvlText w:val=""/>
      <w:lvlJc w:val="left"/>
      <w:pPr>
        <w:ind w:left="4320" w:hanging="360"/>
      </w:pPr>
      <w:rPr>
        <w:rFonts w:ascii="Wingdings" w:hAnsi="Wingdings" w:hint="default"/>
      </w:rPr>
    </w:lvl>
    <w:lvl w:ilvl="6" w:tplc="9364DA0E">
      <w:start w:val="1"/>
      <w:numFmt w:val="bullet"/>
      <w:lvlText w:val=""/>
      <w:lvlJc w:val="left"/>
      <w:pPr>
        <w:ind w:left="5040" w:hanging="360"/>
      </w:pPr>
      <w:rPr>
        <w:rFonts w:ascii="Symbol" w:hAnsi="Symbol" w:hint="default"/>
      </w:rPr>
    </w:lvl>
    <w:lvl w:ilvl="7" w:tplc="0614685C">
      <w:start w:val="1"/>
      <w:numFmt w:val="bullet"/>
      <w:lvlText w:val="o"/>
      <w:lvlJc w:val="left"/>
      <w:pPr>
        <w:ind w:left="5760" w:hanging="360"/>
      </w:pPr>
      <w:rPr>
        <w:rFonts w:ascii="Courier New" w:hAnsi="Courier New" w:hint="default"/>
      </w:rPr>
    </w:lvl>
    <w:lvl w:ilvl="8" w:tplc="2CD2F134">
      <w:start w:val="1"/>
      <w:numFmt w:val="bullet"/>
      <w:lvlText w:val=""/>
      <w:lvlJc w:val="left"/>
      <w:pPr>
        <w:ind w:left="6480" w:hanging="360"/>
      </w:pPr>
      <w:rPr>
        <w:rFonts w:ascii="Wingdings" w:hAnsi="Wingdings" w:hint="default"/>
      </w:rPr>
    </w:lvl>
  </w:abstractNum>
  <w:num w:numId="1">
    <w:abstractNumId w:val="25"/>
  </w:num>
  <w:num w:numId="2">
    <w:abstractNumId w:val="17"/>
  </w:num>
  <w:num w:numId="3">
    <w:abstractNumId w:val="43"/>
  </w:num>
  <w:num w:numId="4">
    <w:abstractNumId w:val="15"/>
    <w:lvlOverride w:ilvl="0">
      <w:startOverride w:val="1"/>
    </w:lvlOverride>
  </w:num>
  <w:num w:numId="5">
    <w:abstractNumId w:val="7"/>
  </w:num>
  <w:num w:numId="6">
    <w:abstractNumId w:val="30"/>
  </w:num>
  <w:num w:numId="7">
    <w:abstractNumId w:val="46"/>
  </w:num>
  <w:num w:numId="8">
    <w:abstractNumId w:val="21"/>
  </w:num>
  <w:num w:numId="9">
    <w:abstractNumId w:val="27"/>
  </w:num>
  <w:num w:numId="10">
    <w:abstractNumId w:val="38"/>
  </w:num>
  <w:num w:numId="11">
    <w:abstractNumId w:val="42"/>
  </w:num>
  <w:num w:numId="12">
    <w:abstractNumId w:val="3"/>
  </w:num>
  <w:num w:numId="13">
    <w:abstractNumId w:val="11"/>
  </w:num>
  <w:num w:numId="14">
    <w:abstractNumId w:val="41"/>
  </w:num>
  <w:num w:numId="15">
    <w:abstractNumId w:val="12"/>
  </w:num>
  <w:num w:numId="16">
    <w:abstractNumId w:val="0"/>
  </w:num>
  <w:num w:numId="17">
    <w:abstractNumId w:val="9"/>
  </w:num>
  <w:num w:numId="18">
    <w:abstractNumId w:val="31"/>
  </w:num>
  <w:num w:numId="19">
    <w:abstractNumId w:val="4"/>
  </w:num>
  <w:num w:numId="20">
    <w:abstractNumId w:val="26"/>
  </w:num>
  <w:num w:numId="21">
    <w:abstractNumId w:val="33"/>
  </w:num>
  <w:num w:numId="22">
    <w:abstractNumId w:val="2"/>
  </w:num>
  <w:num w:numId="23">
    <w:abstractNumId w:val="18"/>
  </w:num>
  <w:num w:numId="24">
    <w:abstractNumId w:val="36"/>
  </w:num>
  <w:num w:numId="25">
    <w:abstractNumId w:val="34"/>
  </w:num>
  <w:num w:numId="26">
    <w:abstractNumId w:val="8"/>
  </w:num>
  <w:num w:numId="27">
    <w:abstractNumId w:val="44"/>
  </w:num>
  <w:num w:numId="28">
    <w:abstractNumId w:val="1"/>
  </w:num>
  <w:num w:numId="29">
    <w:abstractNumId w:val="37"/>
  </w:num>
  <w:num w:numId="30">
    <w:abstractNumId w:val="35"/>
  </w:num>
  <w:num w:numId="31">
    <w:abstractNumId w:val="6"/>
  </w:num>
  <w:num w:numId="32">
    <w:abstractNumId w:val="29"/>
  </w:num>
  <w:num w:numId="33">
    <w:abstractNumId w:val="16"/>
  </w:num>
  <w:num w:numId="34">
    <w:abstractNumId w:val="23"/>
  </w:num>
  <w:num w:numId="35">
    <w:abstractNumId w:val="19"/>
  </w:num>
  <w:num w:numId="36">
    <w:abstractNumId w:val="39"/>
  </w:num>
  <w:num w:numId="37">
    <w:abstractNumId w:val="24"/>
  </w:num>
  <w:num w:numId="38">
    <w:abstractNumId w:val="22"/>
  </w:num>
  <w:num w:numId="39">
    <w:abstractNumId w:val="14"/>
  </w:num>
  <w:num w:numId="40">
    <w:abstractNumId w:val="28"/>
  </w:num>
  <w:num w:numId="41">
    <w:abstractNumId w:val="13"/>
  </w:num>
  <w:num w:numId="42">
    <w:abstractNumId w:val="20"/>
  </w:num>
  <w:num w:numId="43">
    <w:abstractNumId w:val="10"/>
  </w:num>
  <w:num w:numId="44">
    <w:abstractNumId w:val="32"/>
  </w:num>
  <w:num w:numId="45">
    <w:abstractNumId w:val="45"/>
  </w:num>
  <w:num w:numId="46">
    <w:abstractNumId w:val="5"/>
  </w:num>
  <w:num w:numId="47">
    <w:abstractNumId w:val="40"/>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5EF3"/>
    <w:rsid w:val="000005A3"/>
    <w:rsid w:val="00000DAB"/>
    <w:rsid w:val="00001AF8"/>
    <w:rsid w:val="00002049"/>
    <w:rsid w:val="00004C4E"/>
    <w:rsid w:val="0000724A"/>
    <w:rsid w:val="000075DA"/>
    <w:rsid w:val="00007E11"/>
    <w:rsid w:val="000100B0"/>
    <w:rsid w:val="00010534"/>
    <w:rsid w:val="00011240"/>
    <w:rsid w:val="00011A62"/>
    <w:rsid w:val="00012028"/>
    <w:rsid w:val="000123C6"/>
    <w:rsid w:val="00012BCA"/>
    <w:rsid w:val="00014A43"/>
    <w:rsid w:val="0001678C"/>
    <w:rsid w:val="00016B0E"/>
    <w:rsid w:val="000175AA"/>
    <w:rsid w:val="00020278"/>
    <w:rsid w:val="00020366"/>
    <w:rsid w:val="00020486"/>
    <w:rsid w:val="0002149C"/>
    <w:rsid w:val="000220CE"/>
    <w:rsid w:val="00024F6F"/>
    <w:rsid w:val="00025849"/>
    <w:rsid w:val="000264C5"/>
    <w:rsid w:val="000267A8"/>
    <w:rsid w:val="00026981"/>
    <w:rsid w:val="000274B1"/>
    <w:rsid w:val="00030839"/>
    <w:rsid w:val="00030944"/>
    <w:rsid w:val="0003330C"/>
    <w:rsid w:val="0003343B"/>
    <w:rsid w:val="0003373A"/>
    <w:rsid w:val="00033D50"/>
    <w:rsid w:val="000367A9"/>
    <w:rsid w:val="00037536"/>
    <w:rsid w:val="00037D65"/>
    <w:rsid w:val="00040FE1"/>
    <w:rsid w:val="000427F1"/>
    <w:rsid w:val="0004351E"/>
    <w:rsid w:val="000444F3"/>
    <w:rsid w:val="000451E4"/>
    <w:rsid w:val="000479F2"/>
    <w:rsid w:val="00047CB1"/>
    <w:rsid w:val="00051410"/>
    <w:rsid w:val="0005430A"/>
    <w:rsid w:val="00056247"/>
    <w:rsid w:val="0006066F"/>
    <w:rsid w:val="0006089A"/>
    <w:rsid w:val="000612F3"/>
    <w:rsid w:val="00062FA7"/>
    <w:rsid w:val="00063348"/>
    <w:rsid w:val="000642AD"/>
    <w:rsid w:val="00070628"/>
    <w:rsid w:val="000731D8"/>
    <w:rsid w:val="00074DF5"/>
    <w:rsid w:val="00075711"/>
    <w:rsid w:val="00077D0F"/>
    <w:rsid w:val="0008293E"/>
    <w:rsid w:val="00083624"/>
    <w:rsid w:val="00084C12"/>
    <w:rsid w:val="00084D2A"/>
    <w:rsid w:val="00085DC1"/>
    <w:rsid w:val="00086735"/>
    <w:rsid w:val="000904AA"/>
    <w:rsid w:val="00090D80"/>
    <w:rsid w:val="00091882"/>
    <w:rsid w:val="00091D8F"/>
    <w:rsid w:val="00092709"/>
    <w:rsid w:val="0009283A"/>
    <w:rsid w:val="000929BC"/>
    <w:rsid w:val="00094162"/>
    <w:rsid w:val="00096973"/>
    <w:rsid w:val="000A1F1F"/>
    <w:rsid w:val="000A3FA1"/>
    <w:rsid w:val="000A44CF"/>
    <w:rsid w:val="000A60CD"/>
    <w:rsid w:val="000A6775"/>
    <w:rsid w:val="000A6C23"/>
    <w:rsid w:val="000A7000"/>
    <w:rsid w:val="000A7260"/>
    <w:rsid w:val="000A7ABC"/>
    <w:rsid w:val="000B15E7"/>
    <w:rsid w:val="000B2A94"/>
    <w:rsid w:val="000B2AF8"/>
    <w:rsid w:val="000B4EDB"/>
    <w:rsid w:val="000B7F9B"/>
    <w:rsid w:val="000C1533"/>
    <w:rsid w:val="000C2B03"/>
    <w:rsid w:val="000C2CEA"/>
    <w:rsid w:val="000C38D4"/>
    <w:rsid w:val="000C3A55"/>
    <w:rsid w:val="000C3CBE"/>
    <w:rsid w:val="000C5549"/>
    <w:rsid w:val="000C58F1"/>
    <w:rsid w:val="000C5A20"/>
    <w:rsid w:val="000D0A35"/>
    <w:rsid w:val="000D269C"/>
    <w:rsid w:val="000D3EAD"/>
    <w:rsid w:val="000D59FB"/>
    <w:rsid w:val="000D652A"/>
    <w:rsid w:val="000D72E1"/>
    <w:rsid w:val="000D7738"/>
    <w:rsid w:val="000E1BD2"/>
    <w:rsid w:val="000E26DF"/>
    <w:rsid w:val="000E2950"/>
    <w:rsid w:val="000E5316"/>
    <w:rsid w:val="000E7620"/>
    <w:rsid w:val="000E7B47"/>
    <w:rsid w:val="000F25C9"/>
    <w:rsid w:val="000F31CC"/>
    <w:rsid w:val="000F4368"/>
    <w:rsid w:val="000F4D2D"/>
    <w:rsid w:val="000F539D"/>
    <w:rsid w:val="000F5D7D"/>
    <w:rsid w:val="000F6544"/>
    <w:rsid w:val="000F7D3E"/>
    <w:rsid w:val="00100498"/>
    <w:rsid w:val="00103BC2"/>
    <w:rsid w:val="00103C71"/>
    <w:rsid w:val="0010541A"/>
    <w:rsid w:val="0010631E"/>
    <w:rsid w:val="00106FFC"/>
    <w:rsid w:val="00107963"/>
    <w:rsid w:val="00107AAF"/>
    <w:rsid w:val="0011215C"/>
    <w:rsid w:val="00113D91"/>
    <w:rsid w:val="00114362"/>
    <w:rsid w:val="00115B30"/>
    <w:rsid w:val="001165DE"/>
    <w:rsid w:val="00120072"/>
    <w:rsid w:val="00122880"/>
    <w:rsid w:val="00122B69"/>
    <w:rsid w:val="00124C8E"/>
    <w:rsid w:val="001251E9"/>
    <w:rsid w:val="001259ED"/>
    <w:rsid w:val="00130E92"/>
    <w:rsid w:val="00134F9E"/>
    <w:rsid w:val="00140D84"/>
    <w:rsid w:val="00140FB4"/>
    <w:rsid w:val="001416EC"/>
    <w:rsid w:val="00143A78"/>
    <w:rsid w:val="00144DF5"/>
    <w:rsid w:val="00144F87"/>
    <w:rsid w:val="001458FA"/>
    <w:rsid w:val="00145D84"/>
    <w:rsid w:val="001501EA"/>
    <w:rsid w:val="00150D14"/>
    <w:rsid w:val="00150DC4"/>
    <w:rsid w:val="001527E3"/>
    <w:rsid w:val="0015335A"/>
    <w:rsid w:val="001544A3"/>
    <w:rsid w:val="0015676E"/>
    <w:rsid w:val="00156854"/>
    <w:rsid w:val="00157247"/>
    <w:rsid w:val="0015744C"/>
    <w:rsid w:val="00157E93"/>
    <w:rsid w:val="0016084E"/>
    <w:rsid w:val="0016092D"/>
    <w:rsid w:val="00160EB3"/>
    <w:rsid w:val="001630DB"/>
    <w:rsid w:val="00163F09"/>
    <w:rsid w:val="001648C7"/>
    <w:rsid w:val="001652F2"/>
    <w:rsid w:val="001654FD"/>
    <w:rsid w:val="001657FE"/>
    <w:rsid w:val="001658C0"/>
    <w:rsid w:val="0016614B"/>
    <w:rsid w:val="00171DB9"/>
    <w:rsid w:val="001723CE"/>
    <w:rsid w:val="001735A5"/>
    <w:rsid w:val="00174961"/>
    <w:rsid w:val="00174AB2"/>
    <w:rsid w:val="001760D3"/>
    <w:rsid w:val="00180254"/>
    <w:rsid w:val="00180DD7"/>
    <w:rsid w:val="00183235"/>
    <w:rsid w:val="00184086"/>
    <w:rsid w:val="00185178"/>
    <w:rsid w:val="00187F13"/>
    <w:rsid w:val="0019060D"/>
    <w:rsid w:val="00190F58"/>
    <w:rsid w:val="00191E94"/>
    <w:rsid w:val="0019314D"/>
    <w:rsid w:val="001947DB"/>
    <w:rsid w:val="00194FB5"/>
    <w:rsid w:val="001966C8"/>
    <w:rsid w:val="00196E2E"/>
    <w:rsid w:val="0019761B"/>
    <w:rsid w:val="001978DB"/>
    <w:rsid w:val="001A0360"/>
    <w:rsid w:val="001A0999"/>
    <w:rsid w:val="001A0C6A"/>
    <w:rsid w:val="001A23BE"/>
    <w:rsid w:val="001A26C6"/>
    <w:rsid w:val="001A43E7"/>
    <w:rsid w:val="001A74D6"/>
    <w:rsid w:val="001B2986"/>
    <w:rsid w:val="001B3399"/>
    <w:rsid w:val="001B42AF"/>
    <w:rsid w:val="001B5989"/>
    <w:rsid w:val="001B68A9"/>
    <w:rsid w:val="001B71CC"/>
    <w:rsid w:val="001C1A05"/>
    <w:rsid w:val="001C28C1"/>
    <w:rsid w:val="001C41B2"/>
    <w:rsid w:val="001C5FEC"/>
    <w:rsid w:val="001C6480"/>
    <w:rsid w:val="001C6967"/>
    <w:rsid w:val="001D1155"/>
    <w:rsid w:val="001D1A0E"/>
    <w:rsid w:val="001D32DF"/>
    <w:rsid w:val="001D33CB"/>
    <w:rsid w:val="001D5104"/>
    <w:rsid w:val="001D666B"/>
    <w:rsid w:val="001D6B96"/>
    <w:rsid w:val="001D7363"/>
    <w:rsid w:val="001E069F"/>
    <w:rsid w:val="001E0813"/>
    <w:rsid w:val="001E250D"/>
    <w:rsid w:val="001E3968"/>
    <w:rsid w:val="001E3DA1"/>
    <w:rsid w:val="001E4C17"/>
    <w:rsid w:val="001E74D2"/>
    <w:rsid w:val="001F3410"/>
    <w:rsid w:val="001F512B"/>
    <w:rsid w:val="001F5D5C"/>
    <w:rsid w:val="001F6402"/>
    <w:rsid w:val="001F7A99"/>
    <w:rsid w:val="00201E70"/>
    <w:rsid w:val="00202E94"/>
    <w:rsid w:val="0020406E"/>
    <w:rsid w:val="00205B93"/>
    <w:rsid w:val="002065EB"/>
    <w:rsid w:val="002069F5"/>
    <w:rsid w:val="00207F15"/>
    <w:rsid w:val="0021094C"/>
    <w:rsid w:val="00210F70"/>
    <w:rsid w:val="00211213"/>
    <w:rsid w:val="0021228A"/>
    <w:rsid w:val="002136E8"/>
    <w:rsid w:val="0021371C"/>
    <w:rsid w:val="00213C9B"/>
    <w:rsid w:val="00214F55"/>
    <w:rsid w:val="00216C3B"/>
    <w:rsid w:val="00217967"/>
    <w:rsid w:val="002179C0"/>
    <w:rsid w:val="00217A37"/>
    <w:rsid w:val="00217D28"/>
    <w:rsid w:val="00220135"/>
    <w:rsid w:val="00221F6C"/>
    <w:rsid w:val="0022324A"/>
    <w:rsid w:val="00223E43"/>
    <w:rsid w:val="00224DF8"/>
    <w:rsid w:val="00225A1E"/>
    <w:rsid w:val="00225EFB"/>
    <w:rsid w:val="00226B10"/>
    <w:rsid w:val="00230A22"/>
    <w:rsid w:val="00232DC2"/>
    <w:rsid w:val="00233523"/>
    <w:rsid w:val="00235A22"/>
    <w:rsid w:val="00236A53"/>
    <w:rsid w:val="00236E89"/>
    <w:rsid w:val="00236FB1"/>
    <w:rsid w:val="00240873"/>
    <w:rsid w:val="00240B75"/>
    <w:rsid w:val="00240E37"/>
    <w:rsid w:val="00240E7D"/>
    <w:rsid w:val="002427CD"/>
    <w:rsid w:val="00243948"/>
    <w:rsid w:val="00244CC2"/>
    <w:rsid w:val="00245F5C"/>
    <w:rsid w:val="0025095B"/>
    <w:rsid w:val="00250CDA"/>
    <w:rsid w:val="002511A5"/>
    <w:rsid w:val="002515D5"/>
    <w:rsid w:val="00251B12"/>
    <w:rsid w:val="0025293C"/>
    <w:rsid w:val="0025298A"/>
    <w:rsid w:val="00252D85"/>
    <w:rsid w:val="002532B0"/>
    <w:rsid w:val="00256CFB"/>
    <w:rsid w:val="0025724E"/>
    <w:rsid w:val="002574BF"/>
    <w:rsid w:val="0026309A"/>
    <w:rsid w:val="00264D48"/>
    <w:rsid w:val="00266CC9"/>
    <w:rsid w:val="00267851"/>
    <w:rsid w:val="002678D7"/>
    <w:rsid w:val="00267B89"/>
    <w:rsid w:val="002722AC"/>
    <w:rsid w:val="00272BA9"/>
    <w:rsid w:val="0027421C"/>
    <w:rsid w:val="00276227"/>
    <w:rsid w:val="002768DC"/>
    <w:rsid w:val="00276D8E"/>
    <w:rsid w:val="00277C68"/>
    <w:rsid w:val="00277D98"/>
    <w:rsid w:val="00281D09"/>
    <w:rsid w:val="00281FB4"/>
    <w:rsid w:val="00283C8C"/>
    <w:rsid w:val="00283F3E"/>
    <w:rsid w:val="002840F6"/>
    <w:rsid w:val="00284EB6"/>
    <w:rsid w:val="00285004"/>
    <w:rsid w:val="00286105"/>
    <w:rsid w:val="002865F3"/>
    <w:rsid w:val="0028705C"/>
    <w:rsid w:val="00291480"/>
    <w:rsid w:val="00293617"/>
    <w:rsid w:val="00293B82"/>
    <w:rsid w:val="00293E09"/>
    <w:rsid w:val="00294307"/>
    <w:rsid w:val="00295004"/>
    <w:rsid w:val="00296C97"/>
    <w:rsid w:val="002A0088"/>
    <w:rsid w:val="002A30D5"/>
    <w:rsid w:val="002A3723"/>
    <w:rsid w:val="002A4F0D"/>
    <w:rsid w:val="002A5841"/>
    <w:rsid w:val="002A620E"/>
    <w:rsid w:val="002A6E53"/>
    <w:rsid w:val="002A78B5"/>
    <w:rsid w:val="002B029B"/>
    <w:rsid w:val="002B0993"/>
    <w:rsid w:val="002B1507"/>
    <w:rsid w:val="002B15B9"/>
    <w:rsid w:val="002B34DE"/>
    <w:rsid w:val="002B3DA0"/>
    <w:rsid w:val="002B4193"/>
    <w:rsid w:val="002B46E3"/>
    <w:rsid w:val="002B6CAF"/>
    <w:rsid w:val="002B78B5"/>
    <w:rsid w:val="002B7C25"/>
    <w:rsid w:val="002C0377"/>
    <w:rsid w:val="002C19EA"/>
    <w:rsid w:val="002C1A1D"/>
    <w:rsid w:val="002C2C1D"/>
    <w:rsid w:val="002C3693"/>
    <w:rsid w:val="002C407B"/>
    <w:rsid w:val="002C44D4"/>
    <w:rsid w:val="002C459A"/>
    <w:rsid w:val="002C4628"/>
    <w:rsid w:val="002C65A8"/>
    <w:rsid w:val="002D17BF"/>
    <w:rsid w:val="002D19B1"/>
    <w:rsid w:val="002D3874"/>
    <w:rsid w:val="002D4828"/>
    <w:rsid w:val="002D6302"/>
    <w:rsid w:val="002D6326"/>
    <w:rsid w:val="002D6543"/>
    <w:rsid w:val="002D6DE3"/>
    <w:rsid w:val="002D7BB2"/>
    <w:rsid w:val="002D7C39"/>
    <w:rsid w:val="002E4E40"/>
    <w:rsid w:val="002E5142"/>
    <w:rsid w:val="002E5EA4"/>
    <w:rsid w:val="002E72BF"/>
    <w:rsid w:val="002E7A96"/>
    <w:rsid w:val="002F183C"/>
    <w:rsid w:val="002F236B"/>
    <w:rsid w:val="002F261D"/>
    <w:rsid w:val="002F4160"/>
    <w:rsid w:val="002F4EF3"/>
    <w:rsid w:val="002F78D2"/>
    <w:rsid w:val="00301166"/>
    <w:rsid w:val="00301B2F"/>
    <w:rsid w:val="00302CAA"/>
    <w:rsid w:val="00304AB0"/>
    <w:rsid w:val="00304BE2"/>
    <w:rsid w:val="00304D1E"/>
    <w:rsid w:val="0030553D"/>
    <w:rsid w:val="003059BD"/>
    <w:rsid w:val="003109E4"/>
    <w:rsid w:val="00311376"/>
    <w:rsid w:val="00311407"/>
    <w:rsid w:val="00312910"/>
    <w:rsid w:val="003129D0"/>
    <w:rsid w:val="00313C58"/>
    <w:rsid w:val="00313D4C"/>
    <w:rsid w:val="003146C6"/>
    <w:rsid w:val="00314714"/>
    <w:rsid w:val="00315170"/>
    <w:rsid w:val="00316570"/>
    <w:rsid w:val="00320324"/>
    <w:rsid w:val="00324020"/>
    <w:rsid w:val="00324939"/>
    <w:rsid w:val="003257C3"/>
    <w:rsid w:val="00330A1C"/>
    <w:rsid w:val="00331BF4"/>
    <w:rsid w:val="00331E92"/>
    <w:rsid w:val="0033520B"/>
    <w:rsid w:val="00337508"/>
    <w:rsid w:val="00337B81"/>
    <w:rsid w:val="0034057F"/>
    <w:rsid w:val="003408DA"/>
    <w:rsid w:val="00342FA1"/>
    <w:rsid w:val="00343045"/>
    <w:rsid w:val="003435E1"/>
    <w:rsid w:val="00343BBF"/>
    <w:rsid w:val="00344BF6"/>
    <w:rsid w:val="00345BFB"/>
    <w:rsid w:val="003463D4"/>
    <w:rsid w:val="003467E9"/>
    <w:rsid w:val="00346A28"/>
    <w:rsid w:val="00347BA0"/>
    <w:rsid w:val="00347C96"/>
    <w:rsid w:val="00347E64"/>
    <w:rsid w:val="003500C0"/>
    <w:rsid w:val="00351892"/>
    <w:rsid w:val="0035190A"/>
    <w:rsid w:val="00351D67"/>
    <w:rsid w:val="00353C66"/>
    <w:rsid w:val="00353DF5"/>
    <w:rsid w:val="00355367"/>
    <w:rsid w:val="003603DC"/>
    <w:rsid w:val="00360BC7"/>
    <w:rsid w:val="00363180"/>
    <w:rsid w:val="003639B5"/>
    <w:rsid w:val="003646B7"/>
    <w:rsid w:val="003655BB"/>
    <w:rsid w:val="00366CD2"/>
    <w:rsid w:val="00370A31"/>
    <w:rsid w:val="00370EAD"/>
    <w:rsid w:val="00372821"/>
    <w:rsid w:val="00372963"/>
    <w:rsid w:val="0037399C"/>
    <w:rsid w:val="003760DC"/>
    <w:rsid w:val="003765A8"/>
    <w:rsid w:val="00376B10"/>
    <w:rsid w:val="00377A0E"/>
    <w:rsid w:val="00380600"/>
    <w:rsid w:val="00382398"/>
    <w:rsid w:val="00382406"/>
    <w:rsid w:val="00382FAF"/>
    <w:rsid w:val="00382FFF"/>
    <w:rsid w:val="00383EC3"/>
    <w:rsid w:val="00384261"/>
    <w:rsid w:val="00385778"/>
    <w:rsid w:val="003866CB"/>
    <w:rsid w:val="003871A4"/>
    <w:rsid w:val="00387408"/>
    <w:rsid w:val="00390058"/>
    <w:rsid w:val="00390789"/>
    <w:rsid w:val="0039339E"/>
    <w:rsid w:val="00394849"/>
    <w:rsid w:val="00394B81"/>
    <w:rsid w:val="0039525F"/>
    <w:rsid w:val="00395D44"/>
    <w:rsid w:val="00396266"/>
    <w:rsid w:val="00397445"/>
    <w:rsid w:val="00397448"/>
    <w:rsid w:val="003A0E34"/>
    <w:rsid w:val="003A1D40"/>
    <w:rsid w:val="003A21E0"/>
    <w:rsid w:val="003A43E1"/>
    <w:rsid w:val="003A54A7"/>
    <w:rsid w:val="003A5E0B"/>
    <w:rsid w:val="003A5FDE"/>
    <w:rsid w:val="003A66F6"/>
    <w:rsid w:val="003A6D2D"/>
    <w:rsid w:val="003A7578"/>
    <w:rsid w:val="003B0250"/>
    <w:rsid w:val="003B03B6"/>
    <w:rsid w:val="003B18AB"/>
    <w:rsid w:val="003B27AE"/>
    <w:rsid w:val="003B332A"/>
    <w:rsid w:val="003B453E"/>
    <w:rsid w:val="003B45E7"/>
    <w:rsid w:val="003B48C3"/>
    <w:rsid w:val="003B7EF3"/>
    <w:rsid w:val="003C3438"/>
    <w:rsid w:val="003C45ED"/>
    <w:rsid w:val="003C4E8C"/>
    <w:rsid w:val="003C51F0"/>
    <w:rsid w:val="003C5C21"/>
    <w:rsid w:val="003D05E0"/>
    <w:rsid w:val="003D08D2"/>
    <w:rsid w:val="003D0F83"/>
    <w:rsid w:val="003D12A1"/>
    <w:rsid w:val="003D169B"/>
    <w:rsid w:val="003D2DE3"/>
    <w:rsid w:val="003D3EFE"/>
    <w:rsid w:val="003D4385"/>
    <w:rsid w:val="003D5CBE"/>
    <w:rsid w:val="003D6AEB"/>
    <w:rsid w:val="003D6D51"/>
    <w:rsid w:val="003D7F3B"/>
    <w:rsid w:val="003D7FFE"/>
    <w:rsid w:val="003E0DF4"/>
    <w:rsid w:val="003E2167"/>
    <w:rsid w:val="003E4667"/>
    <w:rsid w:val="003E4FD0"/>
    <w:rsid w:val="003E50CD"/>
    <w:rsid w:val="003E55EB"/>
    <w:rsid w:val="003F1512"/>
    <w:rsid w:val="003F156D"/>
    <w:rsid w:val="003F15CF"/>
    <w:rsid w:val="003F267D"/>
    <w:rsid w:val="003F2E20"/>
    <w:rsid w:val="003F3A09"/>
    <w:rsid w:val="003F3EEF"/>
    <w:rsid w:val="003F46E1"/>
    <w:rsid w:val="003F4F89"/>
    <w:rsid w:val="003F5411"/>
    <w:rsid w:val="003F5522"/>
    <w:rsid w:val="003F60C3"/>
    <w:rsid w:val="003F64C1"/>
    <w:rsid w:val="003F719C"/>
    <w:rsid w:val="00405EE5"/>
    <w:rsid w:val="00407BA0"/>
    <w:rsid w:val="00410265"/>
    <w:rsid w:val="0041199B"/>
    <w:rsid w:val="00412E0E"/>
    <w:rsid w:val="00413065"/>
    <w:rsid w:val="00414D27"/>
    <w:rsid w:val="00414FE1"/>
    <w:rsid w:val="00417E60"/>
    <w:rsid w:val="00420763"/>
    <w:rsid w:val="00420B10"/>
    <w:rsid w:val="0042110A"/>
    <w:rsid w:val="004223B9"/>
    <w:rsid w:val="004233FF"/>
    <w:rsid w:val="00424D19"/>
    <w:rsid w:val="004250C8"/>
    <w:rsid w:val="00426448"/>
    <w:rsid w:val="00426450"/>
    <w:rsid w:val="00431905"/>
    <w:rsid w:val="004324B8"/>
    <w:rsid w:val="00432F53"/>
    <w:rsid w:val="00433A64"/>
    <w:rsid w:val="00436C6B"/>
    <w:rsid w:val="00440C1D"/>
    <w:rsid w:val="0044210F"/>
    <w:rsid w:val="00442D29"/>
    <w:rsid w:val="0044582A"/>
    <w:rsid w:val="00446E2F"/>
    <w:rsid w:val="004473BA"/>
    <w:rsid w:val="0045142D"/>
    <w:rsid w:val="0045243D"/>
    <w:rsid w:val="00452867"/>
    <w:rsid w:val="00454E67"/>
    <w:rsid w:val="004550FC"/>
    <w:rsid w:val="0045526B"/>
    <w:rsid w:val="004553A7"/>
    <w:rsid w:val="00455E8A"/>
    <w:rsid w:val="00456DEE"/>
    <w:rsid w:val="00457B5F"/>
    <w:rsid w:val="004607EF"/>
    <w:rsid w:val="004619AE"/>
    <w:rsid w:val="0046515B"/>
    <w:rsid w:val="0046636C"/>
    <w:rsid w:val="00467E4E"/>
    <w:rsid w:val="00473474"/>
    <w:rsid w:val="0047370B"/>
    <w:rsid w:val="004739E0"/>
    <w:rsid w:val="004740E9"/>
    <w:rsid w:val="00474CFD"/>
    <w:rsid w:val="004771BF"/>
    <w:rsid w:val="0047783D"/>
    <w:rsid w:val="0048040D"/>
    <w:rsid w:val="00480E5A"/>
    <w:rsid w:val="00481A1F"/>
    <w:rsid w:val="00482655"/>
    <w:rsid w:val="00484673"/>
    <w:rsid w:val="00484CAD"/>
    <w:rsid w:val="00485190"/>
    <w:rsid w:val="00486B63"/>
    <w:rsid w:val="00490494"/>
    <w:rsid w:val="00492838"/>
    <w:rsid w:val="00495E43"/>
    <w:rsid w:val="00496354"/>
    <w:rsid w:val="00496C04"/>
    <w:rsid w:val="00496F32"/>
    <w:rsid w:val="00497A6E"/>
    <w:rsid w:val="004A0EBE"/>
    <w:rsid w:val="004A1CF4"/>
    <w:rsid w:val="004A3C80"/>
    <w:rsid w:val="004A4876"/>
    <w:rsid w:val="004A6AE0"/>
    <w:rsid w:val="004A7169"/>
    <w:rsid w:val="004A76C2"/>
    <w:rsid w:val="004A7F56"/>
    <w:rsid w:val="004B0148"/>
    <w:rsid w:val="004B03EB"/>
    <w:rsid w:val="004B05F9"/>
    <w:rsid w:val="004B32C8"/>
    <w:rsid w:val="004B7E73"/>
    <w:rsid w:val="004B7F11"/>
    <w:rsid w:val="004C3F6B"/>
    <w:rsid w:val="004C4304"/>
    <w:rsid w:val="004C4F26"/>
    <w:rsid w:val="004C5579"/>
    <w:rsid w:val="004C607E"/>
    <w:rsid w:val="004C71A3"/>
    <w:rsid w:val="004C7388"/>
    <w:rsid w:val="004C7A22"/>
    <w:rsid w:val="004C7AFD"/>
    <w:rsid w:val="004D1846"/>
    <w:rsid w:val="004D519A"/>
    <w:rsid w:val="004D5211"/>
    <w:rsid w:val="004D6886"/>
    <w:rsid w:val="004E0E5F"/>
    <w:rsid w:val="004E1B1D"/>
    <w:rsid w:val="004E22B5"/>
    <w:rsid w:val="004E3388"/>
    <w:rsid w:val="004E36DC"/>
    <w:rsid w:val="004E5448"/>
    <w:rsid w:val="004E5D8F"/>
    <w:rsid w:val="004E66BE"/>
    <w:rsid w:val="004F0967"/>
    <w:rsid w:val="004F111A"/>
    <w:rsid w:val="004F2AC3"/>
    <w:rsid w:val="004F4F52"/>
    <w:rsid w:val="005054B5"/>
    <w:rsid w:val="005055F7"/>
    <w:rsid w:val="00506B1F"/>
    <w:rsid w:val="0050796B"/>
    <w:rsid w:val="00511BE5"/>
    <w:rsid w:val="00511C72"/>
    <w:rsid w:val="005145AA"/>
    <w:rsid w:val="00514619"/>
    <w:rsid w:val="00514834"/>
    <w:rsid w:val="00516D7C"/>
    <w:rsid w:val="005173BE"/>
    <w:rsid w:val="00517B02"/>
    <w:rsid w:val="005214DF"/>
    <w:rsid w:val="005215B6"/>
    <w:rsid w:val="00524040"/>
    <w:rsid w:val="0052461C"/>
    <w:rsid w:val="00524E14"/>
    <w:rsid w:val="00525282"/>
    <w:rsid w:val="00526A44"/>
    <w:rsid w:val="00530633"/>
    <w:rsid w:val="005311ED"/>
    <w:rsid w:val="0053125B"/>
    <w:rsid w:val="005319E0"/>
    <w:rsid w:val="00534160"/>
    <w:rsid w:val="0053680E"/>
    <w:rsid w:val="005419B2"/>
    <w:rsid w:val="00541A7D"/>
    <w:rsid w:val="005421FE"/>
    <w:rsid w:val="0054478D"/>
    <w:rsid w:val="00547A5B"/>
    <w:rsid w:val="0055008A"/>
    <w:rsid w:val="0055133E"/>
    <w:rsid w:val="005513F2"/>
    <w:rsid w:val="00551BCD"/>
    <w:rsid w:val="005532D5"/>
    <w:rsid w:val="005541AA"/>
    <w:rsid w:val="005549F8"/>
    <w:rsid w:val="00554C4E"/>
    <w:rsid w:val="00554EB1"/>
    <w:rsid w:val="0055705B"/>
    <w:rsid w:val="005577BF"/>
    <w:rsid w:val="00557F67"/>
    <w:rsid w:val="00560C2D"/>
    <w:rsid w:val="00562CBD"/>
    <w:rsid w:val="00563B68"/>
    <w:rsid w:val="0056408D"/>
    <w:rsid w:val="00566A64"/>
    <w:rsid w:val="00567DF8"/>
    <w:rsid w:val="00572A93"/>
    <w:rsid w:val="00572AC1"/>
    <w:rsid w:val="00573D6B"/>
    <w:rsid w:val="0057594B"/>
    <w:rsid w:val="005773C1"/>
    <w:rsid w:val="00577C1A"/>
    <w:rsid w:val="00580944"/>
    <w:rsid w:val="00584195"/>
    <w:rsid w:val="00584F14"/>
    <w:rsid w:val="0058670D"/>
    <w:rsid w:val="00587732"/>
    <w:rsid w:val="00587EA3"/>
    <w:rsid w:val="00593811"/>
    <w:rsid w:val="00593D03"/>
    <w:rsid w:val="005948CA"/>
    <w:rsid w:val="0059549C"/>
    <w:rsid w:val="0059578B"/>
    <w:rsid w:val="00596594"/>
    <w:rsid w:val="00596902"/>
    <w:rsid w:val="00596972"/>
    <w:rsid w:val="00596BE9"/>
    <w:rsid w:val="00597731"/>
    <w:rsid w:val="005A0056"/>
    <w:rsid w:val="005A0EA9"/>
    <w:rsid w:val="005A3C06"/>
    <w:rsid w:val="005A4533"/>
    <w:rsid w:val="005B0876"/>
    <w:rsid w:val="005B10B1"/>
    <w:rsid w:val="005B11A7"/>
    <w:rsid w:val="005B1F2E"/>
    <w:rsid w:val="005B1F34"/>
    <w:rsid w:val="005B3C08"/>
    <w:rsid w:val="005B708F"/>
    <w:rsid w:val="005B761A"/>
    <w:rsid w:val="005B7655"/>
    <w:rsid w:val="005C0B7D"/>
    <w:rsid w:val="005C1F09"/>
    <w:rsid w:val="005C2A07"/>
    <w:rsid w:val="005C30AB"/>
    <w:rsid w:val="005C361D"/>
    <w:rsid w:val="005C3E73"/>
    <w:rsid w:val="005C4A78"/>
    <w:rsid w:val="005C5414"/>
    <w:rsid w:val="005C65B6"/>
    <w:rsid w:val="005C7A70"/>
    <w:rsid w:val="005D1A98"/>
    <w:rsid w:val="005D260A"/>
    <w:rsid w:val="005D2EE9"/>
    <w:rsid w:val="005D39F1"/>
    <w:rsid w:val="005D3A2E"/>
    <w:rsid w:val="005D57FD"/>
    <w:rsid w:val="005D5AE5"/>
    <w:rsid w:val="005D633C"/>
    <w:rsid w:val="005E05C4"/>
    <w:rsid w:val="005E08C1"/>
    <w:rsid w:val="005E16B5"/>
    <w:rsid w:val="005E2E11"/>
    <w:rsid w:val="005E35EE"/>
    <w:rsid w:val="005F1392"/>
    <w:rsid w:val="005F1616"/>
    <w:rsid w:val="005F1F36"/>
    <w:rsid w:val="005F3B47"/>
    <w:rsid w:val="005F6AAE"/>
    <w:rsid w:val="005F7681"/>
    <w:rsid w:val="005F7737"/>
    <w:rsid w:val="005F77B3"/>
    <w:rsid w:val="00600E24"/>
    <w:rsid w:val="00600F24"/>
    <w:rsid w:val="00601013"/>
    <w:rsid w:val="00602AB7"/>
    <w:rsid w:val="0060402E"/>
    <w:rsid w:val="00604B40"/>
    <w:rsid w:val="00605D5D"/>
    <w:rsid w:val="00606B30"/>
    <w:rsid w:val="00607614"/>
    <w:rsid w:val="00607781"/>
    <w:rsid w:val="00607851"/>
    <w:rsid w:val="00607D8C"/>
    <w:rsid w:val="00610784"/>
    <w:rsid w:val="0061120E"/>
    <w:rsid w:val="00612D95"/>
    <w:rsid w:val="006143F0"/>
    <w:rsid w:val="00614C8C"/>
    <w:rsid w:val="006151B2"/>
    <w:rsid w:val="00615249"/>
    <w:rsid w:val="00617284"/>
    <w:rsid w:val="00617B72"/>
    <w:rsid w:val="0062187F"/>
    <w:rsid w:val="00621B71"/>
    <w:rsid w:val="00622573"/>
    <w:rsid w:val="006250AE"/>
    <w:rsid w:val="0062511D"/>
    <w:rsid w:val="00626A04"/>
    <w:rsid w:val="00626DCE"/>
    <w:rsid w:val="00626EC0"/>
    <w:rsid w:val="0063067A"/>
    <w:rsid w:val="006311D8"/>
    <w:rsid w:val="006312CF"/>
    <w:rsid w:val="006313EB"/>
    <w:rsid w:val="006316DF"/>
    <w:rsid w:val="00634985"/>
    <w:rsid w:val="006353F9"/>
    <w:rsid w:val="00636CC4"/>
    <w:rsid w:val="00637419"/>
    <w:rsid w:val="006377F0"/>
    <w:rsid w:val="00640544"/>
    <w:rsid w:val="00641A28"/>
    <w:rsid w:val="00641C78"/>
    <w:rsid w:val="00643059"/>
    <w:rsid w:val="006458D1"/>
    <w:rsid w:val="00645D14"/>
    <w:rsid w:val="00646376"/>
    <w:rsid w:val="00646F65"/>
    <w:rsid w:val="0064730D"/>
    <w:rsid w:val="0065012E"/>
    <w:rsid w:val="0065288A"/>
    <w:rsid w:val="00653641"/>
    <w:rsid w:val="00653EDC"/>
    <w:rsid w:val="00653F78"/>
    <w:rsid w:val="006554D2"/>
    <w:rsid w:val="00660265"/>
    <w:rsid w:val="0066144F"/>
    <w:rsid w:val="00661586"/>
    <w:rsid w:val="00661699"/>
    <w:rsid w:val="00662E58"/>
    <w:rsid w:val="00662E80"/>
    <w:rsid w:val="00665C9B"/>
    <w:rsid w:val="00665F54"/>
    <w:rsid w:val="00671D00"/>
    <w:rsid w:val="00672DB3"/>
    <w:rsid w:val="00674C81"/>
    <w:rsid w:val="00680BF2"/>
    <w:rsid w:val="00681861"/>
    <w:rsid w:val="006827F3"/>
    <w:rsid w:val="0068290F"/>
    <w:rsid w:val="00684565"/>
    <w:rsid w:val="00687DB6"/>
    <w:rsid w:val="00690EAD"/>
    <w:rsid w:val="00692F91"/>
    <w:rsid w:val="006932D2"/>
    <w:rsid w:val="00694537"/>
    <w:rsid w:val="00695DD6"/>
    <w:rsid w:val="00696C85"/>
    <w:rsid w:val="006A0C25"/>
    <w:rsid w:val="006A3E6F"/>
    <w:rsid w:val="006A426E"/>
    <w:rsid w:val="006A4B77"/>
    <w:rsid w:val="006A4C6A"/>
    <w:rsid w:val="006A4D69"/>
    <w:rsid w:val="006A5601"/>
    <w:rsid w:val="006A5694"/>
    <w:rsid w:val="006A73F3"/>
    <w:rsid w:val="006B2526"/>
    <w:rsid w:val="006B54FD"/>
    <w:rsid w:val="006C06C3"/>
    <w:rsid w:val="006C0DA5"/>
    <w:rsid w:val="006C21CF"/>
    <w:rsid w:val="006C2D08"/>
    <w:rsid w:val="006C472D"/>
    <w:rsid w:val="006C4DAE"/>
    <w:rsid w:val="006C560D"/>
    <w:rsid w:val="006C66CF"/>
    <w:rsid w:val="006C6B3C"/>
    <w:rsid w:val="006C7173"/>
    <w:rsid w:val="006C7D14"/>
    <w:rsid w:val="006D0EB9"/>
    <w:rsid w:val="006D17E3"/>
    <w:rsid w:val="006D268E"/>
    <w:rsid w:val="006D4D16"/>
    <w:rsid w:val="006D5167"/>
    <w:rsid w:val="006D5EB3"/>
    <w:rsid w:val="006D69CC"/>
    <w:rsid w:val="006D7906"/>
    <w:rsid w:val="006D7B8C"/>
    <w:rsid w:val="006D7DF0"/>
    <w:rsid w:val="006E1107"/>
    <w:rsid w:val="006E211B"/>
    <w:rsid w:val="006E2194"/>
    <w:rsid w:val="006E2353"/>
    <w:rsid w:val="006E3A8A"/>
    <w:rsid w:val="006E4580"/>
    <w:rsid w:val="006E4673"/>
    <w:rsid w:val="006E59D3"/>
    <w:rsid w:val="006E695A"/>
    <w:rsid w:val="006E7DA9"/>
    <w:rsid w:val="006F171A"/>
    <w:rsid w:val="006F1CBC"/>
    <w:rsid w:val="006F4FB9"/>
    <w:rsid w:val="00701ED1"/>
    <w:rsid w:val="007033FB"/>
    <w:rsid w:val="00703A9E"/>
    <w:rsid w:val="00704368"/>
    <w:rsid w:val="007047D7"/>
    <w:rsid w:val="00704995"/>
    <w:rsid w:val="00704A08"/>
    <w:rsid w:val="00704A64"/>
    <w:rsid w:val="0070730C"/>
    <w:rsid w:val="00711EDC"/>
    <w:rsid w:val="007127FB"/>
    <w:rsid w:val="0071375B"/>
    <w:rsid w:val="00715185"/>
    <w:rsid w:val="00720031"/>
    <w:rsid w:val="00720451"/>
    <w:rsid w:val="00720C23"/>
    <w:rsid w:val="007213B5"/>
    <w:rsid w:val="007218F1"/>
    <w:rsid w:val="007232C4"/>
    <w:rsid w:val="0072351A"/>
    <w:rsid w:val="00723C5D"/>
    <w:rsid w:val="00725105"/>
    <w:rsid w:val="00725EF3"/>
    <w:rsid w:val="00726D29"/>
    <w:rsid w:val="00726D4B"/>
    <w:rsid w:val="007273F3"/>
    <w:rsid w:val="007275CB"/>
    <w:rsid w:val="007307EB"/>
    <w:rsid w:val="007313F6"/>
    <w:rsid w:val="00732314"/>
    <w:rsid w:val="007324E6"/>
    <w:rsid w:val="00732FF9"/>
    <w:rsid w:val="007343E3"/>
    <w:rsid w:val="00734AFF"/>
    <w:rsid w:val="00735427"/>
    <w:rsid w:val="00735F34"/>
    <w:rsid w:val="0073639B"/>
    <w:rsid w:val="0074039B"/>
    <w:rsid w:val="00740953"/>
    <w:rsid w:val="007409A5"/>
    <w:rsid w:val="007416D7"/>
    <w:rsid w:val="0074195E"/>
    <w:rsid w:val="007431F6"/>
    <w:rsid w:val="007434DD"/>
    <w:rsid w:val="00743526"/>
    <w:rsid w:val="00743C49"/>
    <w:rsid w:val="00745B71"/>
    <w:rsid w:val="00750769"/>
    <w:rsid w:val="00751371"/>
    <w:rsid w:val="00753461"/>
    <w:rsid w:val="00753DC5"/>
    <w:rsid w:val="00754D71"/>
    <w:rsid w:val="0075558F"/>
    <w:rsid w:val="007567F1"/>
    <w:rsid w:val="00756DED"/>
    <w:rsid w:val="0075719A"/>
    <w:rsid w:val="00757D4B"/>
    <w:rsid w:val="0076083A"/>
    <w:rsid w:val="007630DE"/>
    <w:rsid w:val="00763637"/>
    <w:rsid w:val="00764867"/>
    <w:rsid w:val="00767259"/>
    <w:rsid w:val="007705F3"/>
    <w:rsid w:val="00771B2E"/>
    <w:rsid w:val="0077213B"/>
    <w:rsid w:val="007726B8"/>
    <w:rsid w:val="00772B5C"/>
    <w:rsid w:val="00773441"/>
    <w:rsid w:val="007736DA"/>
    <w:rsid w:val="0077486E"/>
    <w:rsid w:val="00774DAC"/>
    <w:rsid w:val="00775D11"/>
    <w:rsid w:val="00775EB3"/>
    <w:rsid w:val="00776007"/>
    <w:rsid w:val="0077654B"/>
    <w:rsid w:val="0077657B"/>
    <w:rsid w:val="00777859"/>
    <w:rsid w:val="00777BD8"/>
    <w:rsid w:val="00780499"/>
    <w:rsid w:val="007809F2"/>
    <w:rsid w:val="00781D42"/>
    <w:rsid w:val="00781ED9"/>
    <w:rsid w:val="00782AFF"/>
    <w:rsid w:val="00783E30"/>
    <w:rsid w:val="00783FB7"/>
    <w:rsid w:val="00784492"/>
    <w:rsid w:val="00784682"/>
    <w:rsid w:val="00787E47"/>
    <w:rsid w:val="00790480"/>
    <w:rsid w:val="007920A2"/>
    <w:rsid w:val="00792899"/>
    <w:rsid w:val="007932CC"/>
    <w:rsid w:val="0079552D"/>
    <w:rsid w:val="00797501"/>
    <w:rsid w:val="007A1753"/>
    <w:rsid w:val="007A24CE"/>
    <w:rsid w:val="007A43D3"/>
    <w:rsid w:val="007A691C"/>
    <w:rsid w:val="007A6A33"/>
    <w:rsid w:val="007A717C"/>
    <w:rsid w:val="007A7FD7"/>
    <w:rsid w:val="007B0AC0"/>
    <w:rsid w:val="007B1927"/>
    <w:rsid w:val="007B1F34"/>
    <w:rsid w:val="007B25BB"/>
    <w:rsid w:val="007B3D9F"/>
    <w:rsid w:val="007B4ED9"/>
    <w:rsid w:val="007B6E4C"/>
    <w:rsid w:val="007B752C"/>
    <w:rsid w:val="007C21F2"/>
    <w:rsid w:val="007C2720"/>
    <w:rsid w:val="007C27B0"/>
    <w:rsid w:val="007C3511"/>
    <w:rsid w:val="007C412C"/>
    <w:rsid w:val="007C4CCF"/>
    <w:rsid w:val="007C531F"/>
    <w:rsid w:val="007C764B"/>
    <w:rsid w:val="007D056F"/>
    <w:rsid w:val="007D200D"/>
    <w:rsid w:val="007D235F"/>
    <w:rsid w:val="007D2BCD"/>
    <w:rsid w:val="007D3AA0"/>
    <w:rsid w:val="007D3E9A"/>
    <w:rsid w:val="007D4280"/>
    <w:rsid w:val="007D6B92"/>
    <w:rsid w:val="007D6D21"/>
    <w:rsid w:val="007E05F1"/>
    <w:rsid w:val="007E1D3A"/>
    <w:rsid w:val="007E2359"/>
    <w:rsid w:val="007E57AF"/>
    <w:rsid w:val="007E5875"/>
    <w:rsid w:val="007F0A6A"/>
    <w:rsid w:val="007F16E1"/>
    <w:rsid w:val="007F2AB6"/>
    <w:rsid w:val="007F2BE2"/>
    <w:rsid w:val="007F4C6B"/>
    <w:rsid w:val="007F53D2"/>
    <w:rsid w:val="007F732D"/>
    <w:rsid w:val="007F73B4"/>
    <w:rsid w:val="007F7D0F"/>
    <w:rsid w:val="008004B7"/>
    <w:rsid w:val="008004BE"/>
    <w:rsid w:val="00800E84"/>
    <w:rsid w:val="00801560"/>
    <w:rsid w:val="00802DC4"/>
    <w:rsid w:val="00803684"/>
    <w:rsid w:val="00804B5A"/>
    <w:rsid w:val="00805977"/>
    <w:rsid w:val="00805BCB"/>
    <w:rsid w:val="00806D70"/>
    <w:rsid w:val="00810630"/>
    <w:rsid w:val="00810F8C"/>
    <w:rsid w:val="00811CF3"/>
    <w:rsid w:val="00811DF1"/>
    <w:rsid w:val="0081265F"/>
    <w:rsid w:val="008128F0"/>
    <w:rsid w:val="00813321"/>
    <w:rsid w:val="00813BA4"/>
    <w:rsid w:val="00814B3A"/>
    <w:rsid w:val="008160DD"/>
    <w:rsid w:val="0082082A"/>
    <w:rsid w:val="00820B2D"/>
    <w:rsid w:val="008236BB"/>
    <w:rsid w:val="00824474"/>
    <w:rsid w:val="00824A74"/>
    <w:rsid w:val="00824ECB"/>
    <w:rsid w:val="00826851"/>
    <w:rsid w:val="00832800"/>
    <w:rsid w:val="00832F7B"/>
    <w:rsid w:val="0083545E"/>
    <w:rsid w:val="00835E0F"/>
    <w:rsid w:val="00835EDB"/>
    <w:rsid w:val="0083685B"/>
    <w:rsid w:val="008368AE"/>
    <w:rsid w:val="00836A04"/>
    <w:rsid w:val="00836C06"/>
    <w:rsid w:val="00840504"/>
    <w:rsid w:val="00841358"/>
    <w:rsid w:val="008419A2"/>
    <w:rsid w:val="00841E52"/>
    <w:rsid w:val="00842DE9"/>
    <w:rsid w:val="0084663E"/>
    <w:rsid w:val="0085060A"/>
    <w:rsid w:val="0085067A"/>
    <w:rsid w:val="00850B80"/>
    <w:rsid w:val="0085287F"/>
    <w:rsid w:val="008551A5"/>
    <w:rsid w:val="00855E48"/>
    <w:rsid w:val="00855E81"/>
    <w:rsid w:val="00857A6F"/>
    <w:rsid w:val="0086003D"/>
    <w:rsid w:val="00860C4D"/>
    <w:rsid w:val="008617DB"/>
    <w:rsid w:val="00862236"/>
    <w:rsid w:val="00863E48"/>
    <w:rsid w:val="008653E3"/>
    <w:rsid w:val="00866749"/>
    <w:rsid w:val="00866CF0"/>
    <w:rsid w:val="00870BE3"/>
    <w:rsid w:val="00873681"/>
    <w:rsid w:val="0087401A"/>
    <w:rsid w:val="00874778"/>
    <w:rsid w:val="0087482F"/>
    <w:rsid w:val="00874A08"/>
    <w:rsid w:val="008764CD"/>
    <w:rsid w:val="00877A13"/>
    <w:rsid w:val="00877E68"/>
    <w:rsid w:val="00877EB3"/>
    <w:rsid w:val="00881900"/>
    <w:rsid w:val="00881BC1"/>
    <w:rsid w:val="00884BA3"/>
    <w:rsid w:val="008856EB"/>
    <w:rsid w:val="008872C7"/>
    <w:rsid w:val="00887AC5"/>
    <w:rsid w:val="00890396"/>
    <w:rsid w:val="00890D9A"/>
    <w:rsid w:val="00891066"/>
    <w:rsid w:val="00891158"/>
    <w:rsid w:val="00891F6D"/>
    <w:rsid w:val="00892F23"/>
    <w:rsid w:val="00893DAE"/>
    <w:rsid w:val="00893E15"/>
    <w:rsid w:val="008963EB"/>
    <w:rsid w:val="008A13C5"/>
    <w:rsid w:val="008A1D7C"/>
    <w:rsid w:val="008A3E99"/>
    <w:rsid w:val="008A443C"/>
    <w:rsid w:val="008A4C3D"/>
    <w:rsid w:val="008A73A3"/>
    <w:rsid w:val="008A7984"/>
    <w:rsid w:val="008B2A54"/>
    <w:rsid w:val="008B3393"/>
    <w:rsid w:val="008B38AC"/>
    <w:rsid w:val="008B3BCA"/>
    <w:rsid w:val="008B3F3F"/>
    <w:rsid w:val="008B42C6"/>
    <w:rsid w:val="008B4D21"/>
    <w:rsid w:val="008B6501"/>
    <w:rsid w:val="008B723F"/>
    <w:rsid w:val="008B7F9F"/>
    <w:rsid w:val="008C00E1"/>
    <w:rsid w:val="008C0EE7"/>
    <w:rsid w:val="008C4545"/>
    <w:rsid w:val="008C586A"/>
    <w:rsid w:val="008C7877"/>
    <w:rsid w:val="008D019C"/>
    <w:rsid w:val="008D0EF4"/>
    <w:rsid w:val="008D12E2"/>
    <w:rsid w:val="008D1978"/>
    <w:rsid w:val="008D1F10"/>
    <w:rsid w:val="008D4065"/>
    <w:rsid w:val="008D4C9E"/>
    <w:rsid w:val="008D636A"/>
    <w:rsid w:val="008D7E8A"/>
    <w:rsid w:val="008E2B58"/>
    <w:rsid w:val="008E2DFA"/>
    <w:rsid w:val="008E3222"/>
    <w:rsid w:val="008E3477"/>
    <w:rsid w:val="008E4193"/>
    <w:rsid w:val="008E43B7"/>
    <w:rsid w:val="008E5D82"/>
    <w:rsid w:val="008F0694"/>
    <w:rsid w:val="008F17EC"/>
    <w:rsid w:val="008F2CB9"/>
    <w:rsid w:val="008F4C20"/>
    <w:rsid w:val="008F637B"/>
    <w:rsid w:val="008F7B75"/>
    <w:rsid w:val="009013E9"/>
    <w:rsid w:val="00901B8C"/>
    <w:rsid w:val="00902810"/>
    <w:rsid w:val="00902905"/>
    <w:rsid w:val="00903266"/>
    <w:rsid w:val="009044FA"/>
    <w:rsid w:val="00904964"/>
    <w:rsid w:val="00905884"/>
    <w:rsid w:val="00907FDD"/>
    <w:rsid w:val="00910A53"/>
    <w:rsid w:val="00911B51"/>
    <w:rsid w:val="0091252A"/>
    <w:rsid w:val="009129B1"/>
    <w:rsid w:val="00913025"/>
    <w:rsid w:val="009159B7"/>
    <w:rsid w:val="00915DA6"/>
    <w:rsid w:val="0092030A"/>
    <w:rsid w:val="009234F6"/>
    <w:rsid w:val="00925923"/>
    <w:rsid w:val="00925ADB"/>
    <w:rsid w:val="00926914"/>
    <w:rsid w:val="00931A8E"/>
    <w:rsid w:val="00932538"/>
    <w:rsid w:val="00936F4B"/>
    <w:rsid w:val="0093793A"/>
    <w:rsid w:val="00937999"/>
    <w:rsid w:val="00937F21"/>
    <w:rsid w:val="0094174B"/>
    <w:rsid w:val="009427B5"/>
    <w:rsid w:val="00943106"/>
    <w:rsid w:val="009435A5"/>
    <w:rsid w:val="00946E9F"/>
    <w:rsid w:val="009502C2"/>
    <w:rsid w:val="00950F35"/>
    <w:rsid w:val="00950FDA"/>
    <w:rsid w:val="00951162"/>
    <w:rsid w:val="00951CD1"/>
    <w:rsid w:val="00952BE5"/>
    <w:rsid w:val="0095321E"/>
    <w:rsid w:val="009536FE"/>
    <w:rsid w:val="009539AB"/>
    <w:rsid w:val="00953F33"/>
    <w:rsid w:val="009544D4"/>
    <w:rsid w:val="00954903"/>
    <w:rsid w:val="0096033D"/>
    <w:rsid w:val="009607B2"/>
    <w:rsid w:val="0096148F"/>
    <w:rsid w:val="0096600E"/>
    <w:rsid w:val="00967F8C"/>
    <w:rsid w:val="00970216"/>
    <w:rsid w:val="00970CF8"/>
    <w:rsid w:val="00971003"/>
    <w:rsid w:val="00972717"/>
    <w:rsid w:val="00973623"/>
    <w:rsid w:val="00973F60"/>
    <w:rsid w:val="009740F3"/>
    <w:rsid w:val="009746F5"/>
    <w:rsid w:val="009757BE"/>
    <w:rsid w:val="00976EA6"/>
    <w:rsid w:val="00977B0D"/>
    <w:rsid w:val="0098087B"/>
    <w:rsid w:val="00980F6F"/>
    <w:rsid w:val="0098188F"/>
    <w:rsid w:val="009827B9"/>
    <w:rsid w:val="00983DC5"/>
    <w:rsid w:val="00983FDA"/>
    <w:rsid w:val="00985880"/>
    <w:rsid w:val="00986B0A"/>
    <w:rsid w:val="00987867"/>
    <w:rsid w:val="009907B2"/>
    <w:rsid w:val="00990D2E"/>
    <w:rsid w:val="00992905"/>
    <w:rsid w:val="00993414"/>
    <w:rsid w:val="00993B5C"/>
    <w:rsid w:val="009948A3"/>
    <w:rsid w:val="00996030"/>
    <w:rsid w:val="00996836"/>
    <w:rsid w:val="009968FC"/>
    <w:rsid w:val="00997675"/>
    <w:rsid w:val="009A13F3"/>
    <w:rsid w:val="009A295B"/>
    <w:rsid w:val="009A2FE8"/>
    <w:rsid w:val="009A4077"/>
    <w:rsid w:val="009A44B4"/>
    <w:rsid w:val="009A488F"/>
    <w:rsid w:val="009A4C42"/>
    <w:rsid w:val="009A5823"/>
    <w:rsid w:val="009A6533"/>
    <w:rsid w:val="009A6FA4"/>
    <w:rsid w:val="009A724E"/>
    <w:rsid w:val="009A7415"/>
    <w:rsid w:val="009B10EB"/>
    <w:rsid w:val="009B35C5"/>
    <w:rsid w:val="009C03F2"/>
    <w:rsid w:val="009C278C"/>
    <w:rsid w:val="009C2F33"/>
    <w:rsid w:val="009C3285"/>
    <w:rsid w:val="009C56A9"/>
    <w:rsid w:val="009C62A8"/>
    <w:rsid w:val="009C7A68"/>
    <w:rsid w:val="009D263A"/>
    <w:rsid w:val="009D275C"/>
    <w:rsid w:val="009D428F"/>
    <w:rsid w:val="009D5495"/>
    <w:rsid w:val="009D5F83"/>
    <w:rsid w:val="009D641D"/>
    <w:rsid w:val="009D6B87"/>
    <w:rsid w:val="009D7C88"/>
    <w:rsid w:val="009E0A05"/>
    <w:rsid w:val="009E0D79"/>
    <w:rsid w:val="009E11FA"/>
    <w:rsid w:val="009E39BD"/>
    <w:rsid w:val="009E3B82"/>
    <w:rsid w:val="009E438F"/>
    <w:rsid w:val="009E6AE1"/>
    <w:rsid w:val="009F05AA"/>
    <w:rsid w:val="009F1E29"/>
    <w:rsid w:val="009F310C"/>
    <w:rsid w:val="009F4074"/>
    <w:rsid w:val="009F49B4"/>
    <w:rsid w:val="009F662D"/>
    <w:rsid w:val="009F7E04"/>
    <w:rsid w:val="00A01B67"/>
    <w:rsid w:val="00A01DA6"/>
    <w:rsid w:val="00A052F8"/>
    <w:rsid w:val="00A055AD"/>
    <w:rsid w:val="00A076A3"/>
    <w:rsid w:val="00A0791B"/>
    <w:rsid w:val="00A0798E"/>
    <w:rsid w:val="00A10845"/>
    <w:rsid w:val="00A10A5B"/>
    <w:rsid w:val="00A11167"/>
    <w:rsid w:val="00A128C2"/>
    <w:rsid w:val="00A1324A"/>
    <w:rsid w:val="00A13FDF"/>
    <w:rsid w:val="00A14B33"/>
    <w:rsid w:val="00A15627"/>
    <w:rsid w:val="00A15DB3"/>
    <w:rsid w:val="00A207AE"/>
    <w:rsid w:val="00A21076"/>
    <w:rsid w:val="00A228CB"/>
    <w:rsid w:val="00A24160"/>
    <w:rsid w:val="00A2417C"/>
    <w:rsid w:val="00A268CA"/>
    <w:rsid w:val="00A26E9B"/>
    <w:rsid w:val="00A32272"/>
    <w:rsid w:val="00A323C4"/>
    <w:rsid w:val="00A32965"/>
    <w:rsid w:val="00A32E65"/>
    <w:rsid w:val="00A33018"/>
    <w:rsid w:val="00A34687"/>
    <w:rsid w:val="00A349BA"/>
    <w:rsid w:val="00A3676C"/>
    <w:rsid w:val="00A3781F"/>
    <w:rsid w:val="00A40297"/>
    <w:rsid w:val="00A40543"/>
    <w:rsid w:val="00A409CA"/>
    <w:rsid w:val="00A40B66"/>
    <w:rsid w:val="00A40BDF"/>
    <w:rsid w:val="00A432DD"/>
    <w:rsid w:val="00A45E84"/>
    <w:rsid w:val="00A507AA"/>
    <w:rsid w:val="00A50D0C"/>
    <w:rsid w:val="00A50E23"/>
    <w:rsid w:val="00A50F2A"/>
    <w:rsid w:val="00A531CB"/>
    <w:rsid w:val="00A53A3F"/>
    <w:rsid w:val="00A54A0B"/>
    <w:rsid w:val="00A56EFE"/>
    <w:rsid w:val="00A64015"/>
    <w:rsid w:val="00A6481D"/>
    <w:rsid w:val="00A6507B"/>
    <w:rsid w:val="00A650EC"/>
    <w:rsid w:val="00A65224"/>
    <w:rsid w:val="00A65CC5"/>
    <w:rsid w:val="00A669EE"/>
    <w:rsid w:val="00A671E7"/>
    <w:rsid w:val="00A6771C"/>
    <w:rsid w:val="00A67B00"/>
    <w:rsid w:val="00A67C66"/>
    <w:rsid w:val="00A708C8"/>
    <w:rsid w:val="00A70908"/>
    <w:rsid w:val="00A71F70"/>
    <w:rsid w:val="00A7235A"/>
    <w:rsid w:val="00A72667"/>
    <w:rsid w:val="00A726F7"/>
    <w:rsid w:val="00A7483A"/>
    <w:rsid w:val="00A7558D"/>
    <w:rsid w:val="00A75F7A"/>
    <w:rsid w:val="00A769C6"/>
    <w:rsid w:val="00A77735"/>
    <w:rsid w:val="00A82023"/>
    <w:rsid w:val="00A84186"/>
    <w:rsid w:val="00A843CD"/>
    <w:rsid w:val="00A85EFD"/>
    <w:rsid w:val="00A86218"/>
    <w:rsid w:val="00A86AED"/>
    <w:rsid w:val="00A90B64"/>
    <w:rsid w:val="00A9137F"/>
    <w:rsid w:val="00A91452"/>
    <w:rsid w:val="00A930AE"/>
    <w:rsid w:val="00A93979"/>
    <w:rsid w:val="00A940D1"/>
    <w:rsid w:val="00A94C97"/>
    <w:rsid w:val="00A96977"/>
    <w:rsid w:val="00AA1A89"/>
    <w:rsid w:val="00AA2D10"/>
    <w:rsid w:val="00AA2E28"/>
    <w:rsid w:val="00AA2FD6"/>
    <w:rsid w:val="00AA343A"/>
    <w:rsid w:val="00AA553F"/>
    <w:rsid w:val="00AA638E"/>
    <w:rsid w:val="00AA7235"/>
    <w:rsid w:val="00AA7C48"/>
    <w:rsid w:val="00AB3708"/>
    <w:rsid w:val="00AB37DB"/>
    <w:rsid w:val="00AB48FF"/>
    <w:rsid w:val="00AB5062"/>
    <w:rsid w:val="00AB5749"/>
    <w:rsid w:val="00AB5F26"/>
    <w:rsid w:val="00AB794D"/>
    <w:rsid w:val="00AC251A"/>
    <w:rsid w:val="00AC278E"/>
    <w:rsid w:val="00AC3695"/>
    <w:rsid w:val="00AC3E58"/>
    <w:rsid w:val="00AC54BC"/>
    <w:rsid w:val="00AC5D20"/>
    <w:rsid w:val="00AC62E4"/>
    <w:rsid w:val="00AC7370"/>
    <w:rsid w:val="00AD284E"/>
    <w:rsid w:val="00AD2BA3"/>
    <w:rsid w:val="00AD594C"/>
    <w:rsid w:val="00AD5A5C"/>
    <w:rsid w:val="00AE1A56"/>
    <w:rsid w:val="00AE295F"/>
    <w:rsid w:val="00AE4DA7"/>
    <w:rsid w:val="00AE4E8D"/>
    <w:rsid w:val="00AE587D"/>
    <w:rsid w:val="00AE5911"/>
    <w:rsid w:val="00AE5D80"/>
    <w:rsid w:val="00AE5FFB"/>
    <w:rsid w:val="00AE7494"/>
    <w:rsid w:val="00AE7AA9"/>
    <w:rsid w:val="00AE7EB1"/>
    <w:rsid w:val="00AE7FF9"/>
    <w:rsid w:val="00AF0D9F"/>
    <w:rsid w:val="00AF1882"/>
    <w:rsid w:val="00AF2787"/>
    <w:rsid w:val="00AF2ED8"/>
    <w:rsid w:val="00AF4DF2"/>
    <w:rsid w:val="00AF51A8"/>
    <w:rsid w:val="00AF5596"/>
    <w:rsid w:val="00AF59FB"/>
    <w:rsid w:val="00AF78E0"/>
    <w:rsid w:val="00B014C6"/>
    <w:rsid w:val="00B01816"/>
    <w:rsid w:val="00B027C7"/>
    <w:rsid w:val="00B038AB"/>
    <w:rsid w:val="00B04DE8"/>
    <w:rsid w:val="00B05898"/>
    <w:rsid w:val="00B05C7C"/>
    <w:rsid w:val="00B0731F"/>
    <w:rsid w:val="00B100F8"/>
    <w:rsid w:val="00B1016D"/>
    <w:rsid w:val="00B11554"/>
    <w:rsid w:val="00B11C15"/>
    <w:rsid w:val="00B122D7"/>
    <w:rsid w:val="00B12C38"/>
    <w:rsid w:val="00B12F84"/>
    <w:rsid w:val="00B13BE3"/>
    <w:rsid w:val="00B13D91"/>
    <w:rsid w:val="00B14076"/>
    <w:rsid w:val="00B14539"/>
    <w:rsid w:val="00B17982"/>
    <w:rsid w:val="00B17BC8"/>
    <w:rsid w:val="00B17EB1"/>
    <w:rsid w:val="00B20490"/>
    <w:rsid w:val="00B21D16"/>
    <w:rsid w:val="00B22A0D"/>
    <w:rsid w:val="00B22C5A"/>
    <w:rsid w:val="00B233BE"/>
    <w:rsid w:val="00B24845"/>
    <w:rsid w:val="00B24ABA"/>
    <w:rsid w:val="00B253B7"/>
    <w:rsid w:val="00B262E4"/>
    <w:rsid w:val="00B26B8B"/>
    <w:rsid w:val="00B31850"/>
    <w:rsid w:val="00B31E67"/>
    <w:rsid w:val="00B34982"/>
    <w:rsid w:val="00B34D9D"/>
    <w:rsid w:val="00B35F44"/>
    <w:rsid w:val="00B36EE9"/>
    <w:rsid w:val="00B37424"/>
    <w:rsid w:val="00B37440"/>
    <w:rsid w:val="00B377AF"/>
    <w:rsid w:val="00B40CBA"/>
    <w:rsid w:val="00B410D1"/>
    <w:rsid w:val="00B41496"/>
    <w:rsid w:val="00B41C3C"/>
    <w:rsid w:val="00B44203"/>
    <w:rsid w:val="00B46ED6"/>
    <w:rsid w:val="00B47168"/>
    <w:rsid w:val="00B501A1"/>
    <w:rsid w:val="00B50A75"/>
    <w:rsid w:val="00B5112F"/>
    <w:rsid w:val="00B51E0C"/>
    <w:rsid w:val="00B51F42"/>
    <w:rsid w:val="00B52B5D"/>
    <w:rsid w:val="00B53742"/>
    <w:rsid w:val="00B549AE"/>
    <w:rsid w:val="00B569E7"/>
    <w:rsid w:val="00B57C5F"/>
    <w:rsid w:val="00B60F11"/>
    <w:rsid w:val="00B61C67"/>
    <w:rsid w:val="00B64189"/>
    <w:rsid w:val="00B64BA3"/>
    <w:rsid w:val="00B65098"/>
    <w:rsid w:val="00B65EBD"/>
    <w:rsid w:val="00B666ED"/>
    <w:rsid w:val="00B724A7"/>
    <w:rsid w:val="00B73555"/>
    <w:rsid w:val="00B73E23"/>
    <w:rsid w:val="00B73E29"/>
    <w:rsid w:val="00B772CA"/>
    <w:rsid w:val="00B77B10"/>
    <w:rsid w:val="00B77C39"/>
    <w:rsid w:val="00B81553"/>
    <w:rsid w:val="00B8165F"/>
    <w:rsid w:val="00B83859"/>
    <w:rsid w:val="00B84070"/>
    <w:rsid w:val="00B84CE6"/>
    <w:rsid w:val="00B86874"/>
    <w:rsid w:val="00B87D46"/>
    <w:rsid w:val="00B90469"/>
    <w:rsid w:val="00B91482"/>
    <w:rsid w:val="00B9178E"/>
    <w:rsid w:val="00B917F3"/>
    <w:rsid w:val="00B91C4A"/>
    <w:rsid w:val="00B9302E"/>
    <w:rsid w:val="00B94D9A"/>
    <w:rsid w:val="00B97725"/>
    <w:rsid w:val="00BA007B"/>
    <w:rsid w:val="00BA0A68"/>
    <w:rsid w:val="00BA0C25"/>
    <w:rsid w:val="00BA1ED1"/>
    <w:rsid w:val="00BA3A77"/>
    <w:rsid w:val="00BA4237"/>
    <w:rsid w:val="00BA4338"/>
    <w:rsid w:val="00BA4694"/>
    <w:rsid w:val="00BA5387"/>
    <w:rsid w:val="00BA63F3"/>
    <w:rsid w:val="00BA7568"/>
    <w:rsid w:val="00BB24CD"/>
    <w:rsid w:val="00BB2695"/>
    <w:rsid w:val="00BB29CB"/>
    <w:rsid w:val="00BB3459"/>
    <w:rsid w:val="00BB4136"/>
    <w:rsid w:val="00BB4D23"/>
    <w:rsid w:val="00BB5BF3"/>
    <w:rsid w:val="00BB5E16"/>
    <w:rsid w:val="00BB631B"/>
    <w:rsid w:val="00BC0300"/>
    <w:rsid w:val="00BC3C6F"/>
    <w:rsid w:val="00BC4A7D"/>
    <w:rsid w:val="00BC5186"/>
    <w:rsid w:val="00BC5CD8"/>
    <w:rsid w:val="00BC6C36"/>
    <w:rsid w:val="00BC790F"/>
    <w:rsid w:val="00BC7F60"/>
    <w:rsid w:val="00BD0559"/>
    <w:rsid w:val="00BD171F"/>
    <w:rsid w:val="00BD1DB7"/>
    <w:rsid w:val="00BD3AA1"/>
    <w:rsid w:val="00BD3AC2"/>
    <w:rsid w:val="00BD5E93"/>
    <w:rsid w:val="00BD65D3"/>
    <w:rsid w:val="00BD7613"/>
    <w:rsid w:val="00BE3041"/>
    <w:rsid w:val="00BE31B8"/>
    <w:rsid w:val="00BE6426"/>
    <w:rsid w:val="00BE705F"/>
    <w:rsid w:val="00BF2B06"/>
    <w:rsid w:val="00BF3D67"/>
    <w:rsid w:val="00BF5632"/>
    <w:rsid w:val="00BF5F38"/>
    <w:rsid w:val="00BF6693"/>
    <w:rsid w:val="00BF7722"/>
    <w:rsid w:val="00BF7A79"/>
    <w:rsid w:val="00C002A5"/>
    <w:rsid w:val="00C02AED"/>
    <w:rsid w:val="00C02F02"/>
    <w:rsid w:val="00C04259"/>
    <w:rsid w:val="00C052AD"/>
    <w:rsid w:val="00C0675B"/>
    <w:rsid w:val="00C13971"/>
    <w:rsid w:val="00C16B61"/>
    <w:rsid w:val="00C21B7F"/>
    <w:rsid w:val="00C21F9F"/>
    <w:rsid w:val="00C2275D"/>
    <w:rsid w:val="00C2297B"/>
    <w:rsid w:val="00C231FB"/>
    <w:rsid w:val="00C24195"/>
    <w:rsid w:val="00C300A1"/>
    <w:rsid w:val="00C30DD6"/>
    <w:rsid w:val="00C312E2"/>
    <w:rsid w:val="00C31C3D"/>
    <w:rsid w:val="00C32F84"/>
    <w:rsid w:val="00C34FD2"/>
    <w:rsid w:val="00C3568D"/>
    <w:rsid w:val="00C36A1E"/>
    <w:rsid w:val="00C36EDA"/>
    <w:rsid w:val="00C40141"/>
    <w:rsid w:val="00C415D4"/>
    <w:rsid w:val="00C44DC5"/>
    <w:rsid w:val="00C45A54"/>
    <w:rsid w:val="00C469D8"/>
    <w:rsid w:val="00C46A48"/>
    <w:rsid w:val="00C46F31"/>
    <w:rsid w:val="00C503F9"/>
    <w:rsid w:val="00C50980"/>
    <w:rsid w:val="00C5106C"/>
    <w:rsid w:val="00C5221E"/>
    <w:rsid w:val="00C54B9F"/>
    <w:rsid w:val="00C55224"/>
    <w:rsid w:val="00C56517"/>
    <w:rsid w:val="00C56B57"/>
    <w:rsid w:val="00C57790"/>
    <w:rsid w:val="00C577AB"/>
    <w:rsid w:val="00C5781C"/>
    <w:rsid w:val="00C57EB6"/>
    <w:rsid w:val="00C60632"/>
    <w:rsid w:val="00C62062"/>
    <w:rsid w:val="00C6225C"/>
    <w:rsid w:val="00C625D8"/>
    <w:rsid w:val="00C62AAB"/>
    <w:rsid w:val="00C63464"/>
    <w:rsid w:val="00C638F3"/>
    <w:rsid w:val="00C646DC"/>
    <w:rsid w:val="00C64817"/>
    <w:rsid w:val="00C648D9"/>
    <w:rsid w:val="00C668C2"/>
    <w:rsid w:val="00C7149E"/>
    <w:rsid w:val="00C72D04"/>
    <w:rsid w:val="00C72D86"/>
    <w:rsid w:val="00C73227"/>
    <w:rsid w:val="00C74E8C"/>
    <w:rsid w:val="00C7549D"/>
    <w:rsid w:val="00C75E31"/>
    <w:rsid w:val="00C77A52"/>
    <w:rsid w:val="00C81B23"/>
    <w:rsid w:val="00C8307E"/>
    <w:rsid w:val="00C83535"/>
    <w:rsid w:val="00C83667"/>
    <w:rsid w:val="00C84CA2"/>
    <w:rsid w:val="00C84CF7"/>
    <w:rsid w:val="00C86DB0"/>
    <w:rsid w:val="00C8722D"/>
    <w:rsid w:val="00C87C19"/>
    <w:rsid w:val="00C93041"/>
    <w:rsid w:val="00C935E4"/>
    <w:rsid w:val="00C94268"/>
    <w:rsid w:val="00C942B2"/>
    <w:rsid w:val="00C94B8C"/>
    <w:rsid w:val="00C958EE"/>
    <w:rsid w:val="00C96244"/>
    <w:rsid w:val="00C96907"/>
    <w:rsid w:val="00C97256"/>
    <w:rsid w:val="00C9786C"/>
    <w:rsid w:val="00C97C9F"/>
    <w:rsid w:val="00CA039D"/>
    <w:rsid w:val="00CA0B16"/>
    <w:rsid w:val="00CA2349"/>
    <w:rsid w:val="00CA30C3"/>
    <w:rsid w:val="00CA60DF"/>
    <w:rsid w:val="00CA6AF0"/>
    <w:rsid w:val="00CA72EE"/>
    <w:rsid w:val="00CB085F"/>
    <w:rsid w:val="00CB09E3"/>
    <w:rsid w:val="00CB0B97"/>
    <w:rsid w:val="00CB4869"/>
    <w:rsid w:val="00CB6DF4"/>
    <w:rsid w:val="00CB6F48"/>
    <w:rsid w:val="00CB749D"/>
    <w:rsid w:val="00CC0118"/>
    <w:rsid w:val="00CC05DA"/>
    <w:rsid w:val="00CC102F"/>
    <w:rsid w:val="00CC44F9"/>
    <w:rsid w:val="00CC526B"/>
    <w:rsid w:val="00CC7AE9"/>
    <w:rsid w:val="00CD00AB"/>
    <w:rsid w:val="00CD0647"/>
    <w:rsid w:val="00CD2319"/>
    <w:rsid w:val="00CD2F41"/>
    <w:rsid w:val="00CD4BBB"/>
    <w:rsid w:val="00CD5498"/>
    <w:rsid w:val="00CE0127"/>
    <w:rsid w:val="00CE11C3"/>
    <w:rsid w:val="00CE1DC8"/>
    <w:rsid w:val="00CE286D"/>
    <w:rsid w:val="00CE3F23"/>
    <w:rsid w:val="00CE408A"/>
    <w:rsid w:val="00CE5309"/>
    <w:rsid w:val="00CE53A3"/>
    <w:rsid w:val="00CE60DF"/>
    <w:rsid w:val="00CE7FEF"/>
    <w:rsid w:val="00CF0DAD"/>
    <w:rsid w:val="00CF236F"/>
    <w:rsid w:val="00CF3A48"/>
    <w:rsid w:val="00CF4C46"/>
    <w:rsid w:val="00CF7704"/>
    <w:rsid w:val="00D0087A"/>
    <w:rsid w:val="00D00E83"/>
    <w:rsid w:val="00D01CD4"/>
    <w:rsid w:val="00D0355F"/>
    <w:rsid w:val="00D03DBE"/>
    <w:rsid w:val="00D04C8A"/>
    <w:rsid w:val="00D053CA"/>
    <w:rsid w:val="00D0667D"/>
    <w:rsid w:val="00D067E4"/>
    <w:rsid w:val="00D1031C"/>
    <w:rsid w:val="00D106C1"/>
    <w:rsid w:val="00D11645"/>
    <w:rsid w:val="00D12759"/>
    <w:rsid w:val="00D12835"/>
    <w:rsid w:val="00D14A8E"/>
    <w:rsid w:val="00D15349"/>
    <w:rsid w:val="00D15539"/>
    <w:rsid w:val="00D177FA"/>
    <w:rsid w:val="00D17ADC"/>
    <w:rsid w:val="00D2048B"/>
    <w:rsid w:val="00D2247A"/>
    <w:rsid w:val="00D240D7"/>
    <w:rsid w:val="00D24B35"/>
    <w:rsid w:val="00D25030"/>
    <w:rsid w:val="00D2546D"/>
    <w:rsid w:val="00D265FE"/>
    <w:rsid w:val="00D31A37"/>
    <w:rsid w:val="00D31E73"/>
    <w:rsid w:val="00D31F36"/>
    <w:rsid w:val="00D34D65"/>
    <w:rsid w:val="00D34DF6"/>
    <w:rsid w:val="00D4058C"/>
    <w:rsid w:val="00D41BB8"/>
    <w:rsid w:val="00D42553"/>
    <w:rsid w:val="00D4426E"/>
    <w:rsid w:val="00D4504E"/>
    <w:rsid w:val="00D46C12"/>
    <w:rsid w:val="00D4755D"/>
    <w:rsid w:val="00D47D7C"/>
    <w:rsid w:val="00D51D5A"/>
    <w:rsid w:val="00D52482"/>
    <w:rsid w:val="00D52CBB"/>
    <w:rsid w:val="00D53EA8"/>
    <w:rsid w:val="00D54A9F"/>
    <w:rsid w:val="00D562C0"/>
    <w:rsid w:val="00D64B42"/>
    <w:rsid w:val="00D650A5"/>
    <w:rsid w:val="00D65E9D"/>
    <w:rsid w:val="00D679F8"/>
    <w:rsid w:val="00D7044F"/>
    <w:rsid w:val="00D72533"/>
    <w:rsid w:val="00D74CF7"/>
    <w:rsid w:val="00D80999"/>
    <w:rsid w:val="00D80C29"/>
    <w:rsid w:val="00D830F9"/>
    <w:rsid w:val="00D8397B"/>
    <w:rsid w:val="00D85621"/>
    <w:rsid w:val="00D858D1"/>
    <w:rsid w:val="00D85A15"/>
    <w:rsid w:val="00D866F1"/>
    <w:rsid w:val="00D921A2"/>
    <w:rsid w:val="00D92C0C"/>
    <w:rsid w:val="00D9307A"/>
    <w:rsid w:val="00D94865"/>
    <w:rsid w:val="00D94BBA"/>
    <w:rsid w:val="00D95476"/>
    <w:rsid w:val="00D97763"/>
    <w:rsid w:val="00DA2D70"/>
    <w:rsid w:val="00DA341A"/>
    <w:rsid w:val="00DA4AD1"/>
    <w:rsid w:val="00DA4B09"/>
    <w:rsid w:val="00DA60B7"/>
    <w:rsid w:val="00DA7752"/>
    <w:rsid w:val="00DA791F"/>
    <w:rsid w:val="00DB0932"/>
    <w:rsid w:val="00DB098A"/>
    <w:rsid w:val="00DB1450"/>
    <w:rsid w:val="00DB1CE5"/>
    <w:rsid w:val="00DB2755"/>
    <w:rsid w:val="00DB3025"/>
    <w:rsid w:val="00DB4452"/>
    <w:rsid w:val="00DB49EB"/>
    <w:rsid w:val="00DB4BA3"/>
    <w:rsid w:val="00DB4BC0"/>
    <w:rsid w:val="00DB5285"/>
    <w:rsid w:val="00DB5A08"/>
    <w:rsid w:val="00DB6882"/>
    <w:rsid w:val="00DB6A2D"/>
    <w:rsid w:val="00DB6FF8"/>
    <w:rsid w:val="00DB74BE"/>
    <w:rsid w:val="00DC3344"/>
    <w:rsid w:val="00DC3D54"/>
    <w:rsid w:val="00DC5250"/>
    <w:rsid w:val="00DC5262"/>
    <w:rsid w:val="00DC6B1F"/>
    <w:rsid w:val="00DD1DAC"/>
    <w:rsid w:val="00DD2F09"/>
    <w:rsid w:val="00DD3C3A"/>
    <w:rsid w:val="00DD7BC7"/>
    <w:rsid w:val="00DE1BF3"/>
    <w:rsid w:val="00DE28C9"/>
    <w:rsid w:val="00DE2A51"/>
    <w:rsid w:val="00DE2CFC"/>
    <w:rsid w:val="00DE3263"/>
    <w:rsid w:val="00DE5804"/>
    <w:rsid w:val="00DE595B"/>
    <w:rsid w:val="00DE5C0D"/>
    <w:rsid w:val="00DE6417"/>
    <w:rsid w:val="00DE6AFF"/>
    <w:rsid w:val="00DE771B"/>
    <w:rsid w:val="00DF0C10"/>
    <w:rsid w:val="00DF193D"/>
    <w:rsid w:val="00DF28DF"/>
    <w:rsid w:val="00DF464D"/>
    <w:rsid w:val="00DF4B75"/>
    <w:rsid w:val="00DF5BDE"/>
    <w:rsid w:val="00DF7229"/>
    <w:rsid w:val="00E00F72"/>
    <w:rsid w:val="00E0136D"/>
    <w:rsid w:val="00E0150F"/>
    <w:rsid w:val="00E018CD"/>
    <w:rsid w:val="00E0219A"/>
    <w:rsid w:val="00E02FF9"/>
    <w:rsid w:val="00E048E4"/>
    <w:rsid w:val="00E0658D"/>
    <w:rsid w:val="00E07F06"/>
    <w:rsid w:val="00E10282"/>
    <w:rsid w:val="00E10509"/>
    <w:rsid w:val="00E106B2"/>
    <w:rsid w:val="00E11034"/>
    <w:rsid w:val="00E12C61"/>
    <w:rsid w:val="00E151C2"/>
    <w:rsid w:val="00E1529E"/>
    <w:rsid w:val="00E15B1C"/>
    <w:rsid w:val="00E16343"/>
    <w:rsid w:val="00E167B2"/>
    <w:rsid w:val="00E1741E"/>
    <w:rsid w:val="00E20BE9"/>
    <w:rsid w:val="00E22905"/>
    <w:rsid w:val="00E25929"/>
    <w:rsid w:val="00E27A3C"/>
    <w:rsid w:val="00E3447A"/>
    <w:rsid w:val="00E37DDE"/>
    <w:rsid w:val="00E4087E"/>
    <w:rsid w:val="00E41222"/>
    <w:rsid w:val="00E42CB4"/>
    <w:rsid w:val="00E440CF"/>
    <w:rsid w:val="00E45AF3"/>
    <w:rsid w:val="00E50E9C"/>
    <w:rsid w:val="00E523D5"/>
    <w:rsid w:val="00E5339E"/>
    <w:rsid w:val="00E5491E"/>
    <w:rsid w:val="00E57844"/>
    <w:rsid w:val="00E57EEA"/>
    <w:rsid w:val="00E618EB"/>
    <w:rsid w:val="00E6279D"/>
    <w:rsid w:val="00E6323F"/>
    <w:rsid w:val="00E64437"/>
    <w:rsid w:val="00E64B1C"/>
    <w:rsid w:val="00E655CE"/>
    <w:rsid w:val="00E6565B"/>
    <w:rsid w:val="00E65A9C"/>
    <w:rsid w:val="00E67B02"/>
    <w:rsid w:val="00E67B58"/>
    <w:rsid w:val="00E70041"/>
    <w:rsid w:val="00E708F8"/>
    <w:rsid w:val="00E71791"/>
    <w:rsid w:val="00E71884"/>
    <w:rsid w:val="00E71AA3"/>
    <w:rsid w:val="00E72D16"/>
    <w:rsid w:val="00E73A0C"/>
    <w:rsid w:val="00E774EE"/>
    <w:rsid w:val="00E8025E"/>
    <w:rsid w:val="00E80E8E"/>
    <w:rsid w:val="00E81AD9"/>
    <w:rsid w:val="00E81ECB"/>
    <w:rsid w:val="00E83780"/>
    <w:rsid w:val="00E84D3E"/>
    <w:rsid w:val="00E85ACB"/>
    <w:rsid w:val="00E865CE"/>
    <w:rsid w:val="00E8675E"/>
    <w:rsid w:val="00E87AB7"/>
    <w:rsid w:val="00E91BCA"/>
    <w:rsid w:val="00E922BB"/>
    <w:rsid w:val="00E92510"/>
    <w:rsid w:val="00E935BC"/>
    <w:rsid w:val="00E941F6"/>
    <w:rsid w:val="00E94CFC"/>
    <w:rsid w:val="00EA29B8"/>
    <w:rsid w:val="00EA2D31"/>
    <w:rsid w:val="00EA3423"/>
    <w:rsid w:val="00EA7875"/>
    <w:rsid w:val="00EA7DA7"/>
    <w:rsid w:val="00EB1A78"/>
    <w:rsid w:val="00EB2CE4"/>
    <w:rsid w:val="00EB460B"/>
    <w:rsid w:val="00EB4AA5"/>
    <w:rsid w:val="00EB51E5"/>
    <w:rsid w:val="00EB62A8"/>
    <w:rsid w:val="00EB7039"/>
    <w:rsid w:val="00EB78B4"/>
    <w:rsid w:val="00EB7EC0"/>
    <w:rsid w:val="00EC02D6"/>
    <w:rsid w:val="00EC1389"/>
    <w:rsid w:val="00EC2660"/>
    <w:rsid w:val="00EC2718"/>
    <w:rsid w:val="00EC4EDC"/>
    <w:rsid w:val="00EC521D"/>
    <w:rsid w:val="00EC5F1C"/>
    <w:rsid w:val="00EC7DF5"/>
    <w:rsid w:val="00ED236B"/>
    <w:rsid w:val="00ED3548"/>
    <w:rsid w:val="00ED3592"/>
    <w:rsid w:val="00ED4936"/>
    <w:rsid w:val="00ED4B55"/>
    <w:rsid w:val="00ED60C8"/>
    <w:rsid w:val="00ED6710"/>
    <w:rsid w:val="00ED748E"/>
    <w:rsid w:val="00EE01D2"/>
    <w:rsid w:val="00EE064D"/>
    <w:rsid w:val="00EE1E73"/>
    <w:rsid w:val="00EE479B"/>
    <w:rsid w:val="00EE4B71"/>
    <w:rsid w:val="00EE4C09"/>
    <w:rsid w:val="00EE4FB6"/>
    <w:rsid w:val="00EE5E0C"/>
    <w:rsid w:val="00EF0B23"/>
    <w:rsid w:val="00EF1E9F"/>
    <w:rsid w:val="00EF42B2"/>
    <w:rsid w:val="00EF486F"/>
    <w:rsid w:val="00EF4B4A"/>
    <w:rsid w:val="00EF4D1C"/>
    <w:rsid w:val="00EF52E0"/>
    <w:rsid w:val="00EF556A"/>
    <w:rsid w:val="00EF7B4B"/>
    <w:rsid w:val="00F020C2"/>
    <w:rsid w:val="00F02187"/>
    <w:rsid w:val="00F05164"/>
    <w:rsid w:val="00F06A25"/>
    <w:rsid w:val="00F07C2B"/>
    <w:rsid w:val="00F1486A"/>
    <w:rsid w:val="00F1613A"/>
    <w:rsid w:val="00F16939"/>
    <w:rsid w:val="00F20475"/>
    <w:rsid w:val="00F2077C"/>
    <w:rsid w:val="00F2122C"/>
    <w:rsid w:val="00F22AB9"/>
    <w:rsid w:val="00F22F83"/>
    <w:rsid w:val="00F23767"/>
    <w:rsid w:val="00F2379F"/>
    <w:rsid w:val="00F23809"/>
    <w:rsid w:val="00F26439"/>
    <w:rsid w:val="00F26D58"/>
    <w:rsid w:val="00F26E7B"/>
    <w:rsid w:val="00F26FF6"/>
    <w:rsid w:val="00F30BB1"/>
    <w:rsid w:val="00F315E6"/>
    <w:rsid w:val="00F32228"/>
    <w:rsid w:val="00F32EC6"/>
    <w:rsid w:val="00F3302E"/>
    <w:rsid w:val="00F3338C"/>
    <w:rsid w:val="00F3357C"/>
    <w:rsid w:val="00F346E5"/>
    <w:rsid w:val="00F36FA5"/>
    <w:rsid w:val="00F40C6A"/>
    <w:rsid w:val="00F41FEE"/>
    <w:rsid w:val="00F4254B"/>
    <w:rsid w:val="00F44F7E"/>
    <w:rsid w:val="00F45AE5"/>
    <w:rsid w:val="00F467C7"/>
    <w:rsid w:val="00F46AC2"/>
    <w:rsid w:val="00F47B66"/>
    <w:rsid w:val="00F50067"/>
    <w:rsid w:val="00F5143D"/>
    <w:rsid w:val="00F515BF"/>
    <w:rsid w:val="00F5190C"/>
    <w:rsid w:val="00F52D5C"/>
    <w:rsid w:val="00F534BD"/>
    <w:rsid w:val="00F53A41"/>
    <w:rsid w:val="00F5474D"/>
    <w:rsid w:val="00F57D36"/>
    <w:rsid w:val="00F607B9"/>
    <w:rsid w:val="00F61B0E"/>
    <w:rsid w:val="00F638DE"/>
    <w:rsid w:val="00F64FD1"/>
    <w:rsid w:val="00F6642A"/>
    <w:rsid w:val="00F6680D"/>
    <w:rsid w:val="00F671A1"/>
    <w:rsid w:val="00F673AE"/>
    <w:rsid w:val="00F67A58"/>
    <w:rsid w:val="00F735B0"/>
    <w:rsid w:val="00F74CE9"/>
    <w:rsid w:val="00F81D0E"/>
    <w:rsid w:val="00F82D23"/>
    <w:rsid w:val="00F8307C"/>
    <w:rsid w:val="00F8397F"/>
    <w:rsid w:val="00F83C66"/>
    <w:rsid w:val="00F84003"/>
    <w:rsid w:val="00F84F6C"/>
    <w:rsid w:val="00F85933"/>
    <w:rsid w:val="00F859EE"/>
    <w:rsid w:val="00F918D8"/>
    <w:rsid w:val="00F920EA"/>
    <w:rsid w:val="00F92181"/>
    <w:rsid w:val="00F926F9"/>
    <w:rsid w:val="00F94791"/>
    <w:rsid w:val="00F9718B"/>
    <w:rsid w:val="00F974E0"/>
    <w:rsid w:val="00FA0631"/>
    <w:rsid w:val="00FA0FF6"/>
    <w:rsid w:val="00FA171C"/>
    <w:rsid w:val="00FA1812"/>
    <w:rsid w:val="00FA1C63"/>
    <w:rsid w:val="00FA2199"/>
    <w:rsid w:val="00FA2918"/>
    <w:rsid w:val="00FA3E1E"/>
    <w:rsid w:val="00FB2E04"/>
    <w:rsid w:val="00FB3586"/>
    <w:rsid w:val="00FB3B92"/>
    <w:rsid w:val="00FB3DEE"/>
    <w:rsid w:val="00FB6545"/>
    <w:rsid w:val="00FB72FC"/>
    <w:rsid w:val="00FB73BD"/>
    <w:rsid w:val="00FC08C3"/>
    <w:rsid w:val="00FC1D39"/>
    <w:rsid w:val="00FC3222"/>
    <w:rsid w:val="00FC3DE2"/>
    <w:rsid w:val="00FC57A7"/>
    <w:rsid w:val="00FC7C9A"/>
    <w:rsid w:val="00FD19DE"/>
    <w:rsid w:val="00FD1CFF"/>
    <w:rsid w:val="00FD1EC7"/>
    <w:rsid w:val="00FD2354"/>
    <w:rsid w:val="00FD32CF"/>
    <w:rsid w:val="00FD4697"/>
    <w:rsid w:val="00FD58CD"/>
    <w:rsid w:val="00FE08AB"/>
    <w:rsid w:val="00FE0C9B"/>
    <w:rsid w:val="00FE1191"/>
    <w:rsid w:val="00FE2BD5"/>
    <w:rsid w:val="00FF0A73"/>
    <w:rsid w:val="00FF16C0"/>
    <w:rsid w:val="00FF2C0A"/>
    <w:rsid w:val="00FF5464"/>
    <w:rsid w:val="00FF5972"/>
    <w:rsid w:val="00FF5FBE"/>
    <w:rsid w:val="00FF71B7"/>
    <w:rsid w:val="03C16913"/>
    <w:rsid w:val="4573ADF1"/>
    <w:rsid w:val="4CD7F7E0"/>
    <w:rsid w:val="52AB499E"/>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BA488C3"/>
  <w15:chartTrackingRefBased/>
  <w15:docId w15:val="{25870283-4F95-4965-BFFF-D18D1ECABB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1">
    <w:lsdException w:name="Normal" w:qFormat="1"/>
    <w:lsdException w:name="heading 1" w:uiPriority="99" w:qFormat="1"/>
    <w:lsdException w:name="heading 2"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3" w:uiPriority="39"/>
    <w:lsdException w:name="header" w:uiPriority="99"/>
    <w:lsdException w:name="footer" w:uiPriority="99"/>
    <w:lsdException w:name="caption" w:uiPriority="35" w:qFormat="1"/>
    <w:lsdException w:name="Title" w:qFormat="1"/>
    <w:lsdException w:name="Subtitle" w:qFormat="1"/>
    <w:lsdException w:name="Hyperlink" w:uiPriority="99"/>
    <w:lsdException w:name="FollowedHyperlink" w:uiPriority="99"/>
    <w:lsdException w:name="Strong" w:qFormat="1"/>
    <w:lsdException w:name="Emphasis" w:qFormat="1"/>
    <w:lsdException w:name="HTML Preformatted"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5EF3"/>
  </w:style>
  <w:style w:type="paragraph" w:styleId="Titre1">
    <w:name w:val="heading 1"/>
    <w:aliases w:val="Chapitre,chapitre,.,PRIX,Heading 11,Titulo 1,H1,TITRE 1,Intitulé,CHAPITRE,Chapitre1,Chapitre2,Chapitre3,Chapitre4,Chapitre5,Chapitre6,Chapitre7,Chapitre11,Chapitre21,Chapitre31,Chapitre41,Chapitre51,Chapitre61,Chapitre8,Chapitre9,Chapitre10,T1"/>
    <w:basedOn w:val="Normal"/>
    <w:next w:val="Normal"/>
    <w:link w:val="Titre1Car"/>
    <w:uiPriority w:val="99"/>
    <w:qFormat/>
    <w:rsid w:val="00725EF3"/>
    <w:pPr>
      <w:keepNext/>
      <w:jc w:val="center"/>
      <w:outlineLvl w:val="0"/>
    </w:pPr>
    <w:rPr>
      <w:b/>
      <w:sz w:val="24"/>
      <w:u w:val="single"/>
    </w:rPr>
  </w:style>
  <w:style w:type="paragraph" w:styleId="Titre2">
    <w:name w:val="heading 2"/>
    <w:aliases w:val="H2,Heading 21,Heading,2,Titulo 2,Titre 1b,T2,T21,T22,sous-chapitre,sous-chapitre1,article,.1,Titre 2 - DRRT,Sous-Titre,Titre 2 - DRRT + Bleu foncé,Avant : 0...,TITRE 2,Titre 2 * 0.0.,Titre 2*,Titre 2 / 1.,new,titre 2,Titre 2cdc,nom d'opération"/>
    <w:basedOn w:val="Normal"/>
    <w:next w:val="Normal"/>
    <w:link w:val="Titre2Car"/>
    <w:qFormat/>
    <w:rsid w:val="00725EF3"/>
    <w:pPr>
      <w:keepNext/>
      <w:spacing w:line="480" w:lineRule="exact"/>
      <w:jc w:val="center"/>
      <w:outlineLvl w:val="1"/>
    </w:pPr>
    <w:rPr>
      <w:rFonts w:ascii="Arial Black" w:hAnsi="Arial Black"/>
      <w:b/>
      <w:bCs/>
      <w:i/>
      <w:iCs/>
      <w:sz w:val="48"/>
      <w:szCs w:val="24"/>
      <w:u w:val="single"/>
    </w:rPr>
  </w:style>
  <w:style w:type="paragraph" w:styleId="Titre3">
    <w:name w:val="heading 3"/>
    <w:aliases w:val="Titre 3 Car,Titre 3 Car Car Car,Titre 3 Car Car Car Car Car Car,Titre 3 Car Car Car Car Car,Heading 31,Titulo 3,H3,Heading 3 Char,Section,T3,sous chapitre,Section1,sommaire,Sect"/>
    <w:basedOn w:val="Normal"/>
    <w:next w:val="Normal"/>
    <w:link w:val="Titre3Car1"/>
    <w:uiPriority w:val="9"/>
    <w:qFormat/>
    <w:rsid w:val="00725EF3"/>
    <w:pPr>
      <w:keepNext/>
      <w:jc w:val="center"/>
      <w:outlineLvl w:val="2"/>
    </w:pPr>
    <w:rPr>
      <w:rFonts w:ascii="Arial Black" w:hAnsi="Arial Black"/>
      <w:b/>
      <w:bCs/>
      <w:i/>
      <w:iCs/>
      <w:sz w:val="28"/>
      <w:szCs w:val="24"/>
      <w:u w:val="single"/>
    </w:rPr>
  </w:style>
  <w:style w:type="paragraph" w:styleId="Titre4">
    <w:name w:val="heading 4"/>
    <w:aliases w:val="Heading 41,Titulo 4,H4,lixo,..,Sous-Section,T4,Sous-Section1"/>
    <w:basedOn w:val="Normal"/>
    <w:next w:val="Normal"/>
    <w:link w:val="Titre4Car"/>
    <w:qFormat/>
    <w:rsid w:val="00725EF3"/>
    <w:pPr>
      <w:keepNext/>
      <w:outlineLvl w:val="3"/>
    </w:pPr>
    <w:rPr>
      <w:rFonts w:ascii="Arial" w:hAnsi="Arial"/>
      <w:b/>
      <w:i/>
      <w:snapToGrid w:val="0"/>
      <w:sz w:val="24"/>
      <w:szCs w:val="22"/>
      <w:u w:val="single"/>
    </w:rPr>
  </w:style>
  <w:style w:type="paragraph" w:styleId="Titre5">
    <w:name w:val="heading 5"/>
    <w:aliases w:val="H5"/>
    <w:basedOn w:val="Normal"/>
    <w:next w:val="Normal"/>
    <w:link w:val="Titre5Car"/>
    <w:qFormat/>
    <w:rsid w:val="00725EF3"/>
    <w:pPr>
      <w:keepNext/>
      <w:jc w:val="center"/>
      <w:outlineLvl w:val="4"/>
    </w:pPr>
    <w:rPr>
      <w:rFonts w:ascii="Arial Black" w:hAnsi="Arial Black"/>
      <w:b/>
      <w:bCs/>
      <w:i/>
      <w:iCs/>
      <w:sz w:val="32"/>
      <w:szCs w:val="24"/>
      <w:u w:val="single"/>
    </w:rPr>
  </w:style>
  <w:style w:type="paragraph" w:styleId="Titre6">
    <w:name w:val="heading 6"/>
    <w:aliases w:val="Heading 61,H6,T6"/>
    <w:basedOn w:val="Normal"/>
    <w:next w:val="Normal"/>
    <w:link w:val="Titre6Car"/>
    <w:qFormat/>
    <w:rsid w:val="00725EF3"/>
    <w:pPr>
      <w:keepNext/>
      <w:jc w:val="both"/>
      <w:outlineLvl w:val="5"/>
    </w:pPr>
    <w:rPr>
      <w:sz w:val="24"/>
    </w:rPr>
  </w:style>
  <w:style w:type="paragraph" w:styleId="Titre7">
    <w:name w:val="heading 7"/>
    <w:aliases w:val="Heading 71"/>
    <w:basedOn w:val="Normal"/>
    <w:next w:val="Normal"/>
    <w:link w:val="Titre7Car"/>
    <w:qFormat/>
    <w:rsid w:val="00725EF3"/>
    <w:pPr>
      <w:keepNext/>
      <w:jc w:val="center"/>
      <w:outlineLvl w:val="6"/>
    </w:pPr>
    <w:rPr>
      <w:b/>
      <w:bCs/>
      <w:i/>
      <w:iCs/>
      <w:sz w:val="22"/>
      <w:szCs w:val="24"/>
      <w:u w:val="single"/>
    </w:rPr>
  </w:style>
  <w:style w:type="paragraph" w:styleId="Titre8">
    <w:name w:val="heading 8"/>
    <w:basedOn w:val="Normal"/>
    <w:next w:val="Normal"/>
    <w:link w:val="Titre8Car"/>
    <w:qFormat/>
    <w:rsid w:val="00725EF3"/>
    <w:pPr>
      <w:keepNext/>
      <w:jc w:val="center"/>
      <w:outlineLvl w:val="7"/>
    </w:pPr>
    <w:rPr>
      <w:rFonts w:ascii="Arial Black" w:hAnsi="Arial Black"/>
      <w:b/>
      <w:bCs/>
      <w:i/>
      <w:iCs/>
      <w:sz w:val="40"/>
      <w:szCs w:val="40"/>
      <w:u w:val="single"/>
    </w:rPr>
  </w:style>
  <w:style w:type="paragraph" w:styleId="Titre9">
    <w:name w:val="heading 9"/>
    <w:basedOn w:val="Normal"/>
    <w:next w:val="Normal"/>
    <w:link w:val="Titre9Car"/>
    <w:qFormat/>
    <w:rsid w:val="00725EF3"/>
    <w:pPr>
      <w:keepNext/>
      <w:ind w:firstLine="708"/>
      <w:outlineLvl w:val="8"/>
    </w:pPr>
    <w:rPr>
      <w:b/>
      <w:bCs/>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1"/>
    <w:rsid w:val="00725EF3"/>
    <w:pPr>
      <w:jc w:val="both"/>
    </w:pPr>
    <w:rPr>
      <w:sz w:val="24"/>
    </w:rPr>
  </w:style>
  <w:style w:type="paragraph" w:styleId="En-tte">
    <w:name w:val="header"/>
    <w:aliases w:val="Car"/>
    <w:basedOn w:val="Normal"/>
    <w:link w:val="En-tteCar"/>
    <w:uiPriority w:val="99"/>
    <w:rsid w:val="00725EF3"/>
    <w:pPr>
      <w:tabs>
        <w:tab w:val="center" w:pos="4536"/>
        <w:tab w:val="right" w:pos="9072"/>
      </w:tabs>
    </w:pPr>
  </w:style>
  <w:style w:type="paragraph" w:styleId="Pieddepage">
    <w:name w:val="footer"/>
    <w:basedOn w:val="Normal"/>
    <w:link w:val="PieddepageCar"/>
    <w:uiPriority w:val="99"/>
    <w:rsid w:val="00725EF3"/>
    <w:pPr>
      <w:tabs>
        <w:tab w:val="center" w:pos="4536"/>
        <w:tab w:val="right" w:pos="9072"/>
      </w:tabs>
    </w:pPr>
  </w:style>
  <w:style w:type="character" w:styleId="Numrodepage">
    <w:name w:val="page number"/>
    <w:basedOn w:val="Policepardfaut"/>
    <w:rsid w:val="00725EF3"/>
    <w:rPr>
      <w:b/>
      <w:bCs/>
      <w:i/>
      <w:iCs/>
      <w:sz w:val="24"/>
      <w:szCs w:val="24"/>
      <w:u w:val="single"/>
      <w:lang w:val="fr-FR" w:eastAsia="fr-FR" w:bidi="ar-SA"/>
    </w:rPr>
  </w:style>
  <w:style w:type="paragraph" w:styleId="Retraitcorpsdetexte">
    <w:name w:val="Body Text Indent"/>
    <w:basedOn w:val="Normal"/>
    <w:link w:val="RetraitcorpsdetexteCar"/>
    <w:rsid w:val="00725EF3"/>
    <w:pPr>
      <w:tabs>
        <w:tab w:val="left" w:pos="1414"/>
      </w:tabs>
      <w:jc w:val="both"/>
    </w:pPr>
  </w:style>
  <w:style w:type="paragraph" w:styleId="Retraitcorpsdetexte2">
    <w:name w:val="Body Text Indent 2"/>
    <w:basedOn w:val="Normal"/>
    <w:link w:val="Retraitcorpsdetexte2Car"/>
    <w:rsid w:val="00725EF3"/>
    <w:pPr>
      <w:ind w:left="200" w:hanging="200"/>
      <w:jc w:val="both"/>
    </w:pPr>
    <w:rPr>
      <w:sz w:val="24"/>
    </w:rPr>
  </w:style>
  <w:style w:type="paragraph" w:styleId="Retraitcorpsdetexte3">
    <w:name w:val="Body Text Indent 3"/>
    <w:basedOn w:val="Normal"/>
    <w:link w:val="Retraitcorpsdetexte3Car"/>
    <w:rsid w:val="00725EF3"/>
    <w:pPr>
      <w:ind w:left="300" w:hanging="300"/>
      <w:jc w:val="both"/>
    </w:pPr>
    <w:rPr>
      <w:sz w:val="24"/>
    </w:rPr>
  </w:style>
  <w:style w:type="paragraph" w:styleId="Corpsdetexte2">
    <w:name w:val="Body Text 2"/>
    <w:basedOn w:val="Normal"/>
    <w:link w:val="Corpsdetexte2Car1"/>
    <w:rsid w:val="00725EF3"/>
    <w:rPr>
      <w:sz w:val="24"/>
    </w:rPr>
  </w:style>
  <w:style w:type="paragraph" w:styleId="Corpsdetexte3">
    <w:name w:val="Body Text 3"/>
    <w:basedOn w:val="Normal"/>
    <w:link w:val="Corpsdetexte3Car"/>
    <w:rsid w:val="00725EF3"/>
    <w:pPr>
      <w:tabs>
        <w:tab w:val="left" w:pos="1414"/>
      </w:tabs>
    </w:pPr>
  </w:style>
  <w:style w:type="table" w:styleId="Grilledutableau">
    <w:name w:val="Table Grid"/>
    <w:basedOn w:val="TableauNormal"/>
    <w:uiPriority w:val="39"/>
    <w:rsid w:val="00725E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21">
    <w:name w:val="Body Text 21"/>
    <w:basedOn w:val="Normal"/>
    <w:rsid w:val="00725EF3"/>
    <w:pPr>
      <w:overflowPunct w:val="0"/>
      <w:autoSpaceDE w:val="0"/>
      <w:autoSpaceDN w:val="0"/>
      <w:adjustRightInd w:val="0"/>
      <w:spacing w:line="240" w:lineRule="exact"/>
      <w:ind w:left="720"/>
      <w:jc w:val="both"/>
      <w:textAlignment w:val="baseline"/>
    </w:pPr>
    <w:rPr>
      <w:sz w:val="24"/>
      <w:szCs w:val="24"/>
    </w:rPr>
  </w:style>
  <w:style w:type="paragraph" w:customStyle="1" w:styleId="BodyTextIndent21">
    <w:name w:val="Body Text Indent 21"/>
    <w:basedOn w:val="Normal"/>
    <w:rsid w:val="00725EF3"/>
    <w:pPr>
      <w:suppressAutoHyphens/>
      <w:overflowPunct w:val="0"/>
      <w:autoSpaceDE w:val="0"/>
      <w:autoSpaceDN w:val="0"/>
      <w:adjustRightInd w:val="0"/>
      <w:ind w:left="426" w:hanging="426"/>
      <w:jc w:val="both"/>
      <w:textAlignment w:val="baseline"/>
    </w:pPr>
    <w:rPr>
      <w:rFonts w:ascii="Arial" w:hAnsi="Arial"/>
      <w:spacing w:val="-3"/>
      <w:sz w:val="24"/>
      <w:szCs w:val="24"/>
    </w:rPr>
  </w:style>
  <w:style w:type="paragraph" w:customStyle="1" w:styleId="Default">
    <w:name w:val="Default"/>
    <w:rsid w:val="00725EF3"/>
    <w:pPr>
      <w:autoSpaceDE w:val="0"/>
      <w:autoSpaceDN w:val="0"/>
      <w:adjustRightInd w:val="0"/>
    </w:pPr>
    <w:rPr>
      <w:rFonts w:eastAsia="SimSun"/>
      <w:color w:val="000000"/>
      <w:sz w:val="24"/>
      <w:szCs w:val="24"/>
      <w:lang w:eastAsia="zh-CN"/>
    </w:rPr>
  </w:style>
  <w:style w:type="paragraph" w:customStyle="1" w:styleId="xl24">
    <w:name w:val="xl24"/>
    <w:basedOn w:val="Normal"/>
    <w:rsid w:val="007A24CE"/>
    <w:pPr>
      <w:pBdr>
        <w:left w:val="single" w:sz="4" w:space="0" w:color="auto"/>
      </w:pBdr>
      <w:spacing w:before="100" w:beforeAutospacing="1" w:after="100" w:afterAutospacing="1"/>
    </w:pPr>
    <w:rPr>
      <w:rFonts w:eastAsia="Arial Unicode MS"/>
      <w:sz w:val="24"/>
      <w:szCs w:val="24"/>
    </w:rPr>
  </w:style>
  <w:style w:type="paragraph" w:customStyle="1" w:styleId="xl25">
    <w:name w:val="xl25"/>
    <w:basedOn w:val="Normal"/>
    <w:rsid w:val="007A24CE"/>
    <w:pPr>
      <w:spacing w:before="100" w:beforeAutospacing="1" w:after="100" w:afterAutospacing="1"/>
      <w:jc w:val="center"/>
    </w:pPr>
    <w:rPr>
      <w:rFonts w:ascii="Arial" w:eastAsia="Arial Unicode MS" w:hAnsi="Arial" w:cs="Arial"/>
      <w:b/>
      <w:bCs/>
      <w:sz w:val="24"/>
      <w:szCs w:val="24"/>
      <w:u w:val="single"/>
    </w:rPr>
  </w:style>
  <w:style w:type="paragraph" w:customStyle="1" w:styleId="xl26">
    <w:name w:val="xl26"/>
    <w:basedOn w:val="Normal"/>
    <w:rsid w:val="007A24CE"/>
    <w:pPr>
      <w:spacing w:before="100" w:beforeAutospacing="1" w:after="100" w:afterAutospacing="1"/>
      <w:jc w:val="center"/>
    </w:pPr>
    <w:rPr>
      <w:rFonts w:ascii="Arial" w:eastAsia="Arial Unicode MS" w:hAnsi="Arial" w:cs="Arial"/>
      <w:b/>
      <w:bCs/>
      <w:sz w:val="24"/>
      <w:szCs w:val="24"/>
    </w:rPr>
  </w:style>
  <w:style w:type="paragraph" w:customStyle="1" w:styleId="xl27">
    <w:name w:val="xl27"/>
    <w:basedOn w:val="Normal"/>
    <w:rsid w:val="007A24CE"/>
    <w:pPr>
      <w:pBdr>
        <w:top w:val="single" w:sz="8" w:space="0" w:color="auto"/>
        <w:left w:val="single" w:sz="8" w:space="0" w:color="auto"/>
        <w:right w:val="single" w:sz="4" w:space="0" w:color="auto"/>
      </w:pBdr>
      <w:spacing w:before="100" w:beforeAutospacing="1" w:after="100" w:afterAutospacing="1"/>
      <w:jc w:val="center"/>
    </w:pPr>
    <w:rPr>
      <w:rFonts w:ascii="Arial" w:eastAsia="Arial Unicode MS" w:hAnsi="Arial" w:cs="Arial"/>
      <w:b/>
      <w:bCs/>
      <w:sz w:val="24"/>
      <w:szCs w:val="24"/>
    </w:rPr>
  </w:style>
  <w:style w:type="paragraph" w:customStyle="1" w:styleId="xl28">
    <w:name w:val="xl28"/>
    <w:basedOn w:val="Normal"/>
    <w:rsid w:val="007A24CE"/>
    <w:pPr>
      <w:pBdr>
        <w:top w:val="single" w:sz="8" w:space="0" w:color="auto"/>
        <w:left w:val="single" w:sz="4" w:space="0" w:color="auto"/>
      </w:pBdr>
      <w:spacing w:before="100" w:beforeAutospacing="1" w:after="100" w:afterAutospacing="1"/>
      <w:jc w:val="center"/>
    </w:pPr>
    <w:rPr>
      <w:rFonts w:ascii="Arial" w:eastAsia="Arial Unicode MS" w:hAnsi="Arial" w:cs="Arial"/>
      <w:b/>
      <w:bCs/>
      <w:sz w:val="24"/>
      <w:szCs w:val="24"/>
    </w:rPr>
  </w:style>
  <w:style w:type="paragraph" w:customStyle="1" w:styleId="xl29">
    <w:name w:val="xl29"/>
    <w:basedOn w:val="Normal"/>
    <w:rsid w:val="007A24CE"/>
    <w:pPr>
      <w:pBdr>
        <w:top w:val="single" w:sz="8" w:space="0" w:color="auto"/>
        <w:right w:val="single" w:sz="4" w:space="0" w:color="auto"/>
      </w:pBdr>
      <w:spacing w:before="100" w:beforeAutospacing="1" w:after="100" w:afterAutospacing="1"/>
      <w:jc w:val="center"/>
    </w:pPr>
    <w:rPr>
      <w:rFonts w:ascii="Arial" w:eastAsia="Arial Unicode MS" w:hAnsi="Arial" w:cs="Arial"/>
      <w:b/>
      <w:bCs/>
      <w:sz w:val="24"/>
      <w:szCs w:val="24"/>
    </w:rPr>
  </w:style>
  <w:style w:type="paragraph" w:customStyle="1" w:styleId="xl30">
    <w:name w:val="xl30"/>
    <w:basedOn w:val="Normal"/>
    <w:rsid w:val="007A24CE"/>
    <w:pPr>
      <w:pBdr>
        <w:top w:val="single" w:sz="8" w:space="0" w:color="auto"/>
        <w:left w:val="single" w:sz="4" w:space="0" w:color="auto"/>
      </w:pBdr>
      <w:spacing w:before="100" w:beforeAutospacing="1" w:after="100" w:afterAutospacing="1"/>
      <w:jc w:val="center"/>
      <w:textAlignment w:val="center"/>
    </w:pPr>
    <w:rPr>
      <w:rFonts w:ascii="Arial" w:eastAsia="Arial Unicode MS" w:hAnsi="Arial" w:cs="Arial"/>
      <w:b/>
      <w:bCs/>
      <w:sz w:val="24"/>
      <w:szCs w:val="24"/>
    </w:rPr>
  </w:style>
  <w:style w:type="paragraph" w:customStyle="1" w:styleId="xl31">
    <w:name w:val="xl31"/>
    <w:basedOn w:val="Normal"/>
    <w:rsid w:val="007A24CE"/>
    <w:pPr>
      <w:pBdr>
        <w:top w:val="single" w:sz="8" w:space="0" w:color="auto"/>
        <w:left w:val="single" w:sz="4" w:space="0" w:color="auto"/>
        <w:right w:val="single" w:sz="8" w:space="0" w:color="auto"/>
      </w:pBdr>
      <w:spacing w:before="100" w:beforeAutospacing="1" w:after="100" w:afterAutospacing="1"/>
      <w:jc w:val="center"/>
    </w:pPr>
    <w:rPr>
      <w:rFonts w:ascii="Arial" w:eastAsia="Arial Unicode MS" w:hAnsi="Arial" w:cs="Arial"/>
      <w:b/>
      <w:bCs/>
      <w:sz w:val="24"/>
      <w:szCs w:val="24"/>
    </w:rPr>
  </w:style>
  <w:style w:type="paragraph" w:customStyle="1" w:styleId="xl32">
    <w:name w:val="xl32"/>
    <w:basedOn w:val="Normal"/>
    <w:rsid w:val="007A24CE"/>
    <w:pPr>
      <w:pBdr>
        <w:left w:val="single" w:sz="8" w:space="0" w:color="auto"/>
        <w:right w:val="single" w:sz="4" w:space="0" w:color="auto"/>
      </w:pBdr>
      <w:spacing w:before="100" w:beforeAutospacing="1" w:after="100" w:afterAutospacing="1"/>
      <w:jc w:val="center"/>
    </w:pPr>
    <w:rPr>
      <w:rFonts w:ascii="Arial" w:eastAsia="Arial Unicode MS" w:hAnsi="Arial" w:cs="Arial"/>
      <w:b/>
      <w:bCs/>
      <w:sz w:val="24"/>
      <w:szCs w:val="24"/>
    </w:rPr>
  </w:style>
  <w:style w:type="paragraph" w:customStyle="1" w:styleId="xl33">
    <w:name w:val="xl33"/>
    <w:basedOn w:val="Normal"/>
    <w:rsid w:val="007A24CE"/>
    <w:pPr>
      <w:pBdr>
        <w:left w:val="single" w:sz="4" w:space="0" w:color="auto"/>
      </w:pBdr>
      <w:spacing w:before="100" w:beforeAutospacing="1" w:after="100" w:afterAutospacing="1"/>
      <w:jc w:val="center"/>
    </w:pPr>
    <w:rPr>
      <w:rFonts w:ascii="Arial" w:eastAsia="Arial Unicode MS" w:hAnsi="Arial" w:cs="Arial"/>
      <w:b/>
      <w:bCs/>
      <w:sz w:val="24"/>
      <w:szCs w:val="24"/>
    </w:rPr>
  </w:style>
  <w:style w:type="paragraph" w:customStyle="1" w:styleId="xl34">
    <w:name w:val="xl34"/>
    <w:basedOn w:val="Normal"/>
    <w:rsid w:val="007A24CE"/>
    <w:pPr>
      <w:pBdr>
        <w:right w:val="single" w:sz="4" w:space="0" w:color="auto"/>
      </w:pBdr>
      <w:spacing w:before="100" w:beforeAutospacing="1" w:after="100" w:afterAutospacing="1"/>
      <w:jc w:val="center"/>
    </w:pPr>
    <w:rPr>
      <w:rFonts w:ascii="Arial" w:eastAsia="Arial Unicode MS" w:hAnsi="Arial" w:cs="Arial"/>
      <w:b/>
      <w:bCs/>
      <w:sz w:val="24"/>
      <w:szCs w:val="24"/>
    </w:rPr>
  </w:style>
  <w:style w:type="paragraph" w:customStyle="1" w:styleId="xl35">
    <w:name w:val="xl35"/>
    <w:basedOn w:val="Normal"/>
    <w:rsid w:val="007A24CE"/>
    <w:pPr>
      <w:pBdr>
        <w:left w:val="single" w:sz="4" w:space="0" w:color="auto"/>
      </w:pBdr>
      <w:spacing w:before="100" w:beforeAutospacing="1" w:after="100" w:afterAutospacing="1"/>
      <w:jc w:val="center"/>
      <w:textAlignment w:val="center"/>
    </w:pPr>
    <w:rPr>
      <w:rFonts w:ascii="Arial" w:eastAsia="Arial Unicode MS" w:hAnsi="Arial" w:cs="Arial"/>
      <w:b/>
      <w:bCs/>
      <w:sz w:val="24"/>
      <w:szCs w:val="24"/>
    </w:rPr>
  </w:style>
  <w:style w:type="paragraph" w:customStyle="1" w:styleId="xl36">
    <w:name w:val="xl36"/>
    <w:basedOn w:val="Normal"/>
    <w:rsid w:val="007A24CE"/>
    <w:pPr>
      <w:pBdr>
        <w:left w:val="single" w:sz="4" w:space="0" w:color="auto"/>
        <w:right w:val="single" w:sz="8" w:space="0" w:color="auto"/>
      </w:pBdr>
      <w:spacing w:before="100" w:beforeAutospacing="1" w:after="100" w:afterAutospacing="1"/>
      <w:jc w:val="center"/>
    </w:pPr>
    <w:rPr>
      <w:rFonts w:ascii="Arial" w:eastAsia="Arial Unicode MS" w:hAnsi="Arial" w:cs="Arial"/>
      <w:b/>
      <w:bCs/>
      <w:sz w:val="24"/>
      <w:szCs w:val="24"/>
    </w:rPr>
  </w:style>
  <w:style w:type="paragraph" w:customStyle="1" w:styleId="xl37">
    <w:name w:val="xl37"/>
    <w:basedOn w:val="Normal"/>
    <w:rsid w:val="007A24CE"/>
    <w:pPr>
      <w:pBdr>
        <w:left w:val="single" w:sz="4" w:space="0" w:color="auto"/>
        <w:right w:val="single" w:sz="8" w:space="0" w:color="auto"/>
      </w:pBdr>
      <w:spacing w:before="100" w:beforeAutospacing="1" w:after="100" w:afterAutospacing="1"/>
    </w:pPr>
    <w:rPr>
      <w:rFonts w:ascii="Arial" w:eastAsia="Arial Unicode MS" w:hAnsi="Arial" w:cs="Arial"/>
      <w:b/>
      <w:bCs/>
      <w:sz w:val="24"/>
      <w:szCs w:val="24"/>
    </w:rPr>
  </w:style>
  <w:style w:type="paragraph" w:customStyle="1" w:styleId="xl38">
    <w:name w:val="xl38"/>
    <w:basedOn w:val="Normal"/>
    <w:rsid w:val="007A24CE"/>
    <w:pPr>
      <w:pBdr>
        <w:top w:val="single" w:sz="8" w:space="0" w:color="auto"/>
        <w:left w:val="single" w:sz="8" w:space="0" w:color="auto"/>
        <w:right w:val="single" w:sz="4" w:space="0" w:color="auto"/>
      </w:pBdr>
      <w:spacing w:before="100" w:beforeAutospacing="1" w:after="100" w:afterAutospacing="1"/>
      <w:jc w:val="center"/>
    </w:pPr>
    <w:rPr>
      <w:rFonts w:ascii="Arial" w:eastAsia="Arial Unicode MS" w:hAnsi="Arial" w:cs="Arial"/>
      <w:sz w:val="24"/>
      <w:szCs w:val="24"/>
    </w:rPr>
  </w:style>
  <w:style w:type="paragraph" w:customStyle="1" w:styleId="xl39">
    <w:name w:val="xl39"/>
    <w:basedOn w:val="Normal"/>
    <w:rsid w:val="007A24CE"/>
    <w:pPr>
      <w:pBdr>
        <w:top w:val="single" w:sz="8" w:space="0" w:color="auto"/>
        <w:left w:val="single" w:sz="4" w:space="0" w:color="auto"/>
      </w:pBdr>
      <w:spacing w:before="100" w:beforeAutospacing="1" w:after="100" w:afterAutospacing="1"/>
    </w:pPr>
    <w:rPr>
      <w:rFonts w:ascii="Arial" w:eastAsia="Arial Unicode MS" w:hAnsi="Arial" w:cs="Arial"/>
      <w:b/>
      <w:bCs/>
      <w:sz w:val="24"/>
      <w:szCs w:val="24"/>
      <w:u w:val="single"/>
    </w:rPr>
  </w:style>
  <w:style w:type="paragraph" w:customStyle="1" w:styleId="xl40">
    <w:name w:val="xl40"/>
    <w:basedOn w:val="Normal"/>
    <w:rsid w:val="007A24CE"/>
    <w:pPr>
      <w:pBdr>
        <w:top w:val="single" w:sz="8" w:space="0" w:color="auto"/>
        <w:right w:val="single" w:sz="4" w:space="0" w:color="auto"/>
      </w:pBdr>
      <w:spacing w:before="100" w:beforeAutospacing="1" w:after="100" w:afterAutospacing="1"/>
    </w:pPr>
    <w:rPr>
      <w:rFonts w:ascii="Arial" w:eastAsia="Arial Unicode MS" w:hAnsi="Arial" w:cs="Arial"/>
      <w:b/>
      <w:bCs/>
      <w:sz w:val="24"/>
      <w:szCs w:val="24"/>
    </w:rPr>
  </w:style>
  <w:style w:type="paragraph" w:customStyle="1" w:styleId="xl41">
    <w:name w:val="xl41"/>
    <w:basedOn w:val="Normal"/>
    <w:rsid w:val="007A24CE"/>
    <w:pPr>
      <w:pBdr>
        <w:top w:val="single" w:sz="8" w:space="0" w:color="auto"/>
        <w:left w:val="single" w:sz="4" w:space="0" w:color="auto"/>
        <w:right w:val="single" w:sz="4" w:space="0" w:color="auto"/>
      </w:pBdr>
      <w:spacing w:before="100" w:beforeAutospacing="1" w:after="100" w:afterAutospacing="1"/>
      <w:jc w:val="center"/>
    </w:pPr>
    <w:rPr>
      <w:rFonts w:ascii="Arial" w:eastAsia="Arial Unicode MS" w:hAnsi="Arial" w:cs="Arial"/>
      <w:sz w:val="24"/>
      <w:szCs w:val="24"/>
    </w:rPr>
  </w:style>
  <w:style w:type="paragraph" w:customStyle="1" w:styleId="xl42">
    <w:name w:val="xl42"/>
    <w:basedOn w:val="Normal"/>
    <w:rsid w:val="007A24CE"/>
    <w:pPr>
      <w:pBdr>
        <w:top w:val="single" w:sz="8" w:space="0" w:color="auto"/>
        <w:left w:val="single" w:sz="4" w:space="0" w:color="auto"/>
        <w:right w:val="single" w:sz="8" w:space="0" w:color="auto"/>
      </w:pBdr>
      <w:spacing w:before="100" w:beforeAutospacing="1" w:after="100" w:afterAutospacing="1"/>
    </w:pPr>
    <w:rPr>
      <w:rFonts w:ascii="Arial" w:eastAsia="Arial Unicode MS" w:hAnsi="Arial" w:cs="Arial"/>
      <w:sz w:val="24"/>
      <w:szCs w:val="24"/>
    </w:rPr>
  </w:style>
  <w:style w:type="paragraph" w:customStyle="1" w:styleId="xl43">
    <w:name w:val="xl43"/>
    <w:basedOn w:val="Normal"/>
    <w:rsid w:val="007A24CE"/>
    <w:pPr>
      <w:pBdr>
        <w:left w:val="single" w:sz="8" w:space="0" w:color="auto"/>
        <w:right w:val="single" w:sz="4" w:space="0" w:color="auto"/>
      </w:pBdr>
      <w:spacing w:before="100" w:beforeAutospacing="1" w:after="100" w:afterAutospacing="1"/>
      <w:jc w:val="center"/>
    </w:pPr>
    <w:rPr>
      <w:rFonts w:ascii="Arial" w:eastAsia="Arial Unicode MS" w:hAnsi="Arial" w:cs="Arial"/>
      <w:sz w:val="24"/>
      <w:szCs w:val="24"/>
    </w:rPr>
  </w:style>
  <w:style w:type="paragraph" w:customStyle="1" w:styleId="xl44">
    <w:name w:val="xl44"/>
    <w:basedOn w:val="Normal"/>
    <w:rsid w:val="007A24CE"/>
    <w:pPr>
      <w:pBdr>
        <w:lef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45">
    <w:name w:val="xl45"/>
    <w:basedOn w:val="Normal"/>
    <w:rsid w:val="007A24CE"/>
    <w:pPr>
      <w:pBdr>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46">
    <w:name w:val="xl46"/>
    <w:basedOn w:val="Normal"/>
    <w:rsid w:val="007A24CE"/>
    <w:pPr>
      <w:pBdr>
        <w:left w:val="single" w:sz="4" w:space="0" w:color="auto"/>
        <w:right w:val="single" w:sz="4" w:space="0" w:color="auto"/>
      </w:pBdr>
      <w:spacing w:before="100" w:beforeAutospacing="1" w:after="100" w:afterAutospacing="1"/>
      <w:jc w:val="center"/>
    </w:pPr>
    <w:rPr>
      <w:rFonts w:ascii="Arial" w:eastAsia="Arial Unicode MS" w:hAnsi="Arial" w:cs="Arial"/>
      <w:sz w:val="24"/>
      <w:szCs w:val="24"/>
    </w:rPr>
  </w:style>
  <w:style w:type="paragraph" w:customStyle="1" w:styleId="xl47">
    <w:name w:val="xl47"/>
    <w:basedOn w:val="Normal"/>
    <w:rsid w:val="007A24CE"/>
    <w:pPr>
      <w:pBdr>
        <w:left w:val="single" w:sz="4" w:space="0" w:color="auto"/>
        <w:right w:val="single" w:sz="8" w:space="0" w:color="auto"/>
      </w:pBdr>
      <w:spacing w:before="100" w:beforeAutospacing="1" w:after="100" w:afterAutospacing="1"/>
    </w:pPr>
    <w:rPr>
      <w:rFonts w:ascii="Arial" w:eastAsia="Arial Unicode MS" w:hAnsi="Arial" w:cs="Arial"/>
      <w:sz w:val="24"/>
      <w:szCs w:val="24"/>
    </w:rPr>
  </w:style>
  <w:style w:type="paragraph" w:customStyle="1" w:styleId="xl48">
    <w:name w:val="xl48"/>
    <w:basedOn w:val="Normal"/>
    <w:rsid w:val="007A24CE"/>
    <w:pPr>
      <w:pBdr>
        <w:left w:val="single" w:sz="4" w:space="0" w:color="auto"/>
      </w:pBdr>
      <w:spacing w:before="100" w:beforeAutospacing="1" w:after="100" w:afterAutospacing="1"/>
    </w:pPr>
    <w:rPr>
      <w:rFonts w:ascii="Arial" w:eastAsia="Arial Unicode MS" w:hAnsi="Arial" w:cs="Arial"/>
      <w:sz w:val="24"/>
      <w:szCs w:val="24"/>
    </w:rPr>
  </w:style>
  <w:style w:type="paragraph" w:customStyle="1" w:styleId="xl49">
    <w:name w:val="xl49"/>
    <w:basedOn w:val="Normal"/>
    <w:rsid w:val="007A24CE"/>
    <w:pPr>
      <w:pBdr>
        <w:right w:val="single" w:sz="4" w:space="0" w:color="auto"/>
      </w:pBdr>
      <w:spacing w:before="100" w:beforeAutospacing="1" w:after="100" w:afterAutospacing="1"/>
    </w:pPr>
    <w:rPr>
      <w:rFonts w:ascii="Arial" w:eastAsia="Arial Unicode MS" w:hAnsi="Arial" w:cs="Arial"/>
      <w:sz w:val="24"/>
      <w:szCs w:val="24"/>
    </w:rPr>
  </w:style>
  <w:style w:type="paragraph" w:customStyle="1" w:styleId="xl50">
    <w:name w:val="xl50"/>
    <w:basedOn w:val="Normal"/>
    <w:rsid w:val="007A24CE"/>
    <w:pPr>
      <w:pBdr>
        <w:left w:val="single" w:sz="8"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rPr>
  </w:style>
  <w:style w:type="paragraph" w:customStyle="1" w:styleId="xl51">
    <w:name w:val="xl51"/>
    <w:basedOn w:val="Normal"/>
    <w:rsid w:val="007A24CE"/>
    <w:pPr>
      <w:pBdr>
        <w:left w:val="single" w:sz="4" w:space="0" w:color="auto"/>
        <w:right w:val="single" w:sz="8"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52">
    <w:name w:val="xl52"/>
    <w:basedOn w:val="Normal"/>
    <w:rsid w:val="007A24CE"/>
    <w:pPr>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rPr>
  </w:style>
  <w:style w:type="paragraph" w:customStyle="1" w:styleId="xl53">
    <w:name w:val="xl53"/>
    <w:basedOn w:val="Normal"/>
    <w:rsid w:val="007A24CE"/>
    <w:pPr>
      <w:pBdr>
        <w:left w:val="single" w:sz="8" w:space="0" w:color="auto"/>
        <w:bottom w:val="single" w:sz="8"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rPr>
  </w:style>
  <w:style w:type="paragraph" w:customStyle="1" w:styleId="xl54">
    <w:name w:val="xl54"/>
    <w:basedOn w:val="Normal"/>
    <w:rsid w:val="007A24CE"/>
    <w:pPr>
      <w:pBdr>
        <w:left w:val="single" w:sz="4" w:space="0" w:color="auto"/>
        <w:bottom w:val="single" w:sz="8" w:space="0" w:color="auto"/>
      </w:pBdr>
      <w:spacing w:before="100" w:beforeAutospacing="1" w:after="100" w:afterAutospacing="1"/>
    </w:pPr>
    <w:rPr>
      <w:rFonts w:ascii="Arial" w:eastAsia="Arial Unicode MS" w:hAnsi="Arial" w:cs="Arial"/>
      <w:sz w:val="24"/>
      <w:szCs w:val="24"/>
    </w:rPr>
  </w:style>
  <w:style w:type="paragraph" w:customStyle="1" w:styleId="xl55">
    <w:name w:val="xl55"/>
    <w:basedOn w:val="Normal"/>
    <w:rsid w:val="007A24CE"/>
    <w:pPr>
      <w:pBdr>
        <w:bottom w:val="single" w:sz="8" w:space="0" w:color="auto"/>
        <w:right w:val="single" w:sz="4" w:space="0" w:color="auto"/>
      </w:pBdr>
      <w:spacing w:before="100" w:beforeAutospacing="1" w:after="100" w:afterAutospacing="1"/>
    </w:pPr>
    <w:rPr>
      <w:rFonts w:ascii="Arial" w:eastAsia="Arial Unicode MS" w:hAnsi="Arial" w:cs="Arial"/>
      <w:sz w:val="24"/>
      <w:szCs w:val="24"/>
    </w:rPr>
  </w:style>
  <w:style w:type="paragraph" w:customStyle="1" w:styleId="xl56">
    <w:name w:val="xl56"/>
    <w:basedOn w:val="Normal"/>
    <w:rsid w:val="007A24CE"/>
    <w:pPr>
      <w:pBdr>
        <w:left w:val="single" w:sz="4" w:space="0" w:color="auto"/>
        <w:bottom w:val="single" w:sz="8" w:space="0" w:color="auto"/>
        <w:right w:val="single" w:sz="4" w:space="0" w:color="auto"/>
      </w:pBdr>
      <w:spacing w:before="100" w:beforeAutospacing="1" w:after="100" w:afterAutospacing="1"/>
      <w:jc w:val="center"/>
    </w:pPr>
    <w:rPr>
      <w:rFonts w:ascii="Arial" w:eastAsia="Arial Unicode MS" w:hAnsi="Arial" w:cs="Arial"/>
      <w:sz w:val="24"/>
      <w:szCs w:val="24"/>
    </w:rPr>
  </w:style>
  <w:style w:type="paragraph" w:customStyle="1" w:styleId="xl57">
    <w:name w:val="xl57"/>
    <w:basedOn w:val="Normal"/>
    <w:rsid w:val="007A24CE"/>
    <w:pPr>
      <w:pBdr>
        <w:left w:val="single" w:sz="4" w:space="0" w:color="auto"/>
        <w:bottom w:val="single" w:sz="8" w:space="0" w:color="auto"/>
        <w:right w:val="single" w:sz="8"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58">
    <w:name w:val="xl58"/>
    <w:basedOn w:val="Normal"/>
    <w:rsid w:val="007A24CE"/>
    <w:pPr>
      <w:spacing w:before="100" w:beforeAutospacing="1" w:after="100" w:afterAutospacing="1"/>
      <w:jc w:val="center"/>
    </w:pPr>
    <w:rPr>
      <w:rFonts w:ascii="Arial Unicode MS" w:eastAsia="Arial Unicode MS" w:hAnsi="Arial Unicode MS" w:cs="Arial Unicode MS"/>
      <w:sz w:val="24"/>
      <w:szCs w:val="24"/>
    </w:rPr>
  </w:style>
  <w:style w:type="paragraph" w:customStyle="1" w:styleId="xl59">
    <w:name w:val="xl59"/>
    <w:basedOn w:val="Normal"/>
    <w:rsid w:val="007A24CE"/>
    <w:pPr>
      <w:spacing w:before="100" w:beforeAutospacing="1" w:after="100" w:afterAutospacing="1"/>
    </w:pPr>
    <w:rPr>
      <w:rFonts w:ascii="Arial" w:eastAsia="Arial Unicode MS" w:hAnsi="Arial" w:cs="Arial"/>
      <w:sz w:val="24"/>
      <w:szCs w:val="24"/>
    </w:rPr>
  </w:style>
  <w:style w:type="paragraph" w:customStyle="1" w:styleId="xl60">
    <w:name w:val="xl60"/>
    <w:basedOn w:val="Normal"/>
    <w:rsid w:val="007A24CE"/>
    <w:pPr>
      <w:spacing w:before="100" w:beforeAutospacing="1" w:after="100" w:afterAutospacing="1"/>
      <w:jc w:val="center"/>
    </w:pPr>
    <w:rPr>
      <w:rFonts w:ascii="Arial" w:eastAsia="Arial Unicode MS" w:hAnsi="Arial" w:cs="Arial"/>
      <w:sz w:val="24"/>
      <w:szCs w:val="24"/>
    </w:rPr>
  </w:style>
  <w:style w:type="paragraph" w:customStyle="1" w:styleId="xl61">
    <w:name w:val="xl61"/>
    <w:basedOn w:val="Normal"/>
    <w:rsid w:val="007A24CE"/>
    <w:pPr>
      <w:spacing w:before="100" w:beforeAutospacing="1" w:after="100" w:afterAutospacing="1"/>
    </w:pPr>
    <w:rPr>
      <w:rFonts w:ascii="Arial Unicode MS" w:eastAsia="Arial Unicode MS" w:hAnsi="Arial Unicode MS" w:cs="Arial Unicode MS"/>
      <w:sz w:val="24"/>
      <w:szCs w:val="24"/>
    </w:rPr>
  </w:style>
  <w:style w:type="paragraph" w:customStyle="1" w:styleId="xl62">
    <w:name w:val="xl62"/>
    <w:basedOn w:val="Normal"/>
    <w:rsid w:val="007A24CE"/>
    <w:pPr>
      <w:pBdr>
        <w:top w:val="single" w:sz="8" w:space="0" w:color="auto"/>
        <w:left w:val="single" w:sz="8"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rPr>
  </w:style>
  <w:style w:type="paragraph" w:customStyle="1" w:styleId="xl63">
    <w:name w:val="xl63"/>
    <w:basedOn w:val="Normal"/>
    <w:rsid w:val="007A24CE"/>
    <w:pPr>
      <w:pBdr>
        <w:top w:val="single" w:sz="8" w:space="0" w:color="auto"/>
        <w:left w:val="single" w:sz="4" w:space="0" w:color="auto"/>
      </w:pBdr>
      <w:spacing w:before="100" w:beforeAutospacing="1" w:after="100" w:afterAutospacing="1"/>
    </w:pPr>
    <w:rPr>
      <w:rFonts w:ascii="Arial" w:eastAsia="Arial Unicode MS" w:hAnsi="Arial" w:cs="Arial"/>
      <w:sz w:val="24"/>
      <w:szCs w:val="24"/>
    </w:rPr>
  </w:style>
  <w:style w:type="paragraph" w:customStyle="1" w:styleId="xl64">
    <w:name w:val="xl64"/>
    <w:basedOn w:val="Normal"/>
    <w:rsid w:val="007A24CE"/>
    <w:pPr>
      <w:pBdr>
        <w:top w:val="single" w:sz="8" w:space="0" w:color="auto"/>
        <w:right w:val="single" w:sz="4" w:space="0" w:color="auto"/>
      </w:pBdr>
      <w:spacing w:before="100" w:beforeAutospacing="1" w:after="100" w:afterAutospacing="1"/>
    </w:pPr>
    <w:rPr>
      <w:rFonts w:ascii="Arial" w:eastAsia="Arial Unicode MS" w:hAnsi="Arial" w:cs="Arial"/>
      <w:sz w:val="24"/>
      <w:szCs w:val="24"/>
    </w:rPr>
  </w:style>
  <w:style w:type="paragraph" w:customStyle="1" w:styleId="xl65">
    <w:name w:val="xl65"/>
    <w:basedOn w:val="Normal"/>
    <w:rsid w:val="007A24CE"/>
    <w:pPr>
      <w:pBdr>
        <w:top w:val="single" w:sz="4" w:space="0" w:color="auto"/>
        <w:left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66">
    <w:name w:val="xl66"/>
    <w:basedOn w:val="Normal"/>
    <w:rsid w:val="007A24CE"/>
    <w:pPr>
      <w:pBdr>
        <w:left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67">
    <w:name w:val="xl67"/>
    <w:basedOn w:val="Normal"/>
    <w:rsid w:val="007A24CE"/>
    <w:pPr>
      <w:pBdr>
        <w:left w:val="single" w:sz="4" w:space="0" w:color="auto"/>
        <w:right w:val="single" w:sz="4" w:space="0" w:color="auto"/>
      </w:pBdr>
      <w:spacing w:before="100" w:beforeAutospacing="1" w:after="100" w:afterAutospacing="1"/>
    </w:pPr>
    <w:rPr>
      <w:rFonts w:ascii="Arial" w:eastAsia="Arial Unicode MS" w:hAnsi="Arial" w:cs="Arial"/>
      <w:sz w:val="24"/>
      <w:szCs w:val="24"/>
    </w:rPr>
  </w:style>
  <w:style w:type="paragraph" w:customStyle="1" w:styleId="xl68">
    <w:name w:val="xl68"/>
    <w:basedOn w:val="Normal"/>
    <w:rsid w:val="007A24CE"/>
    <w:pPr>
      <w:pBdr>
        <w:bottom w:val="single" w:sz="8"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69">
    <w:name w:val="xl69"/>
    <w:basedOn w:val="Normal"/>
    <w:rsid w:val="007A24CE"/>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70">
    <w:name w:val="xl70"/>
    <w:basedOn w:val="Normal"/>
    <w:rsid w:val="007A24CE"/>
    <w:pPr>
      <w:pBdr>
        <w:top w:val="single" w:sz="8" w:space="0" w:color="auto"/>
        <w:left w:val="single" w:sz="4" w:space="0" w:color="auto"/>
        <w:right w:val="single" w:sz="8"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71">
    <w:name w:val="xl71"/>
    <w:basedOn w:val="Normal"/>
    <w:rsid w:val="007A24CE"/>
    <w:pPr>
      <w:pBdr>
        <w:right w:val="single" w:sz="4" w:space="0" w:color="auto"/>
      </w:pBdr>
      <w:spacing w:before="100" w:beforeAutospacing="1" w:after="100" w:afterAutospacing="1"/>
    </w:pPr>
    <w:rPr>
      <w:rFonts w:ascii="Arial" w:eastAsia="Arial Unicode MS" w:hAnsi="Arial" w:cs="Arial"/>
      <w:b/>
      <w:bCs/>
      <w:sz w:val="24"/>
      <w:szCs w:val="24"/>
    </w:rPr>
  </w:style>
  <w:style w:type="paragraph" w:customStyle="1" w:styleId="xl72">
    <w:name w:val="xl72"/>
    <w:basedOn w:val="Normal"/>
    <w:rsid w:val="007A24CE"/>
    <w:pPr>
      <w:pBdr>
        <w:left w:val="single" w:sz="4" w:space="0" w:color="auto"/>
      </w:pBdr>
      <w:spacing w:before="100" w:beforeAutospacing="1" w:after="100" w:afterAutospacing="1"/>
    </w:pPr>
    <w:rPr>
      <w:rFonts w:ascii="Arial" w:eastAsia="Arial Unicode MS" w:hAnsi="Arial" w:cs="Arial"/>
      <w:b/>
      <w:bCs/>
      <w:sz w:val="24"/>
      <w:szCs w:val="24"/>
      <w:u w:val="single"/>
    </w:rPr>
  </w:style>
  <w:style w:type="paragraph" w:customStyle="1" w:styleId="xl73">
    <w:name w:val="xl73"/>
    <w:basedOn w:val="Normal"/>
    <w:rsid w:val="007A24CE"/>
    <w:pPr>
      <w:pBdr>
        <w:left w:val="single" w:sz="8"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74">
    <w:name w:val="xl74"/>
    <w:basedOn w:val="Normal"/>
    <w:rsid w:val="007A24CE"/>
    <w:pPr>
      <w:pBdr>
        <w:left w:val="single" w:sz="4" w:space="0" w:color="auto"/>
        <w:right w:val="single" w:sz="8" w:space="0" w:color="auto"/>
      </w:pBdr>
      <w:spacing w:before="100" w:beforeAutospacing="1" w:after="100" w:afterAutospacing="1"/>
    </w:pPr>
    <w:rPr>
      <w:rFonts w:ascii="Arial" w:eastAsia="Arial Unicode MS" w:hAnsi="Arial" w:cs="Arial"/>
      <w:sz w:val="24"/>
      <w:szCs w:val="24"/>
    </w:rPr>
  </w:style>
  <w:style w:type="paragraph" w:customStyle="1" w:styleId="xl75">
    <w:name w:val="xl75"/>
    <w:basedOn w:val="Normal"/>
    <w:rsid w:val="007A24CE"/>
    <w:pPr>
      <w:pBdr>
        <w:left w:val="single" w:sz="8" w:space="0" w:color="auto"/>
        <w:bottom w:val="single" w:sz="8" w:space="0" w:color="auto"/>
        <w:right w:val="single" w:sz="4" w:space="0" w:color="auto"/>
      </w:pBdr>
      <w:spacing w:before="100" w:beforeAutospacing="1" w:after="100" w:afterAutospacing="1"/>
      <w:jc w:val="center"/>
    </w:pPr>
    <w:rPr>
      <w:rFonts w:ascii="Arial" w:eastAsia="Arial Unicode MS" w:hAnsi="Arial" w:cs="Arial"/>
      <w:sz w:val="24"/>
      <w:szCs w:val="24"/>
    </w:rPr>
  </w:style>
  <w:style w:type="paragraph" w:customStyle="1" w:styleId="xl76">
    <w:name w:val="xl76"/>
    <w:basedOn w:val="Normal"/>
    <w:rsid w:val="007A24CE"/>
    <w:pPr>
      <w:pBdr>
        <w:left w:val="single" w:sz="4" w:space="0" w:color="auto"/>
        <w:bottom w:val="single" w:sz="8" w:space="0" w:color="auto"/>
        <w:right w:val="single" w:sz="8" w:space="0" w:color="auto"/>
      </w:pBdr>
      <w:spacing w:before="100" w:beforeAutospacing="1" w:after="100" w:afterAutospacing="1"/>
    </w:pPr>
    <w:rPr>
      <w:rFonts w:ascii="Arial" w:eastAsia="Arial Unicode MS" w:hAnsi="Arial" w:cs="Arial"/>
      <w:sz w:val="24"/>
      <w:szCs w:val="24"/>
    </w:rPr>
  </w:style>
  <w:style w:type="paragraph" w:customStyle="1" w:styleId="xl77">
    <w:name w:val="xl77"/>
    <w:basedOn w:val="Normal"/>
    <w:rsid w:val="007A24CE"/>
    <w:pPr>
      <w:spacing w:before="100" w:beforeAutospacing="1" w:after="100" w:afterAutospacing="1"/>
    </w:pPr>
    <w:rPr>
      <w:rFonts w:ascii="Arial" w:eastAsia="Arial Unicode MS" w:hAnsi="Arial" w:cs="Arial"/>
      <w:sz w:val="24"/>
      <w:szCs w:val="24"/>
    </w:rPr>
  </w:style>
  <w:style w:type="paragraph" w:customStyle="1" w:styleId="xl78">
    <w:name w:val="xl78"/>
    <w:basedOn w:val="Normal"/>
    <w:rsid w:val="007A24CE"/>
    <w:pPr>
      <w:pBdr>
        <w:top w:val="single" w:sz="8" w:space="0" w:color="auto"/>
        <w:left w:val="single" w:sz="4" w:space="0" w:color="auto"/>
        <w:right w:val="single" w:sz="8" w:space="0" w:color="auto"/>
      </w:pBdr>
      <w:spacing w:before="100" w:beforeAutospacing="1" w:after="100" w:afterAutospacing="1"/>
    </w:pPr>
    <w:rPr>
      <w:rFonts w:ascii="Arial" w:eastAsia="Arial Unicode MS" w:hAnsi="Arial" w:cs="Arial"/>
      <w:sz w:val="24"/>
      <w:szCs w:val="24"/>
    </w:rPr>
  </w:style>
  <w:style w:type="paragraph" w:customStyle="1" w:styleId="xl79">
    <w:name w:val="xl79"/>
    <w:basedOn w:val="Normal"/>
    <w:rsid w:val="007A24CE"/>
    <w:pPr>
      <w:pBdr>
        <w:right w:val="single" w:sz="4" w:space="0" w:color="auto"/>
      </w:pBdr>
      <w:spacing w:before="100" w:beforeAutospacing="1" w:after="100" w:afterAutospacing="1"/>
    </w:pPr>
    <w:rPr>
      <w:rFonts w:ascii="Arial" w:eastAsia="Arial Unicode MS" w:hAnsi="Arial" w:cs="Arial"/>
      <w:b/>
      <w:bCs/>
      <w:sz w:val="24"/>
      <w:szCs w:val="24"/>
      <w:u w:val="single"/>
    </w:rPr>
  </w:style>
  <w:style w:type="paragraph" w:customStyle="1" w:styleId="xl80">
    <w:name w:val="xl80"/>
    <w:basedOn w:val="Normal"/>
    <w:rsid w:val="007A24CE"/>
    <w:pPr>
      <w:pBdr>
        <w:left w:val="single" w:sz="4" w:space="0" w:color="auto"/>
        <w:right w:val="single" w:sz="4" w:space="0" w:color="auto"/>
      </w:pBdr>
      <w:spacing w:before="100" w:beforeAutospacing="1" w:after="100" w:afterAutospacing="1"/>
    </w:pPr>
    <w:rPr>
      <w:rFonts w:eastAsia="Arial Unicode MS"/>
      <w:sz w:val="24"/>
      <w:szCs w:val="24"/>
    </w:rPr>
  </w:style>
  <w:style w:type="paragraph" w:customStyle="1" w:styleId="xl81">
    <w:name w:val="xl81"/>
    <w:basedOn w:val="Normal"/>
    <w:rsid w:val="007A24CE"/>
    <w:pPr>
      <w:pBdr>
        <w:left w:val="single" w:sz="4" w:space="0" w:color="auto"/>
        <w:right w:val="single" w:sz="8" w:space="0" w:color="auto"/>
      </w:pBdr>
      <w:spacing w:before="100" w:beforeAutospacing="1" w:after="100" w:afterAutospacing="1"/>
      <w:jc w:val="right"/>
    </w:pPr>
    <w:rPr>
      <w:rFonts w:ascii="Arial" w:eastAsia="Arial Unicode MS" w:hAnsi="Arial" w:cs="Arial"/>
      <w:sz w:val="24"/>
      <w:szCs w:val="24"/>
    </w:rPr>
  </w:style>
  <w:style w:type="paragraph" w:customStyle="1" w:styleId="xl82">
    <w:name w:val="xl82"/>
    <w:basedOn w:val="Normal"/>
    <w:rsid w:val="007A24CE"/>
    <w:pPr>
      <w:pBdr>
        <w:left w:val="single" w:sz="4" w:space="0" w:color="auto"/>
        <w:bottom w:val="single" w:sz="8" w:space="0" w:color="auto"/>
        <w:right w:val="single" w:sz="8" w:space="0" w:color="auto"/>
      </w:pBdr>
      <w:spacing w:before="100" w:beforeAutospacing="1" w:after="100" w:afterAutospacing="1"/>
      <w:jc w:val="right"/>
    </w:pPr>
    <w:rPr>
      <w:rFonts w:ascii="Arial" w:eastAsia="Arial Unicode MS" w:hAnsi="Arial" w:cs="Arial"/>
      <w:sz w:val="24"/>
      <w:szCs w:val="24"/>
    </w:rPr>
  </w:style>
  <w:style w:type="paragraph" w:customStyle="1" w:styleId="xl83">
    <w:name w:val="xl83"/>
    <w:basedOn w:val="Normal"/>
    <w:rsid w:val="007A24CE"/>
    <w:pPr>
      <w:spacing w:before="100" w:beforeAutospacing="1" w:after="100" w:afterAutospacing="1"/>
      <w:jc w:val="right"/>
    </w:pPr>
    <w:rPr>
      <w:rFonts w:ascii="Arial" w:eastAsia="Arial Unicode MS" w:hAnsi="Arial" w:cs="Arial"/>
      <w:sz w:val="24"/>
      <w:szCs w:val="24"/>
    </w:rPr>
  </w:style>
  <w:style w:type="paragraph" w:customStyle="1" w:styleId="xl84">
    <w:name w:val="xl84"/>
    <w:basedOn w:val="Normal"/>
    <w:rsid w:val="007A24CE"/>
    <w:pPr>
      <w:pBdr>
        <w:top w:val="single" w:sz="8" w:space="0" w:color="auto"/>
        <w:right w:val="single" w:sz="8" w:space="0" w:color="auto"/>
      </w:pBdr>
      <w:spacing w:before="100" w:beforeAutospacing="1" w:after="100" w:afterAutospacing="1"/>
      <w:jc w:val="right"/>
    </w:pPr>
    <w:rPr>
      <w:rFonts w:ascii="Arial" w:eastAsia="Arial Unicode MS" w:hAnsi="Arial" w:cs="Arial"/>
      <w:sz w:val="24"/>
      <w:szCs w:val="24"/>
    </w:rPr>
  </w:style>
  <w:style w:type="paragraph" w:customStyle="1" w:styleId="xl85">
    <w:name w:val="xl85"/>
    <w:basedOn w:val="Normal"/>
    <w:rsid w:val="007A24CE"/>
    <w:pPr>
      <w:pBdr>
        <w:right w:val="single" w:sz="8" w:space="0" w:color="auto"/>
      </w:pBdr>
      <w:spacing w:before="100" w:beforeAutospacing="1" w:after="100" w:afterAutospacing="1"/>
      <w:jc w:val="right"/>
    </w:pPr>
    <w:rPr>
      <w:rFonts w:ascii="Arial" w:eastAsia="Arial Unicode MS" w:hAnsi="Arial" w:cs="Arial"/>
      <w:sz w:val="24"/>
      <w:szCs w:val="24"/>
    </w:rPr>
  </w:style>
  <w:style w:type="paragraph" w:customStyle="1" w:styleId="xl86">
    <w:name w:val="xl86"/>
    <w:basedOn w:val="Normal"/>
    <w:rsid w:val="007A24CE"/>
    <w:pPr>
      <w:pBdr>
        <w:left w:val="single" w:sz="4" w:space="0" w:color="auto"/>
      </w:pBdr>
      <w:spacing w:before="100" w:beforeAutospacing="1" w:after="100" w:afterAutospacing="1"/>
      <w:jc w:val="center"/>
    </w:pPr>
    <w:rPr>
      <w:rFonts w:ascii="Arial" w:eastAsia="Arial Unicode MS" w:hAnsi="Arial" w:cs="Arial"/>
      <w:sz w:val="24"/>
      <w:szCs w:val="24"/>
    </w:rPr>
  </w:style>
  <w:style w:type="paragraph" w:customStyle="1" w:styleId="xl87">
    <w:name w:val="xl87"/>
    <w:basedOn w:val="Normal"/>
    <w:rsid w:val="007A24CE"/>
    <w:pPr>
      <w:pBdr>
        <w:left w:val="single" w:sz="4" w:space="0" w:color="auto"/>
        <w:right w:val="single" w:sz="4" w:space="0" w:color="auto"/>
      </w:pBdr>
      <w:spacing w:before="100" w:beforeAutospacing="1" w:after="100" w:afterAutospacing="1"/>
      <w:jc w:val="center"/>
    </w:pPr>
    <w:rPr>
      <w:rFonts w:ascii="Arial" w:eastAsia="Arial Unicode MS" w:hAnsi="Arial" w:cs="Arial"/>
      <w:sz w:val="24"/>
      <w:szCs w:val="24"/>
      <w:u w:val="single"/>
    </w:rPr>
  </w:style>
  <w:style w:type="paragraph" w:customStyle="1" w:styleId="xl88">
    <w:name w:val="xl88"/>
    <w:basedOn w:val="Normal"/>
    <w:rsid w:val="007A24CE"/>
    <w:pPr>
      <w:pBdr>
        <w:right w:val="single" w:sz="8" w:space="0" w:color="auto"/>
      </w:pBdr>
      <w:spacing w:before="100" w:beforeAutospacing="1" w:after="100" w:afterAutospacing="1"/>
    </w:pPr>
    <w:rPr>
      <w:rFonts w:ascii="Arial" w:eastAsia="Arial Unicode MS" w:hAnsi="Arial" w:cs="Arial"/>
      <w:sz w:val="24"/>
      <w:szCs w:val="24"/>
    </w:rPr>
  </w:style>
  <w:style w:type="paragraph" w:customStyle="1" w:styleId="xl89">
    <w:name w:val="xl89"/>
    <w:basedOn w:val="Normal"/>
    <w:rsid w:val="007A24CE"/>
    <w:pPr>
      <w:pBdr>
        <w:left w:val="single" w:sz="4" w:space="0" w:color="auto"/>
      </w:pBdr>
      <w:spacing w:before="100" w:beforeAutospacing="1" w:after="100" w:afterAutospacing="1"/>
    </w:pPr>
    <w:rPr>
      <w:rFonts w:ascii="Arial" w:eastAsia="Arial Unicode MS" w:hAnsi="Arial" w:cs="Arial"/>
      <w:b/>
      <w:bCs/>
      <w:sz w:val="24"/>
      <w:szCs w:val="24"/>
    </w:rPr>
  </w:style>
  <w:style w:type="paragraph" w:customStyle="1" w:styleId="xl90">
    <w:name w:val="xl90"/>
    <w:basedOn w:val="Normal"/>
    <w:rsid w:val="007A24CE"/>
    <w:pPr>
      <w:pBdr>
        <w:left w:val="single" w:sz="4" w:space="0" w:color="auto"/>
      </w:pBdr>
      <w:spacing w:before="100" w:beforeAutospacing="1" w:after="100" w:afterAutospacing="1"/>
    </w:pPr>
    <w:rPr>
      <w:rFonts w:ascii="Arial" w:eastAsia="Arial Unicode MS" w:hAnsi="Arial" w:cs="Arial"/>
      <w:sz w:val="24"/>
      <w:szCs w:val="24"/>
      <w:u w:val="single"/>
    </w:rPr>
  </w:style>
  <w:style w:type="paragraph" w:customStyle="1" w:styleId="xl91">
    <w:name w:val="xl91"/>
    <w:basedOn w:val="Normal"/>
    <w:rsid w:val="007A24CE"/>
    <w:pPr>
      <w:pBdr>
        <w:right w:val="single" w:sz="4" w:space="0" w:color="auto"/>
      </w:pBdr>
      <w:spacing w:before="100" w:beforeAutospacing="1" w:after="100" w:afterAutospacing="1"/>
    </w:pPr>
    <w:rPr>
      <w:rFonts w:ascii="Arial" w:eastAsia="Arial Unicode MS" w:hAnsi="Arial" w:cs="Arial"/>
      <w:sz w:val="24"/>
      <w:szCs w:val="24"/>
      <w:u w:val="single"/>
    </w:rPr>
  </w:style>
  <w:style w:type="paragraph" w:customStyle="1" w:styleId="xl92">
    <w:name w:val="xl92"/>
    <w:basedOn w:val="Normal"/>
    <w:rsid w:val="007A24CE"/>
    <w:pPr>
      <w:pBdr>
        <w:left w:val="single" w:sz="8" w:space="0" w:color="auto"/>
        <w:bottom w:val="single" w:sz="8" w:space="0" w:color="auto"/>
        <w:right w:val="single" w:sz="4" w:space="0" w:color="auto"/>
      </w:pBdr>
      <w:spacing w:before="100" w:beforeAutospacing="1" w:after="100" w:afterAutospacing="1"/>
    </w:pPr>
    <w:rPr>
      <w:rFonts w:ascii="Arial" w:eastAsia="Arial Unicode MS" w:hAnsi="Arial" w:cs="Arial"/>
      <w:sz w:val="24"/>
      <w:szCs w:val="24"/>
    </w:rPr>
  </w:style>
  <w:style w:type="paragraph" w:customStyle="1" w:styleId="xl93">
    <w:name w:val="xl93"/>
    <w:basedOn w:val="Normal"/>
    <w:rsid w:val="007A24CE"/>
    <w:pPr>
      <w:pBdr>
        <w:bottom w:val="single" w:sz="8" w:space="0" w:color="auto"/>
        <w:right w:val="single" w:sz="4" w:space="0" w:color="auto"/>
      </w:pBdr>
      <w:spacing w:before="100" w:beforeAutospacing="1" w:after="100" w:afterAutospacing="1"/>
    </w:pPr>
    <w:rPr>
      <w:rFonts w:ascii="Arial" w:eastAsia="Arial Unicode MS" w:hAnsi="Arial" w:cs="Arial"/>
      <w:b/>
      <w:bCs/>
      <w:sz w:val="24"/>
      <w:szCs w:val="24"/>
    </w:rPr>
  </w:style>
  <w:style w:type="paragraph" w:customStyle="1" w:styleId="xl94">
    <w:name w:val="xl94"/>
    <w:basedOn w:val="Normal"/>
    <w:rsid w:val="007A24CE"/>
    <w:pPr>
      <w:pBdr>
        <w:bottom w:val="single" w:sz="8" w:space="0" w:color="auto"/>
        <w:right w:val="single" w:sz="8" w:space="0" w:color="auto"/>
      </w:pBdr>
      <w:spacing w:before="100" w:beforeAutospacing="1" w:after="100" w:afterAutospacing="1"/>
    </w:pPr>
    <w:rPr>
      <w:rFonts w:ascii="Arial" w:eastAsia="Arial Unicode MS" w:hAnsi="Arial" w:cs="Arial"/>
      <w:sz w:val="24"/>
      <w:szCs w:val="24"/>
    </w:rPr>
  </w:style>
  <w:style w:type="paragraph" w:styleId="Normalcentr">
    <w:name w:val="Block Text"/>
    <w:basedOn w:val="Normal"/>
    <w:rsid w:val="007A24CE"/>
    <w:pPr>
      <w:overflowPunct w:val="0"/>
      <w:autoSpaceDE w:val="0"/>
      <w:autoSpaceDN w:val="0"/>
      <w:adjustRightInd w:val="0"/>
      <w:spacing w:line="360" w:lineRule="exact"/>
      <w:ind w:left="57" w:right="851"/>
      <w:jc w:val="both"/>
    </w:pPr>
  </w:style>
  <w:style w:type="paragraph" w:styleId="Titre">
    <w:name w:val="Title"/>
    <w:basedOn w:val="Normal"/>
    <w:link w:val="TitreCar"/>
    <w:qFormat/>
    <w:rsid w:val="007A24CE"/>
    <w:pPr>
      <w:tabs>
        <w:tab w:val="left" w:pos="4320"/>
      </w:tabs>
      <w:jc w:val="center"/>
    </w:pPr>
    <w:rPr>
      <w:rFonts w:ascii="Comic Sans MS" w:hAnsi="Comic Sans MS"/>
      <w:b/>
      <w:bCs/>
      <w:i/>
      <w:iCs/>
      <w:sz w:val="32"/>
      <w:szCs w:val="32"/>
      <w:u w:val="single"/>
    </w:rPr>
  </w:style>
  <w:style w:type="character" w:customStyle="1" w:styleId="TitreCar">
    <w:name w:val="Titre Car"/>
    <w:link w:val="Titre"/>
    <w:rsid w:val="007A24CE"/>
    <w:rPr>
      <w:rFonts w:ascii="Comic Sans MS" w:hAnsi="Comic Sans MS"/>
      <w:b/>
      <w:bCs/>
      <w:i/>
      <w:iCs/>
      <w:sz w:val="32"/>
      <w:szCs w:val="32"/>
      <w:u w:val="single"/>
      <w:lang w:val="fr-FR" w:eastAsia="fr-FR" w:bidi="ar-SA"/>
    </w:rPr>
  </w:style>
  <w:style w:type="paragraph" w:customStyle="1" w:styleId="CPS-Titre00">
    <w:name w:val="CPS-Titre 00"/>
    <w:basedOn w:val="Normal"/>
    <w:link w:val="CPS-Titre00Zchn"/>
    <w:rsid w:val="00207F15"/>
    <w:pPr>
      <w:ind w:left="360"/>
      <w:jc w:val="center"/>
    </w:pPr>
    <w:rPr>
      <w:rFonts w:ascii="Arial" w:eastAsia="Calibri" w:hAnsi="Arial"/>
      <w:b/>
      <w:bCs/>
      <w:i/>
      <w:iCs/>
      <w:sz w:val="36"/>
      <w:szCs w:val="44"/>
      <w:u w:val="single"/>
      <w:lang w:eastAsia="en-US"/>
    </w:rPr>
  </w:style>
  <w:style w:type="character" w:customStyle="1" w:styleId="CPS-Titre00Zchn">
    <w:name w:val="CPS-Titre 00 Zchn"/>
    <w:link w:val="CPS-Titre00"/>
    <w:locked/>
    <w:rsid w:val="00207F15"/>
    <w:rPr>
      <w:rFonts w:ascii="Arial" w:eastAsia="Calibri" w:hAnsi="Arial"/>
      <w:b/>
      <w:bCs/>
      <w:i/>
      <w:iCs/>
      <w:sz w:val="36"/>
      <w:szCs w:val="44"/>
      <w:u w:val="single"/>
      <w:lang w:val="fr-FR" w:eastAsia="en-US" w:bidi="ar-SA"/>
    </w:rPr>
  </w:style>
  <w:style w:type="paragraph" w:customStyle="1" w:styleId="nadia">
    <w:name w:val="nadia"/>
    <w:basedOn w:val="Normal"/>
    <w:next w:val="Normal"/>
    <w:autoRedefine/>
    <w:rsid w:val="00D12835"/>
    <w:pPr>
      <w:numPr>
        <w:numId w:val="1"/>
      </w:numPr>
      <w:spacing w:after="160" w:line="240" w:lineRule="exact"/>
    </w:pPr>
    <w:rPr>
      <w:b/>
      <w:bCs/>
      <w:i/>
      <w:iCs/>
      <w:sz w:val="24"/>
      <w:szCs w:val="24"/>
      <w:u w:val="single"/>
    </w:rPr>
  </w:style>
  <w:style w:type="numbering" w:customStyle="1" w:styleId="Aucuneliste1">
    <w:name w:val="Aucune liste1"/>
    <w:next w:val="Aucuneliste"/>
    <w:semiHidden/>
    <w:rsid w:val="00D12835"/>
  </w:style>
  <w:style w:type="paragraph" w:customStyle="1" w:styleId="CPS-Text-2">
    <w:name w:val="CPS-Text-2"/>
    <w:basedOn w:val="Normal"/>
    <w:link w:val="CPS-Text-2Zchn"/>
    <w:uiPriority w:val="99"/>
    <w:rsid w:val="00B917F3"/>
    <w:pPr>
      <w:shd w:val="clear" w:color="auto" w:fill="FFFFFF"/>
      <w:spacing w:before="120" w:after="120"/>
      <w:jc w:val="both"/>
    </w:pPr>
    <w:rPr>
      <w:b/>
      <w:bCs/>
      <w:i/>
      <w:iCs/>
      <w:sz w:val="24"/>
      <w:szCs w:val="24"/>
      <w:u w:val="single"/>
      <w:lang w:eastAsia="en-US"/>
    </w:rPr>
  </w:style>
  <w:style w:type="character" w:customStyle="1" w:styleId="CPS-Text-2Zchn">
    <w:name w:val="CPS-Text-2 Zchn"/>
    <w:link w:val="CPS-Text-2"/>
    <w:uiPriority w:val="99"/>
    <w:locked/>
    <w:rsid w:val="00B917F3"/>
    <w:rPr>
      <w:b/>
      <w:bCs/>
      <w:i/>
      <w:iCs/>
      <w:sz w:val="24"/>
      <w:szCs w:val="24"/>
      <w:u w:val="single"/>
      <w:lang w:val="fr-FR" w:eastAsia="en-US" w:bidi="ar-SA"/>
    </w:rPr>
  </w:style>
  <w:style w:type="paragraph" w:styleId="Textedebulles">
    <w:name w:val="Balloon Text"/>
    <w:basedOn w:val="Normal"/>
    <w:link w:val="TextedebullesCar"/>
    <w:uiPriority w:val="99"/>
    <w:rsid w:val="00251B12"/>
    <w:rPr>
      <w:rFonts w:ascii="Tahoma" w:hAnsi="Tahoma" w:cs="Tahoma"/>
      <w:b/>
      <w:bCs/>
      <w:i/>
      <w:iCs/>
      <w:sz w:val="16"/>
      <w:szCs w:val="16"/>
      <w:u w:val="single"/>
    </w:rPr>
  </w:style>
  <w:style w:type="character" w:customStyle="1" w:styleId="TextedebullesCar">
    <w:name w:val="Texte de bulles Car"/>
    <w:link w:val="Textedebulles"/>
    <w:uiPriority w:val="99"/>
    <w:rsid w:val="00251B12"/>
    <w:rPr>
      <w:rFonts w:ascii="Tahoma" w:hAnsi="Tahoma" w:cs="Tahoma"/>
      <w:b/>
      <w:bCs/>
      <w:i/>
      <w:iCs/>
      <w:sz w:val="16"/>
      <w:szCs w:val="16"/>
      <w:u w:val="single"/>
      <w:lang w:val="fr-FR" w:eastAsia="fr-FR" w:bidi="ar-SA"/>
    </w:rPr>
  </w:style>
  <w:style w:type="character" w:customStyle="1" w:styleId="PieddepageCar">
    <w:name w:val="Pied de page Car"/>
    <w:basedOn w:val="Policepardfaut"/>
    <w:link w:val="Pieddepage"/>
    <w:uiPriority w:val="99"/>
    <w:rsid w:val="00EB7039"/>
    <w:rPr>
      <w:b/>
      <w:bCs/>
      <w:i/>
      <w:iCs/>
      <w:sz w:val="24"/>
      <w:szCs w:val="24"/>
      <w:u w:val="single"/>
      <w:lang w:val="fr-FR" w:eastAsia="fr-FR" w:bidi="ar-SA"/>
    </w:rPr>
  </w:style>
  <w:style w:type="paragraph" w:styleId="Paragraphedeliste">
    <w:name w:val="List Paragraph"/>
    <w:aliases w:val="List Paragraph (numbered (a)) Char,List Paragraph Char Char Char,List Paragraph (numbered (a)),Use Case List Paragraph,List Paragraph2,corp de texte,Puce 03,Texte-Nelite,lp1,Bullet Number,Liste à puce - Normal,Bullet List,FooterText"/>
    <w:basedOn w:val="Normal"/>
    <w:link w:val="ParagraphedelisteCar"/>
    <w:uiPriority w:val="34"/>
    <w:qFormat/>
    <w:rsid w:val="00A6481D"/>
    <w:pPr>
      <w:ind w:left="708"/>
    </w:pPr>
  </w:style>
  <w:style w:type="character" w:customStyle="1" w:styleId="Titre3Car1">
    <w:name w:val="Titre 3 Car1"/>
    <w:aliases w:val="Titre 3 Car Car,Titre 3 Car Car Car Car,Titre 3 Car Car Car Car Car Car Car,Titre 3 Car Car Car Car Car Car1,Heading 31 Car,Titulo 3 Car,H3 Car,Heading 3 Char Car,Section Car,T3 Car,sous chapitre Car,Section1 Car,sommaire Car,Sect Car"/>
    <w:link w:val="Titre3"/>
    <w:locked/>
    <w:rsid w:val="00EF4D1C"/>
    <w:rPr>
      <w:rFonts w:ascii="Arial Black" w:hAnsi="Arial Black"/>
      <w:b/>
      <w:bCs/>
      <w:i/>
      <w:iCs/>
      <w:sz w:val="28"/>
      <w:szCs w:val="24"/>
      <w:u w:val="single"/>
      <w:lang w:val="fr-FR" w:eastAsia="fr-FR" w:bidi="ar-SA"/>
    </w:rPr>
  </w:style>
  <w:style w:type="paragraph" w:styleId="Listepuces2">
    <w:name w:val="List Bullet 2"/>
    <w:basedOn w:val="Normal"/>
    <w:autoRedefine/>
    <w:rsid w:val="00EF4D1C"/>
    <w:pPr>
      <w:numPr>
        <w:numId w:val="2"/>
      </w:numPr>
      <w:spacing w:before="40" w:after="40"/>
      <w:jc w:val="both"/>
    </w:pPr>
    <w:rPr>
      <w:rFonts w:ascii="Arial" w:hAnsi="Arial"/>
      <w:sz w:val="22"/>
    </w:rPr>
  </w:style>
  <w:style w:type="character" w:customStyle="1" w:styleId="Titre1Car">
    <w:name w:val="Titre 1 Car"/>
    <w:aliases w:val="Chapitre Car,chapitre Car,. Car,PRIX Car,Heading 11 Car,Titulo 1 Car,H1 Car,TITRE 1 Car,Intitulé Car,CHAPITRE Car,Chapitre1 Car,Chapitre2 Car,Chapitre3 Car,Chapitre4 Car,Chapitre5 Car,Chapitre6 Car,Chapitre7 Car,Chapitre11 Car,Chapitre21 Car"/>
    <w:basedOn w:val="Policepardfaut"/>
    <w:link w:val="Titre1"/>
    <w:uiPriority w:val="99"/>
    <w:locked/>
    <w:rsid w:val="000E5316"/>
    <w:rPr>
      <w:b/>
      <w:bCs/>
      <w:i/>
      <w:iCs/>
      <w:sz w:val="24"/>
      <w:szCs w:val="24"/>
      <w:u w:val="single"/>
      <w:lang w:val="fr-FR" w:eastAsia="fr-FR" w:bidi="ar-SA"/>
    </w:rPr>
  </w:style>
  <w:style w:type="character" w:customStyle="1" w:styleId="Titre2Car">
    <w:name w:val="Titre 2 Car"/>
    <w:aliases w:val="H2 Car,Heading 21 Car,Heading Car,2 Car,Titulo 2 Car,Titre 1b Car,T2 Car,T21 Car,T22 Car,sous-chapitre Car,sous-chapitre1 Car,article Car,.1 Car,Titre 2 - DRRT Car,Sous-Titre Car,Titre 2 - DRRT + Bleu foncé Car,Avant : 0... Car,TITRE 2 Car"/>
    <w:link w:val="Titre2"/>
    <w:locked/>
    <w:rsid w:val="000E5316"/>
    <w:rPr>
      <w:rFonts w:ascii="Arial Black" w:hAnsi="Arial Black"/>
      <w:b/>
      <w:bCs/>
      <w:i/>
      <w:iCs/>
      <w:sz w:val="48"/>
      <w:szCs w:val="24"/>
      <w:u w:val="single"/>
      <w:lang w:val="fr-FR" w:eastAsia="fr-FR" w:bidi="ar-SA"/>
    </w:rPr>
  </w:style>
  <w:style w:type="character" w:customStyle="1" w:styleId="Titre4Car">
    <w:name w:val="Titre 4 Car"/>
    <w:aliases w:val="Heading 41 Car,Titulo 4 Car,H4 Car,lixo Car,.. Car,Sous-Section Car,T4 Car,Sous-Section1 Car"/>
    <w:link w:val="Titre4"/>
    <w:locked/>
    <w:rsid w:val="000E5316"/>
    <w:rPr>
      <w:rFonts w:ascii="Arial" w:hAnsi="Arial"/>
      <w:b/>
      <w:i/>
      <w:snapToGrid w:val="0"/>
      <w:sz w:val="24"/>
      <w:szCs w:val="22"/>
      <w:u w:val="single"/>
      <w:lang w:val="fr-FR" w:eastAsia="fr-FR" w:bidi="ar-SA"/>
    </w:rPr>
  </w:style>
  <w:style w:type="character" w:customStyle="1" w:styleId="Titre5Car">
    <w:name w:val="Titre 5 Car"/>
    <w:aliases w:val="H5 Car"/>
    <w:link w:val="Titre5"/>
    <w:locked/>
    <w:rsid w:val="000E5316"/>
    <w:rPr>
      <w:rFonts w:ascii="Arial Black" w:hAnsi="Arial Black"/>
      <w:b/>
      <w:bCs/>
      <w:i/>
      <w:iCs/>
      <w:sz w:val="32"/>
      <w:szCs w:val="24"/>
      <w:u w:val="single"/>
      <w:lang w:val="fr-FR" w:eastAsia="fr-FR" w:bidi="ar-SA"/>
    </w:rPr>
  </w:style>
  <w:style w:type="character" w:customStyle="1" w:styleId="Titre6Car">
    <w:name w:val="Titre 6 Car"/>
    <w:aliases w:val="Heading 61 Car,H6 Car,T6 Car"/>
    <w:basedOn w:val="Policepardfaut"/>
    <w:link w:val="Titre6"/>
    <w:locked/>
    <w:rsid w:val="000E5316"/>
    <w:rPr>
      <w:b/>
      <w:bCs/>
      <w:i/>
      <w:iCs/>
      <w:sz w:val="24"/>
      <w:szCs w:val="24"/>
      <w:u w:val="single"/>
      <w:lang w:val="fr-FR" w:eastAsia="fr-FR" w:bidi="ar-SA"/>
    </w:rPr>
  </w:style>
  <w:style w:type="character" w:customStyle="1" w:styleId="Titre7Car">
    <w:name w:val="Titre 7 Car"/>
    <w:aliases w:val="Heading 71 Car"/>
    <w:link w:val="Titre7"/>
    <w:locked/>
    <w:rsid w:val="000E5316"/>
    <w:rPr>
      <w:b/>
      <w:bCs/>
      <w:i/>
      <w:iCs/>
      <w:sz w:val="22"/>
      <w:szCs w:val="24"/>
      <w:u w:val="single"/>
      <w:lang w:val="fr-FR" w:eastAsia="fr-FR" w:bidi="ar-SA"/>
    </w:rPr>
  </w:style>
  <w:style w:type="character" w:customStyle="1" w:styleId="Titre8Car">
    <w:name w:val="Titre 8 Car"/>
    <w:link w:val="Titre8"/>
    <w:locked/>
    <w:rsid w:val="000E5316"/>
    <w:rPr>
      <w:rFonts w:ascii="Arial Black" w:hAnsi="Arial Black"/>
      <w:b/>
      <w:bCs/>
      <w:i/>
      <w:iCs/>
      <w:sz w:val="40"/>
      <w:szCs w:val="40"/>
      <w:u w:val="single"/>
      <w:lang w:val="fr-FR" w:eastAsia="fr-FR" w:bidi="ar-SA"/>
    </w:rPr>
  </w:style>
  <w:style w:type="character" w:customStyle="1" w:styleId="Titre9Car">
    <w:name w:val="Titre 9 Car"/>
    <w:basedOn w:val="Policepardfaut"/>
    <w:link w:val="Titre9"/>
    <w:locked/>
    <w:rsid w:val="000E5316"/>
    <w:rPr>
      <w:b/>
      <w:bCs/>
      <w:i/>
      <w:iCs/>
      <w:sz w:val="24"/>
      <w:szCs w:val="24"/>
      <w:u w:val="single"/>
      <w:lang w:val="fr-FR" w:eastAsia="fr-FR" w:bidi="ar-SA"/>
    </w:rPr>
  </w:style>
  <w:style w:type="character" w:customStyle="1" w:styleId="CorpsdetexteCar1">
    <w:name w:val="Corps de texte Car1"/>
    <w:basedOn w:val="Policepardfaut"/>
    <w:link w:val="Corpsdetexte"/>
    <w:locked/>
    <w:rsid w:val="000E5316"/>
    <w:rPr>
      <w:b/>
      <w:bCs/>
      <w:i/>
      <w:iCs/>
      <w:sz w:val="24"/>
      <w:szCs w:val="24"/>
      <w:u w:val="single"/>
      <w:lang w:val="fr-FR" w:eastAsia="fr-FR" w:bidi="ar-SA"/>
    </w:rPr>
  </w:style>
  <w:style w:type="character" w:customStyle="1" w:styleId="En-tteCar">
    <w:name w:val="En-tête Car"/>
    <w:aliases w:val="Car Car"/>
    <w:basedOn w:val="Policepardfaut"/>
    <w:link w:val="En-tte"/>
    <w:uiPriority w:val="99"/>
    <w:locked/>
    <w:rsid w:val="000E5316"/>
    <w:rPr>
      <w:b/>
      <w:bCs/>
      <w:i/>
      <w:iCs/>
      <w:sz w:val="24"/>
      <w:szCs w:val="24"/>
      <w:u w:val="single"/>
      <w:lang w:val="fr-FR" w:eastAsia="fr-FR" w:bidi="ar-SA"/>
    </w:rPr>
  </w:style>
  <w:style w:type="character" w:customStyle="1" w:styleId="CarCar14">
    <w:name w:val="Car Car14"/>
    <w:locked/>
    <w:rsid w:val="000E5316"/>
    <w:rPr>
      <w:rFonts w:cs="Times New Roman"/>
      <w:b/>
      <w:bCs/>
      <w:i/>
      <w:iCs/>
      <w:sz w:val="24"/>
      <w:szCs w:val="24"/>
      <w:u w:val="single"/>
      <w:lang w:val="fr-FR" w:eastAsia="fr-FR" w:bidi="ar-SA"/>
    </w:rPr>
  </w:style>
  <w:style w:type="character" w:customStyle="1" w:styleId="RetraitcorpsdetexteCar">
    <w:name w:val="Retrait corps de texte Car"/>
    <w:basedOn w:val="Policepardfaut"/>
    <w:link w:val="Retraitcorpsdetexte"/>
    <w:locked/>
    <w:rsid w:val="000E5316"/>
    <w:rPr>
      <w:b/>
      <w:bCs/>
      <w:i/>
      <w:iCs/>
      <w:sz w:val="24"/>
      <w:szCs w:val="24"/>
      <w:u w:val="single"/>
      <w:lang w:val="fr-FR" w:eastAsia="fr-FR" w:bidi="ar-SA"/>
    </w:rPr>
  </w:style>
  <w:style w:type="character" w:customStyle="1" w:styleId="Corpsdetexte3Car">
    <w:name w:val="Corps de texte 3 Car"/>
    <w:basedOn w:val="Policepardfaut"/>
    <w:link w:val="Corpsdetexte3"/>
    <w:locked/>
    <w:rsid w:val="000E5316"/>
    <w:rPr>
      <w:b/>
      <w:bCs/>
      <w:i/>
      <w:iCs/>
      <w:sz w:val="24"/>
      <w:szCs w:val="24"/>
      <w:u w:val="single"/>
      <w:lang w:val="fr-FR" w:eastAsia="fr-FR" w:bidi="ar-SA"/>
    </w:rPr>
  </w:style>
  <w:style w:type="character" w:customStyle="1" w:styleId="Corpsdetexte2Car1">
    <w:name w:val="Corps de texte 2 Car1"/>
    <w:basedOn w:val="Policepardfaut"/>
    <w:link w:val="Corpsdetexte2"/>
    <w:semiHidden/>
    <w:locked/>
    <w:rsid w:val="000E5316"/>
    <w:rPr>
      <w:b/>
      <w:bCs/>
      <w:i/>
      <w:iCs/>
      <w:sz w:val="24"/>
      <w:szCs w:val="24"/>
      <w:u w:val="single"/>
      <w:lang w:val="fr-FR" w:eastAsia="fr-FR" w:bidi="ar-SA"/>
    </w:rPr>
  </w:style>
  <w:style w:type="character" w:customStyle="1" w:styleId="TitleChar">
    <w:name w:val="Title Char"/>
    <w:locked/>
    <w:rsid w:val="000E5316"/>
    <w:rPr>
      <w:rFonts w:eastAsia="Times New Roman" w:cs="Times New Roman"/>
      <w:b/>
      <w:bCs/>
      <w:i/>
      <w:iCs/>
      <w:kern w:val="28"/>
      <w:sz w:val="28"/>
      <w:szCs w:val="24"/>
      <w:u w:val="words"/>
      <w:lang w:val="fr-FR" w:eastAsia="fr-FR" w:bidi="ar-SA"/>
      <w14:shadow w14:blurRad="50800" w14:dist="38100" w14:dir="2700000" w14:sx="100000" w14:sy="100000" w14:kx="0" w14:ky="0" w14:algn="tl">
        <w14:srgbClr w14:val="000000">
          <w14:alpha w14:val="60000"/>
        </w14:srgbClr>
      </w14:shadow>
    </w:rPr>
  </w:style>
  <w:style w:type="character" w:customStyle="1" w:styleId="Retraitcorpsdetexte2Car">
    <w:name w:val="Retrait corps de texte 2 Car"/>
    <w:basedOn w:val="Policepardfaut"/>
    <w:link w:val="Retraitcorpsdetexte2"/>
    <w:locked/>
    <w:rsid w:val="000E5316"/>
    <w:rPr>
      <w:b/>
      <w:bCs/>
      <w:i/>
      <w:iCs/>
      <w:sz w:val="24"/>
      <w:szCs w:val="24"/>
      <w:u w:val="single"/>
      <w:lang w:val="fr-FR" w:eastAsia="fr-FR" w:bidi="ar-SA"/>
    </w:rPr>
  </w:style>
  <w:style w:type="character" w:customStyle="1" w:styleId="Retraitcorpsdetexte3Car">
    <w:name w:val="Retrait corps de texte 3 Car"/>
    <w:basedOn w:val="Policepardfaut"/>
    <w:link w:val="Retraitcorpsdetexte3"/>
    <w:locked/>
    <w:rsid w:val="000E5316"/>
    <w:rPr>
      <w:b/>
      <w:bCs/>
      <w:i/>
      <w:iCs/>
      <w:sz w:val="24"/>
      <w:szCs w:val="24"/>
      <w:u w:val="single"/>
      <w:lang w:val="fr-FR" w:eastAsia="fr-FR" w:bidi="ar-SA"/>
    </w:rPr>
  </w:style>
  <w:style w:type="paragraph" w:customStyle="1" w:styleId="Corpsdetexte21">
    <w:name w:val="Corps de texte 21"/>
    <w:basedOn w:val="Normal"/>
    <w:rsid w:val="000E5316"/>
    <w:pPr>
      <w:overflowPunct w:val="0"/>
      <w:autoSpaceDE w:val="0"/>
      <w:autoSpaceDN w:val="0"/>
      <w:adjustRightInd w:val="0"/>
      <w:spacing w:line="240" w:lineRule="exact"/>
      <w:ind w:left="720"/>
      <w:jc w:val="both"/>
      <w:textAlignment w:val="baseline"/>
    </w:pPr>
    <w:rPr>
      <w:sz w:val="24"/>
      <w:szCs w:val="24"/>
    </w:rPr>
  </w:style>
  <w:style w:type="paragraph" w:customStyle="1" w:styleId="Retraitcorpsdetexte21">
    <w:name w:val="Retrait corps de texte 21"/>
    <w:basedOn w:val="Normal"/>
    <w:rsid w:val="000E5316"/>
    <w:pPr>
      <w:suppressAutoHyphens/>
      <w:overflowPunct w:val="0"/>
      <w:autoSpaceDE w:val="0"/>
      <w:autoSpaceDN w:val="0"/>
      <w:adjustRightInd w:val="0"/>
      <w:ind w:left="426" w:hanging="426"/>
      <w:jc w:val="both"/>
      <w:textAlignment w:val="baseline"/>
    </w:pPr>
    <w:rPr>
      <w:rFonts w:ascii="Arial" w:hAnsi="Arial"/>
      <w:spacing w:val="-3"/>
      <w:sz w:val="24"/>
      <w:szCs w:val="24"/>
    </w:rPr>
  </w:style>
  <w:style w:type="character" w:customStyle="1" w:styleId="CarCar10">
    <w:name w:val="Car Car10"/>
    <w:locked/>
    <w:rsid w:val="000E5316"/>
    <w:rPr>
      <w:rFonts w:ascii="Comic Sans MS" w:hAnsi="Comic Sans MS"/>
      <w:sz w:val="32"/>
      <w:lang w:val="fr-FR" w:eastAsia="fr-FR"/>
    </w:rPr>
  </w:style>
  <w:style w:type="paragraph" w:customStyle="1" w:styleId="CPS-Text-1">
    <w:name w:val="CPS-Text-1"/>
    <w:basedOn w:val="Normal"/>
    <w:link w:val="CPS-Text-1Zchn"/>
    <w:rsid w:val="000E5316"/>
    <w:pPr>
      <w:shd w:val="clear" w:color="auto" w:fill="FFFFFF"/>
      <w:spacing w:before="120" w:after="120"/>
      <w:ind w:firstLine="851"/>
      <w:jc w:val="both"/>
    </w:pPr>
    <w:rPr>
      <w:sz w:val="24"/>
      <w:lang w:eastAsia="en-US"/>
    </w:rPr>
  </w:style>
  <w:style w:type="character" w:customStyle="1" w:styleId="CPS-Text-1Zchn">
    <w:name w:val="CPS-Text-1 Zchn"/>
    <w:link w:val="CPS-Text-1"/>
    <w:locked/>
    <w:rsid w:val="000E5316"/>
    <w:rPr>
      <w:sz w:val="24"/>
      <w:lang w:val="fr-FR" w:eastAsia="en-US" w:bidi="ar-SA"/>
    </w:rPr>
  </w:style>
  <w:style w:type="paragraph" w:customStyle="1" w:styleId="CPS-PartieI-Titre2">
    <w:name w:val="CPS-Partie I-Titre 2"/>
    <w:basedOn w:val="Titre2"/>
    <w:rsid w:val="000E5316"/>
    <w:pPr>
      <w:numPr>
        <w:numId w:val="3"/>
      </w:numPr>
      <w:spacing w:before="240" w:after="60" w:line="240" w:lineRule="auto"/>
      <w:ind w:right="-72"/>
      <w:jc w:val="left"/>
    </w:pPr>
    <w:rPr>
      <w:rFonts w:ascii="Times New Roman" w:hAnsi="Times New Roman" w:cs="Arial"/>
      <w:bCs w:val="0"/>
      <w:iCs w:val="0"/>
      <w:sz w:val="24"/>
      <w:lang w:eastAsia="en-US"/>
    </w:rPr>
  </w:style>
  <w:style w:type="paragraph" w:customStyle="1" w:styleId="CPS-PartieI-Titre1b">
    <w:name w:val="CPS-Partie I-Titre 1b"/>
    <w:basedOn w:val="CPS-PartieI-Titre2"/>
    <w:link w:val="CPS-PartieI-Titre1bZchn"/>
    <w:rsid w:val="000E5316"/>
    <w:pPr>
      <w:ind w:left="1701" w:hanging="1701"/>
    </w:pPr>
    <w:rPr>
      <w:rFonts w:cs="Times New Roman"/>
      <w:i w:val="0"/>
      <w:sz w:val="20"/>
      <w:szCs w:val="20"/>
      <w:lang w:val="x-none"/>
    </w:rPr>
  </w:style>
  <w:style w:type="character" w:customStyle="1" w:styleId="CPS-PartieI-Titre1bZchn">
    <w:name w:val="CPS-Partie I-Titre 1b Zchn"/>
    <w:link w:val="CPS-PartieI-Titre1b"/>
    <w:locked/>
    <w:rsid w:val="000E5316"/>
    <w:rPr>
      <w:b/>
      <w:u w:val="single"/>
      <w:lang w:val="x-none" w:eastAsia="en-US"/>
    </w:rPr>
  </w:style>
  <w:style w:type="paragraph" w:customStyle="1" w:styleId="CPS-PartieII-Titre2">
    <w:name w:val="CPS-Partie II - Titre 2"/>
    <w:basedOn w:val="Normal"/>
    <w:rsid w:val="000E5316"/>
    <w:pPr>
      <w:numPr>
        <w:ilvl w:val="1"/>
        <w:numId w:val="3"/>
      </w:numPr>
      <w:spacing w:before="360" w:after="120"/>
    </w:pPr>
    <w:rPr>
      <w:b/>
      <w:bCs/>
      <w:sz w:val="24"/>
      <w:szCs w:val="24"/>
      <w:u w:val="single"/>
      <w:lang w:eastAsia="en-US"/>
    </w:rPr>
  </w:style>
  <w:style w:type="paragraph" w:customStyle="1" w:styleId="CPS-Enumeration4">
    <w:name w:val="CPS-Enumeration 4"/>
    <w:basedOn w:val="Normal"/>
    <w:link w:val="CPS-Enumeration4Zchn"/>
    <w:rsid w:val="000E5316"/>
    <w:pPr>
      <w:tabs>
        <w:tab w:val="num" w:pos="720"/>
      </w:tabs>
      <w:ind w:left="720" w:hanging="720"/>
      <w:jc w:val="both"/>
    </w:pPr>
    <w:rPr>
      <w:sz w:val="24"/>
      <w:lang w:val="x-none" w:eastAsia="en-US"/>
    </w:rPr>
  </w:style>
  <w:style w:type="character" w:customStyle="1" w:styleId="CPS-Enumeration4Zchn">
    <w:name w:val="CPS-Enumeration 4 Zchn"/>
    <w:link w:val="CPS-Enumeration4"/>
    <w:locked/>
    <w:rsid w:val="000E5316"/>
    <w:rPr>
      <w:sz w:val="24"/>
      <w:lang w:val="x-none" w:eastAsia="en-US" w:bidi="ar-SA"/>
    </w:rPr>
  </w:style>
  <w:style w:type="paragraph" w:customStyle="1" w:styleId="CPS-PartieIV-Titre1">
    <w:name w:val="CPS-Partie IV-Titre 1"/>
    <w:basedOn w:val="Titre1"/>
    <w:link w:val="CPS-PartieIV-Titre1Zchn"/>
    <w:rsid w:val="000E5316"/>
    <w:pPr>
      <w:keepNext w:val="0"/>
      <w:numPr>
        <w:numId w:val="4"/>
      </w:numPr>
      <w:spacing w:before="240" w:after="60"/>
    </w:pPr>
    <w:rPr>
      <w:rFonts w:ascii="Arial" w:hAnsi="Arial"/>
      <w:bCs/>
      <w:kern w:val="32"/>
      <w:sz w:val="32"/>
      <w:szCs w:val="24"/>
      <w:u w:val="none"/>
      <w:lang w:val="x-none" w:eastAsia="en-US"/>
    </w:rPr>
  </w:style>
  <w:style w:type="paragraph" w:styleId="TM1">
    <w:name w:val="toc 1"/>
    <w:basedOn w:val="Normal"/>
    <w:next w:val="Normal"/>
    <w:autoRedefine/>
    <w:uiPriority w:val="39"/>
    <w:rsid w:val="00F84F6C"/>
    <w:pPr>
      <w:tabs>
        <w:tab w:val="left" w:pos="440"/>
        <w:tab w:val="right" w:leader="dot" w:pos="9072"/>
        <w:tab w:val="right" w:leader="dot" w:pos="9527"/>
      </w:tabs>
      <w:autoSpaceDE w:val="0"/>
      <w:autoSpaceDN w:val="0"/>
      <w:spacing w:before="120" w:after="120"/>
      <w:jc w:val="center"/>
    </w:pPr>
    <w:rPr>
      <w:noProof/>
      <w:sz w:val="24"/>
      <w:szCs w:val="24"/>
    </w:rPr>
  </w:style>
  <w:style w:type="paragraph" w:styleId="TM2">
    <w:name w:val="toc 2"/>
    <w:basedOn w:val="Normal"/>
    <w:next w:val="Normal"/>
    <w:autoRedefine/>
    <w:semiHidden/>
    <w:rsid w:val="00F84F6C"/>
    <w:pPr>
      <w:tabs>
        <w:tab w:val="left" w:pos="1760"/>
        <w:tab w:val="left" w:pos="2000"/>
        <w:tab w:val="right" w:leader="dot" w:pos="9072"/>
        <w:tab w:val="right" w:leader="dot" w:pos="9345"/>
        <w:tab w:val="right" w:leader="dot" w:pos="9527"/>
      </w:tabs>
      <w:autoSpaceDE w:val="0"/>
      <w:autoSpaceDN w:val="0"/>
      <w:spacing w:beforeLines="20" w:before="48" w:afterLines="20" w:after="48"/>
      <w:ind w:left="1540" w:hanging="1540"/>
    </w:pPr>
    <w:rPr>
      <w:caps/>
      <w:smallCaps/>
      <w:noProof/>
      <w:sz w:val="24"/>
      <w:szCs w:val="24"/>
    </w:rPr>
  </w:style>
  <w:style w:type="paragraph" w:customStyle="1" w:styleId="Document">
    <w:name w:val="Document"/>
    <w:basedOn w:val="Normal"/>
    <w:rsid w:val="000E5316"/>
    <w:pPr>
      <w:jc w:val="both"/>
    </w:pPr>
    <w:rPr>
      <w:rFonts w:ascii="Arial" w:hAnsi="Arial"/>
      <w:sz w:val="22"/>
      <w:lang w:eastAsia="de-DE"/>
    </w:rPr>
  </w:style>
  <w:style w:type="paragraph" w:customStyle="1" w:styleId="CPS-Enumeration2">
    <w:name w:val="CPS-Enumeration 2"/>
    <w:basedOn w:val="Normal"/>
    <w:link w:val="CPS-Enumeration2Zchn"/>
    <w:rsid w:val="000E5316"/>
    <w:pPr>
      <w:numPr>
        <w:numId w:val="5"/>
      </w:numPr>
      <w:jc w:val="both"/>
    </w:pPr>
    <w:rPr>
      <w:sz w:val="24"/>
      <w:szCs w:val="24"/>
      <w:lang w:val="x-none" w:eastAsia="en-US"/>
    </w:rPr>
  </w:style>
  <w:style w:type="character" w:customStyle="1" w:styleId="CPS-Enumeration2Zchn">
    <w:name w:val="CPS-Enumeration 2 Zchn"/>
    <w:link w:val="CPS-Enumeration2"/>
    <w:locked/>
    <w:rsid w:val="000E5316"/>
    <w:rPr>
      <w:sz w:val="24"/>
      <w:szCs w:val="24"/>
      <w:lang w:val="x-none" w:eastAsia="en-US"/>
    </w:rPr>
  </w:style>
  <w:style w:type="paragraph" w:customStyle="1" w:styleId="CPS-Enumeration1">
    <w:name w:val="CPS-Enumeration 1"/>
    <w:basedOn w:val="Normal"/>
    <w:link w:val="CPS-Enumeration1Zchn"/>
    <w:rsid w:val="000E5316"/>
    <w:pPr>
      <w:numPr>
        <w:numId w:val="6"/>
      </w:numPr>
      <w:jc w:val="both"/>
    </w:pPr>
    <w:rPr>
      <w:sz w:val="24"/>
      <w:szCs w:val="24"/>
      <w:lang w:val="x-none" w:eastAsia="en-US"/>
    </w:rPr>
  </w:style>
  <w:style w:type="character" w:customStyle="1" w:styleId="CPS-Enumeration1Zchn">
    <w:name w:val="CPS-Enumeration 1 Zchn"/>
    <w:link w:val="CPS-Enumeration1"/>
    <w:locked/>
    <w:rsid w:val="000E5316"/>
    <w:rPr>
      <w:sz w:val="24"/>
      <w:szCs w:val="24"/>
      <w:lang w:val="x-none" w:eastAsia="en-US"/>
    </w:rPr>
  </w:style>
  <w:style w:type="paragraph" w:customStyle="1" w:styleId="CPS-PartieIV-A-Titre2">
    <w:name w:val="CPS-Partie IV-A-Titre 2"/>
    <w:basedOn w:val="Titre2"/>
    <w:link w:val="CPS-PartieIV-A-Titre2Zchn"/>
    <w:rsid w:val="000E5316"/>
    <w:pPr>
      <w:spacing w:before="240" w:after="60" w:line="240" w:lineRule="auto"/>
      <w:ind w:left="1701" w:right="-72" w:hanging="1701"/>
      <w:jc w:val="left"/>
    </w:pPr>
    <w:rPr>
      <w:rFonts w:ascii="Times New Roman" w:hAnsi="Times New Roman"/>
      <w:bCs w:val="0"/>
      <w:i w:val="0"/>
      <w:iCs w:val="0"/>
      <w:sz w:val="24"/>
      <w:szCs w:val="20"/>
      <w:lang w:eastAsia="en-US"/>
    </w:rPr>
  </w:style>
  <w:style w:type="character" w:customStyle="1" w:styleId="CPS-PartieIV-Titre1Zchn">
    <w:name w:val="CPS-Partie IV-Titre 1 Zchn"/>
    <w:link w:val="CPS-PartieIV-Titre1"/>
    <w:locked/>
    <w:rsid w:val="000E5316"/>
    <w:rPr>
      <w:rFonts w:ascii="Arial" w:hAnsi="Arial"/>
      <w:b/>
      <w:bCs/>
      <w:kern w:val="32"/>
      <w:sz w:val="32"/>
      <w:szCs w:val="24"/>
      <w:lang w:val="x-none" w:eastAsia="en-US"/>
    </w:rPr>
  </w:style>
  <w:style w:type="paragraph" w:customStyle="1" w:styleId="CPS-Text3">
    <w:name w:val="CPS-Text 3"/>
    <w:basedOn w:val="CPS-Text-1"/>
    <w:link w:val="CPS-Text3Zchn"/>
    <w:rsid w:val="000E5316"/>
    <w:pPr>
      <w:ind w:firstLine="0"/>
    </w:pPr>
  </w:style>
  <w:style w:type="character" w:customStyle="1" w:styleId="CPS-PartieIV-A-Titre2Zchn">
    <w:name w:val="CPS-Partie IV-A-Titre 2 Zchn"/>
    <w:link w:val="CPS-PartieIV-A-Titre2"/>
    <w:locked/>
    <w:rsid w:val="000E5316"/>
    <w:rPr>
      <w:b/>
      <w:sz w:val="24"/>
      <w:u w:val="single"/>
      <w:lang w:val="fr-FR" w:eastAsia="en-US" w:bidi="ar-SA"/>
    </w:rPr>
  </w:style>
  <w:style w:type="paragraph" w:customStyle="1" w:styleId="CPS-PartieIV-ATitre3">
    <w:name w:val="CPS-Partie IV-A Titre 3"/>
    <w:basedOn w:val="Titre3"/>
    <w:link w:val="CPS-PartieIV-ATitre3Zchn"/>
    <w:rsid w:val="000E5316"/>
    <w:pPr>
      <w:tabs>
        <w:tab w:val="num" w:pos="709"/>
      </w:tabs>
      <w:spacing w:before="240" w:after="60" w:line="276" w:lineRule="auto"/>
      <w:ind w:left="709" w:hanging="709"/>
      <w:jc w:val="left"/>
    </w:pPr>
    <w:rPr>
      <w:rFonts w:ascii="Times New Roman" w:hAnsi="Times New Roman"/>
      <w:bCs w:val="0"/>
      <w:i w:val="0"/>
      <w:iCs w:val="0"/>
      <w:sz w:val="26"/>
      <w:szCs w:val="20"/>
      <w:u w:val="none"/>
      <w:lang w:eastAsia="en-US"/>
    </w:rPr>
  </w:style>
  <w:style w:type="character" w:customStyle="1" w:styleId="CPS-Text3Zchn">
    <w:name w:val="CPS-Text 3 Zchn"/>
    <w:basedOn w:val="CPS-Text-1Zchn"/>
    <w:link w:val="CPS-Text3"/>
    <w:locked/>
    <w:rsid w:val="000E5316"/>
    <w:rPr>
      <w:sz w:val="24"/>
      <w:lang w:val="fr-FR" w:eastAsia="en-US" w:bidi="ar-SA"/>
    </w:rPr>
  </w:style>
  <w:style w:type="character" w:customStyle="1" w:styleId="CPS-PartieIV-ATitre3Zchn">
    <w:name w:val="CPS-Partie IV-A Titre 3 Zchn"/>
    <w:link w:val="CPS-PartieIV-ATitre3"/>
    <w:locked/>
    <w:rsid w:val="000E5316"/>
    <w:rPr>
      <w:b/>
      <w:sz w:val="26"/>
      <w:lang w:val="fr-FR" w:eastAsia="en-US" w:bidi="ar-SA"/>
    </w:rPr>
  </w:style>
  <w:style w:type="character" w:styleId="Lienhypertexte">
    <w:name w:val="Hyperlink"/>
    <w:uiPriority w:val="99"/>
    <w:rsid w:val="000E5316"/>
    <w:rPr>
      <w:rFonts w:cs="Times New Roman"/>
      <w:b/>
      <w:bCs/>
      <w:i/>
      <w:iCs/>
      <w:color w:val="0000FF"/>
      <w:sz w:val="24"/>
      <w:szCs w:val="24"/>
      <w:u w:val="single"/>
      <w:lang w:val="fr-FR" w:eastAsia="fr-FR" w:bidi="ar-SA"/>
    </w:rPr>
  </w:style>
  <w:style w:type="paragraph" w:customStyle="1" w:styleId="CPS-PartieIV-ATitre4">
    <w:name w:val="CPS-Partie IV-A Titre 4"/>
    <w:basedOn w:val="CPS-PartieIV-ATitre3"/>
    <w:link w:val="CPS-PartieIV-ATitre4Zchn"/>
    <w:rsid w:val="000E5316"/>
    <w:pPr>
      <w:tabs>
        <w:tab w:val="clear" w:pos="709"/>
        <w:tab w:val="num" w:pos="851"/>
      </w:tabs>
      <w:ind w:left="1134" w:hanging="1134"/>
    </w:pPr>
  </w:style>
  <w:style w:type="character" w:customStyle="1" w:styleId="CPS-PartieIV-ATitre4Zchn">
    <w:name w:val="CPS-Partie IV-A Titre 4 Zchn"/>
    <w:basedOn w:val="CPS-PartieIV-ATitre3Zchn"/>
    <w:link w:val="CPS-PartieIV-ATitre4"/>
    <w:locked/>
    <w:rsid w:val="000E5316"/>
    <w:rPr>
      <w:b/>
      <w:sz w:val="26"/>
      <w:lang w:val="fr-FR" w:eastAsia="en-US" w:bidi="ar-SA"/>
    </w:rPr>
  </w:style>
  <w:style w:type="paragraph" w:customStyle="1" w:styleId="CPS-Enumeration5">
    <w:name w:val="CPS-Enumeration 5"/>
    <w:basedOn w:val="Normal"/>
    <w:link w:val="CPS-Enumeration5Zchn"/>
    <w:rsid w:val="000E5316"/>
    <w:pPr>
      <w:numPr>
        <w:numId w:val="7"/>
      </w:numPr>
      <w:shd w:val="clear" w:color="auto" w:fill="FFFFFF"/>
      <w:spacing w:before="120" w:after="120"/>
      <w:ind w:hanging="720"/>
      <w:jc w:val="both"/>
    </w:pPr>
    <w:rPr>
      <w:bCs/>
      <w:sz w:val="24"/>
      <w:szCs w:val="24"/>
      <w:lang w:val="x-none" w:eastAsia="en-US"/>
    </w:rPr>
  </w:style>
  <w:style w:type="character" w:customStyle="1" w:styleId="CPS-Enumeration5Zchn">
    <w:name w:val="CPS-Enumeration 5 Zchn"/>
    <w:link w:val="CPS-Enumeration5"/>
    <w:locked/>
    <w:rsid w:val="000E5316"/>
    <w:rPr>
      <w:bCs/>
      <w:sz w:val="24"/>
      <w:szCs w:val="24"/>
      <w:shd w:val="clear" w:color="auto" w:fill="FFFFFF"/>
      <w:lang w:val="x-none" w:eastAsia="en-US"/>
    </w:rPr>
  </w:style>
  <w:style w:type="paragraph" w:customStyle="1" w:styleId="CPS-TableauText">
    <w:name w:val="CPS-Tableau Text"/>
    <w:basedOn w:val="CPS-Text3"/>
    <w:link w:val="CPS-TableauTextZchn"/>
    <w:rsid w:val="000E5316"/>
    <w:rPr>
      <w:sz w:val="18"/>
    </w:rPr>
  </w:style>
  <w:style w:type="paragraph" w:customStyle="1" w:styleId="CPS-TableauText-0">
    <w:name w:val="CPS-Tableau Text-0"/>
    <w:basedOn w:val="CPS-TableauText"/>
    <w:link w:val="CPS-TableauText-0Zchn"/>
    <w:rsid w:val="000E5316"/>
    <w:rPr>
      <w:b/>
    </w:rPr>
  </w:style>
  <w:style w:type="character" w:customStyle="1" w:styleId="CPS-TableauTextZchn">
    <w:name w:val="CPS-Tableau Text Zchn"/>
    <w:link w:val="CPS-TableauText"/>
    <w:locked/>
    <w:rsid w:val="000E5316"/>
    <w:rPr>
      <w:sz w:val="18"/>
      <w:lang w:val="fr-FR" w:eastAsia="en-US" w:bidi="ar-SA"/>
    </w:rPr>
  </w:style>
  <w:style w:type="character" w:customStyle="1" w:styleId="CPS-TableauText-0Zchn">
    <w:name w:val="CPS-Tableau Text-0 Zchn"/>
    <w:link w:val="CPS-TableauText-0"/>
    <w:locked/>
    <w:rsid w:val="000E5316"/>
    <w:rPr>
      <w:b/>
      <w:sz w:val="18"/>
      <w:lang w:val="fr-FR" w:eastAsia="en-US" w:bidi="ar-SA"/>
    </w:rPr>
  </w:style>
  <w:style w:type="paragraph" w:customStyle="1" w:styleId="CPS-Enumeration3">
    <w:name w:val="CPS-Enumeration 3"/>
    <w:basedOn w:val="Normal"/>
    <w:link w:val="CPS-Enumeration3Zchn"/>
    <w:rsid w:val="000E5316"/>
    <w:pPr>
      <w:tabs>
        <w:tab w:val="num" w:pos="2880"/>
      </w:tabs>
      <w:spacing w:before="120" w:after="120"/>
      <w:ind w:left="2880" w:hanging="294"/>
      <w:jc w:val="both"/>
    </w:pPr>
    <w:rPr>
      <w:sz w:val="24"/>
      <w:lang w:val="x-none" w:eastAsia="en-US"/>
    </w:rPr>
  </w:style>
  <w:style w:type="character" w:customStyle="1" w:styleId="CPS-Enumeration3Zchn">
    <w:name w:val="CPS-Enumeration 3 Zchn"/>
    <w:link w:val="CPS-Enumeration3"/>
    <w:locked/>
    <w:rsid w:val="000E5316"/>
    <w:rPr>
      <w:sz w:val="24"/>
      <w:lang w:val="x-none" w:eastAsia="en-US" w:bidi="ar-SA"/>
    </w:rPr>
  </w:style>
  <w:style w:type="paragraph" w:customStyle="1" w:styleId="CPS-PartieIV-ATitre5">
    <w:name w:val="CPS-Partie IV-A Titre 5"/>
    <w:basedOn w:val="CPS-PartieIV-ATitre4"/>
    <w:link w:val="CPS-PartieIV-ATitre5Zchn"/>
    <w:rsid w:val="000E5316"/>
    <w:pPr>
      <w:tabs>
        <w:tab w:val="clear" w:pos="851"/>
        <w:tab w:val="num" w:pos="1134"/>
      </w:tabs>
    </w:pPr>
    <w:rPr>
      <w:i/>
    </w:rPr>
  </w:style>
  <w:style w:type="paragraph" w:customStyle="1" w:styleId="CPS-PartieIVTitrea">
    <w:name w:val="CPS-Partie IV Titre a)"/>
    <w:next w:val="CPS-Text3"/>
    <w:link w:val="CPS-PartieIVTitreaZchn"/>
    <w:rsid w:val="000E5316"/>
    <w:pPr>
      <w:widowControl w:val="0"/>
      <w:spacing w:before="240" w:after="120"/>
      <w:ind w:left="283" w:hanging="283"/>
    </w:pPr>
    <w:rPr>
      <w:sz w:val="22"/>
      <w:szCs w:val="22"/>
      <w:u w:val="single"/>
      <w:lang w:eastAsia="en-US"/>
    </w:rPr>
  </w:style>
  <w:style w:type="character" w:customStyle="1" w:styleId="CPS-PartieIV-ATitre5Zchn">
    <w:name w:val="CPS-Partie IV-A Titre 5 Zchn"/>
    <w:link w:val="CPS-PartieIV-ATitre5"/>
    <w:locked/>
    <w:rsid w:val="000E5316"/>
    <w:rPr>
      <w:b/>
      <w:i/>
      <w:sz w:val="26"/>
      <w:lang w:val="fr-FR" w:eastAsia="en-US" w:bidi="ar-SA"/>
    </w:rPr>
  </w:style>
  <w:style w:type="character" w:customStyle="1" w:styleId="CPS-PartieIVTitreaZchn">
    <w:name w:val="CPS-Partie IV Titre a) Zchn"/>
    <w:link w:val="CPS-PartieIVTitrea"/>
    <w:locked/>
    <w:rsid w:val="000E5316"/>
    <w:rPr>
      <w:sz w:val="22"/>
      <w:szCs w:val="22"/>
      <w:u w:val="single"/>
      <w:lang w:val="fr-FR" w:eastAsia="en-US" w:bidi="ar-SA"/>
    </w:rPr>
  </w:style>
  <w:style w:type="paragraph" w:customStyle="1" w:styleId="CPS-TitreTableau">
    <w:name w:val="CPS-Titre Tableau"/>
    <w:basedOn w:val="Lgende"/>
    <w:next w:val="Normal"/>
    <w:link w:val="CPS-TitreTableauZchn"/>
    <w:rsid w:val="000E5316"/>
    <w:pPr>
      <w:tabs>
        <w:tab w:val="left" w:pos="1134"/>
      </w:tabs>
      <w:spacing w:before="240" w:after="60" w:line="288" w:lineRule="auto"/>
      <w:jc w:val="both"/>
    </w:pPr>
    <w:rPr>
      <w:rFonts w:ascii="Arial" w:hAnsi="Arial"/>
      <w:bCs w:val="0"/>
      <w:lang w:val="fr-FR" w:eastAsia="de-DE"/>
    </w:rPr>
  </w:style>
  <w:style w:type="character" w:customStyle="1" w:styleId="CPS-TitreTableauZchn">
    <w:name w:val="CPS-Titre Tableau Zchn"/>
    <w:link w:val="CPS-TitreTableau"/>
    <w:locked/>
    <w:rsid w:val="000E5316"/>
    <w:rPr>
      <w:rFonts w:ascii="Arial" w:hAnsi="Arial"/>
      <w:b/>
      <w:lang w:val="fr-FR" w:eastAsia="de-DE" w:bidi="ar-SA"/>
    </w:rPr>
  </w:style>
  <w:style w:type="paragraph" w:styleId="Lgende">
    <w:name w:val="caption"/>
    <w:aliases w:val="Légende Car,Carattere, Carattere"/>
    <w:basedOn w:val="Normal"/>
    <w:next w:val="Normal"/>
    <w:link w:val="LgendeCar1"/>
    <w:uiPriority w:val="35"/>
    <w:qFormat/>
    <w:rsid w:val="000E5316"/>
    <w:rPr>
      <w:b/>
      <w:bCs/>
      <w:lang w:val="x-none" w:eastAsia="x-none"/>
    </w:rPr>
  </w:style>
  <w:style w:type="paragraph" w:customStyle="1" w:styleId="TextCCTG">
    <w:name w:val="Text CCTG"/>
    <w:basedOn w:val="Normal"/>
    <w:link w:val="TextCCTGZchn"/>
    <w:rsid w:val="000E5316"/>
    <w:pPr>
      <w:spacing w:before="120" w:after="120"/>
      <w:jc w:val="both"/>
    </w:pPr>
    <w:rPr>
      <w:rFonts w:ascii="Arial Narrow" w:hAnsi="Arial Narrow"/>
      <w:color w:val="000000"/>
      <w:sz w:val="22"/>
      <w:lang w:eastAsia="en-US"/>
    </w:rPr>
  </w:style>
  <w:style w:type="character" w:customStyle="1" w:styleId="TextCCTGZchn">
    <w:name w:val="Text CCTG Zchn"/>
    <w:link w:val="TextCCTG"/>
    <w:locked/>
    <w:rsid w:val="000E5316"/>
    <w:rPr>
      <w:rFonts w:ascii="Arial Narrow" w:hAnsi="Arial Narrow"/>
      <w:color w:val="000000"/>
      <w:sz w:val="22"/>
      <w:lang w:val="fr-FR" w:eastAsia="en-US" w:bidi="ar-SA"/>
    </w:rPr>
  </w:style>
  <w:style w:type="paragraph" w:customStyle="1" w:styleId="Enumeration">
    <w:name w:val="Enumeration"/>
    <w:basedOn w:val="Normal"/>
    <w:link w:val="EnumerationZchn"/>
    <w:rsid w:val="000E5316"/>
    <w:pPr>
      <w:numPr>
        <w:numId w:val="8"/>
      </w:numPr>
      <w:spacing w:before="72"/>
    </w:pPr>
    <w:rPr>
      <w:rFonts w:ascii="Arial Narrow" w:hAnsi="Arial Narrow"/>
      <w:color w:val="000000"/>
      <w:spacing w:val="-1"/>
      <w:lang w:val="x-none" w:eastAsia="en-US"/>
    </w:rPr>
  </w:style>
  <w:style w:type="character" w:customStyle="1" w:styleId="EnumerationZchn">
    <w:name w:val="Enumeration Zchn"/>
    <w:link w:val="Enumeration"/>
    <w:locked/>
    <w:rsid w:val="000E5316"/>
    <w:rPr>
      <w:rFonts w:ascii="Arial Narrow" w:hAnsi="Arial Narrow"/>
      <w:color w:val="000000"/>
      <w:spacing w:val="-1"/>
      <w:lang w:val="x-none" w:eastAsia="en-US"/>
    </w:rPr>
  </w:style>
  <w:style w:type="paragraph" w:customStyle="1" w:styleId="Style3">
    <w:name w:val="Style3"/>
    <w:basedOn w:val="Normal"/>
    <w:autoRedefine/>
    <w:rsid w:val="000E5316"/>
    <w:pPr>
      <w:numPr>
        <w:numId w:val="9"/>
      </w:numPr>
      <w:spacing w:before="240" w:after="60"/>
      <w:jc w:val="center"/>
      <w:outlineLvl w:val="0"/>
    </w:pPr>
    <w:rPr>
      <w:rFonts w:ascii="Arial" w:hAnsi="Arial" w:cs="Arial"/>
      <w:b/>
      <w:bCs/>
      <w:kern w:val="32"/>
      <w:sz w:val="32"/>
      <w:szCs w:val="24"/>
      <w:lang w:eastAsia="en-US"/>
    </w:rPr>
  </w:style>
  <w:style w:type="paragraph" w:customStyle="1" w:styleId="CPS-Sous-TitreNumerot2">
    <w:name w:val="CPS-Sous-Titre Numeroté 2"/>
    <w:basedOn w:val="Normal"/>
    <w:rsid w:val="000E5316"/>
    <w:pPr>
      <w:numPr>
        <w:numId w:val="10"/>
      </w:numPr>
      <w:shd w:val="clear" w:color="auto" w:fill="FFFFFF"/>
      <w:spacing w:before="120" w:after="120"/>
      <w:jc w:val="both"/>
    </w:pPr>
    <w:rPr>
      <w:b/>
      <w:bCs/>
      <w:sz w:val="24"/>
      <w:szCs w:val="24"/>
      <w:lang w:eastAsia="en-US"/>
    </w:rPr>
  </w:style>
  <w:style w:type="paragraph" w:customStyle="1" w:styleId="Texte">
    <w:name w:val="Texte"/>
    <w:basedOn w:val="Normal"/>
    <w:rsid w:val="000E5316"/>
    <w:pPr>
      <w:tabs>
        <w:tab w:val="left" w:pos="1832"/>
        <w:tab w:val="left" w:pos="5232"/>
        <w:tab w:val="left" w:pos="18112"/>
      </w:tabs>
      <w:spacing w:before="120" w:after="120" w:line="276" w:lineRule="auto"/>
      <w:jc w:val="both"/>
    </w:pPr>
    <w:rPr>
      <w:rFonts w:ascii="Arial" w:hAnsi="Arial" w:cs="Arial"/>
      <w:color w:val="000000"/>
      <w:lang w:eastAsia="en-US"/>
    </w:rPr>
  </w:style>
  <w:style w:type="paragraph" w:customStyle="1" w:styleId="numeration1">
    <w:name w:val="Énumeration 1"/>
    <w:basedOn w:val="Normal"/>
    <w:rsid w:val="000E5316"/>
    <w:pPr>
      <w:numPr>
        <w:numId w:val="11"/>
      </w:numPr>
      <w:tabs>
        <w:tab w:val="left" w:pos="1134"/>
        <w:tab w:val="left" w:pos="1210"/>
        <w:tab w:val="left" w:pos="18112"/>
      </w:tabs>
      <w:spacing w:after="60" w:line="276" w:lineRule="auto"/>
      <w:jc w:val="both"/>
    </w:pPr>
    <w:rPr>
      <w:rFonts w:ascii="Arial" w:hAnsi="Arial" w:cs="Arial"/>
      <w:color w:val="000000"/>
      <w:lang w:eastAsia="en-US"/>
    </w:rPr>
  </w:style>
  <w:style w:type="paragraph" w:customStyle="1" w:styleId="Paragraphe-N">
    <w:name w:val="Paragraphe-N"/>
    <w:basedOn w:val="Normal"/>
    <w:next w:val="Normal"/>
    <w:rsid w:val="000E5316"/>
    <w:pPr>
      <w:spacing w:before="120" w:after="120"/>
      <w:ind w:left="709"/>
      <w:jc w:val="both"/>
    </w:pPr>
    <w:rPr>
      <w:rFonts w:ascii="Arial" w:hAnsi="Arial"/>
      <w:sz w:val="24"/>
      <w:lang w:eastAsia="de-DE"/>
    </w:rPr>
  </w:style>
  <w:style w:type="paragraph" w:customStyle="1" w:styleId="AA">
    <w:name w:val="AA"/>
    <w:basedOn w:val="Normal"/>
    <w:rsid w:val="000E5316"/>
    <w:pPr>
      <w:spacing w:after="240" w:line="240" w:lineRule="exact"/>
      <w:ind w:left="1134"/>
      <w:jc w:val="both"/>
    </w:pPr>
    <w:rPr>
      <w:rFonts w:ascii="Arial" w:hAnsi="Arial"/>
      <w:sz w:val="22"/>
      <w:lang w:val="de-DE" w:eastAsia="de-DE"/>
    </w:rPr>
  </w:style>
  <w:style w:type="paragraph" w:styleId="TM3">
    <w:name w:val="toc 3"/>
    <w:basedOn w:val="Normal"/>
    <w:next w:val="Normal"/>
    <w:autoRedefine/>
    <w:uiPriority w:val="39"/>
    <w:rsid w:val="000E5316"/>
    <w:pPr>
      <w:ind w:left="440"/>
    </w:pPr>
    <w:rPr>
      <w:i/>
      <w:iCs/>
      <w:sz w:val="22"/>
      <w:szCs w:val="24"/>
      <w:lang w:eastAsia="de-DE"/>
    </w:rPr>
  </w:style>
  <w:style w:type="paragraph" w:styleId="TM4">
    <w:name w:val="toc 4"/>
    <w:basedOn w:val="Normal"/>
    <w:next w:val="Normal"/>
    <w:link w:val="TM4Car"/>
    <w:autoRedefine/>
    <w:semiHidden/>
    <w:rsid w:val="000E5316"/>
    <w:pPr>
      <w:ind w:left="660"/>
    </w:pPr>
    <w:rPr>
      <w:sz w:val="22"/>
      <w:szCs w:val="21"/>
      <w:lang w:val="x-none" w:eastAsia="de-DE"/>
    </w:rPr>
  </w:style>
  <w:style w:type="paragraph" w:styleId="TM5">
    <w:name w:val="toc 5"/>
    <w:basedOn w:val="Normal"/>
    <w:next w:val="Normal"/>
    <w:autoRedefine/>
    <w:semiHidden/>
    <w:rsid w:val="000E5316"/>
    <w:pPr>
      <w:ind w:left="880"/>
    </w:pPr>
    <w:rPr>
      <w:sz w:val="22"/>
      <w:szCs w:val="21"/>
      <w:lang w:eastAsia="de-DE"/>
    </w:rPr>
  </w:style>
  <w:style w:type="paragraph" w:styleId="TM6">
    <w:name w:val="toc 6"/>
    <w:basedOn w:val="Normal"/>
    <w:next w:val="Normal"/>
    <w:autoRedefine/>
    <w:semiHidden/>
    <w:rsid w:val="000E5316"/>
    <w:pPr>
      <w:ind w:left="1100"/>
    </w:pPr>
    <w:rPr>
      <w:sz w:val="22"/>
      <w:szCs w:val="21"/>
      <w:lang w:eastAsia="de-DE"/>
    </w:rPr>
  </w:style>
  <w:style w:type="paragraph" w:styleId="TM7">
    <w:name w:val="toc 7"/>
    <w:basedOn w:val="Normal"/>
    <w:next w:val="Normal"/>
    <w:autoRedefine/>
    <w:semiHidden/>
    <w:rsid w:val="000E5316"/>
    <w:pPr>
      <w:ind w:left="1320"/>
    </w:pPr>
    <w:rPr>
      <w:sz w:val="22"/>
      <w:szCs w:val="21"/>
      <w:lang w:eastAsia="de-DE"/>
    </w:rPr>
  </w:style>
  <w:style w:type="paragraph" w:styleId="TM8">
    <w:name w:val="toc 8"/>
    <w:basedOn w:val="Normal"/>
    <w:next w:val="Normal"/>
    <w:autoRedefine/>
    <w:semiHidden/>
    <w:rsid w:val="000E5316"/>
    <w:pPr>
      <w:ind w:left="1540"/>
    </w:pPr>
    <w:rPr>
      <w:sz w:val="22"/>
      <w:szCs w:val="21"/>
      <w:lang w:eastAsia="de-DE"/>
    </w:rPr>
  </w:style>
  <w:style w:type="paragraph" w:styleId="TM9">
    <w:name w:val="toc 9"/>
    <w:basedOn w:val="Normal"/>
    <w:next w:val="Normal"/>
    <w:autoRedefine/>
    <w:semiHidden/>
    <w:rsid w:val="000E5316"/>
    <w:pPr>
      <w:ind w:left="1760"/>
    </w:pPr>
    <w:rPr>
      <w:sz w:val="22"/>
      <w:szCs w:val="21"/>
      <w:lang w:eastAsia="de-DE"/>
    </w:rPr>
  </w:style>
  <w:style w:type="paragraph" w:customStyle="1" w:styleId="Bibliographi">
    <w:name w:val="Bibliographi"/>
    <w:basedOn w:val="Normal"/>
    <w:rsid w:val="000E5316"/>
    <w:pPr>
      <w:ind w:left="720" w:firstLine="720"/>
      <w:jc w:val="both"/>
    </w:pPr>
    <w:rPr>
      <w:rFonts w:ascii="Arial" w:hAnsi="Arial"/>
      <w:sz w:val="22"/>
      <w:lang w:eastAsia="de-DE"/>
    </w:rPr>
  </w:style>
  <w:style w:type="paragraph" w:customStyle="1" w:styleId="Docactif">
    <w:name w:val="Doc actif"/>
    <w:basedOn w:val="Normal"/>
    <w:rsid w:val="000E5316"/>
    <w:pPr>
      <w:ind w:left="709"/>
      <w:jc w:val="both"/>
    </w:pPr>
    <w:rPr>
      <w:rFonts w:ascii="Arial" w:hAnsi="Arial"/>
      <w:sz w:val="22"/>
      <w:lang w:eastAsia="de-DE"/>
    </w:rPr>
  </w:style>
  <w:style w:type="paragraph" w:styleId="Notedefin">
    <w:name w:val="endnote text"/>
    <w:basedOn w:val="Normal"/>
    <w:link w:val="NotedefinCar"/>
    <w:semiHidden/>
    <w:rsid w:val="000E5316"/>
    <w:pPr>
      <w:ind w:left="709"/>
      <w:jc w:val="both"/>
    </w:pPr>
    <w:rPr>
      <w:rFonts w:ascii="Arial" w:hAnsi="Arial"/>
      <w:b/>
      <w:bCs/>
      <w:i/>
      <w:iCs/>
      <w:sz w:val="24"/>
      <w:szCs w:val="24"/>
      <w:u w:val="single"/>
      <w:lang w:eastAsia="de-DE"/>
    </w:rPr>
  </w:style>
  <w:style w:type="character" w:customStyle="1" w:styleId="NotedefinCar">
    <w:name w:val="Note de fin Car"/>
    <w:link w:val="Notedefin"/>
    <w:semiHidden/>
    <w:locked/>
    <w:rsid w:val="000E5316"/>
    <w:rPr>
      <w:rFonts w:ascii="Arial" w:hAnsi="Arial"/>
      <w:b/>
      <w:bCs/>
      <w:i/>
      <w:iCs/>
      <w:sz w:val="24"/>
      <w:szCs w:val="24"/>
      <w:u w:val="single"/>
      <w:lang w:val="fr-FR" w:eastAsia="de-DE" w:bidi="ar-SA"/>
    </w:rPr>
  </w:style>
  <w:style w:type="paragraph" w:customStyle="1" w:styleId="Papiermarg">
    <w:name w:val="Papier margé"/>
    <w:basedOn w:val="Normal"/>
    <w:rsid w:val="000E5316"/>
    <w:pPr>
      <w:tabs>
        <w:tab w:val="right" w:pos="17712"/>
      </w:tabs>
      <w:ind w:left="709"/>
      <w:jc w:val="both"/>
    </w:pPr>
    <w:rPr>
      <w:rFonts w:ascii="Arial" w:hAnsi="Arial"/>
      <w:sz w:val="22"/>
      <w:lang w:eastAsia="de-DE"/>
    </w:rPr>
  </w:style>
  <w:style w:type="paragraph" w:customStyle="1" w:styleId="Paradroit">
    <w:name w:val="Para. droit"/>
    <w:basedOn w:val="Normal"/>
    <w:rsid w:val="000E5316"/>
    <w:pPr>
      <w:ind w:left="709" w:firstLine="720"/>
      <w:jc w:val="both"/>
    </w:pPr>
    <w:rPr>
      <w:rFonts w:ascii="Arial" w:hAnsi="Arial"/>
      <w:sz w:val="22"/>
      <w:lang w:eastAsia="de-DE"/>
    </w:rPr>
  </w:style>
  <w:style w:type="paragraph" w:styleId="Retraitnormal">
    <w:name w:val="Normal Indent"/>
    <w:aliases w:val="Retrait normal Car Car Car Car Car Car Car Car Car Car Car Car Car Car Car Car Car Car Car Car Car Car Car Car Car Car Car Car Car,Retrait normal Car Car Car Car Car Car Car Car Car Car Car Car Car"/>
    <w:basedOn w:val="Normal"/>
    <w:link w:val="RetraitnormalCar"/>
    <w:rsid w:val="000E5316"/>
    <w:pPr>
      <w:ind w:left="708"/>
    </w:pPr>
    <w:rPr>
      <w:lang w:val="x-none" w:eastAsia="de-DE"/>
    </w:rPr>
  </w:style>
  <w:style w:type="paragraph" w:customStyle="1" w:styleId="Style1">
    <w:name w:val="Style1"/>
    <w:basedOn w:val="Titre2"/>
    <w:link w:val="Style1Car"/>
    <w:rsid w:val="000E5316"/>
    <w:pPr>
      <w:tabs>
        <w:tab w:val="left" w:pos="1134"/>
      </w:tabs>
      <w:spacing w:before="480" w:line="360" w:lineRule="atLeast"/>
      <w:jc w:val="left"/>
    </w:pPr>
    <w:rPr>
      <w:rFonts w:ascii="Arial" w:hAnsi="Arial"/>
      <w:bCs w:val="0"/>
      <w:i w:val="0"/>
      <w:iCs w:val="0"/>
      <w:sz w:val="24"/>
      <w:szCs w:val="20"/>
      <w:u w:val="words"/>
      <w:lang w:val="fr-BE" w:eastAsia="de-DE"/>
    </w:rPr>
  </w:style>
  <w:style w:type="paragraph" w:customStyle="1" w:styleId="Technactif">
    <w:name w:val="Techn actif"/>
    <w:basedOn w:val="Normal"/>
    <w:rsid w:val="000E5316"/>
    <w:pPr>
      <w:ind w:left="709"/>
      <w:jc w:val="both"/>
    </w:pPr>
    <w:rPr>
      <w:rFonts w:ascii="Arial" w:hAnsi="Arial"/>
      <w:sz w:val="22"/>
      <w:lang w:eastAsia="de-DE"/>
    </w:rPr>
  </w:style>
  <w:style w:type="paragraph" w:customStyle="1" w:styleId="Technique">
    <w:name w:val="Technique"/>
    <w:basedOn w:val="Normal"/>
    <w:rsid w:val="000E5316"/>
    <w:pPr>
      <w:ind w:left="709"/>
      <w:jc w:val="both"/>
    </w:pPr>
    <w:rPr>
      <w:rFonts w:ascii="Arial" w:hAnsi="Arial"/>
      <w:sz w:val="22"/>
      <w:lang w:eastAsia="de-DE"/>
    </w:rPr>
  </w:style>
  <w:style w:type="paragraph" w:styleId="Sous-titre">
    <w:name w:val="Subtitle"/>
    <w:basedOn w:val="Normal"/>
    <w:link w:val="Sous-titreCar"/>
    <w:qFormat/>
    <w:rsid w:val="000E5316"/>
    <w:pPr>
      <w:tabs>
        <w:tab w:val="center" w:pos="4513"/>
      </w:tabs>
      <w:suppressAutoHyphens/>
      <w:ind w:left="709"/>
      <w:jc w:val="center"/>
    </w:pPr>
    <w:rPr>
      <w:rFonts w:ascii="Arial" w:hAnsi="Arial"/>
      <w:b/>
      <w:bCs/>
      <w:i/>
      <w:iCs/>
      <w:spacing w:val="-3"/>
      <w:sz w:val="24"/>
      <w:szCs w:val="24"/>
      <w:u w:val="single"/>
      <w:lang w:eastAsia="de-DE"/>
    </w:rPr>
  </w:style>
  <w:style w:type="character" w:customStyle="1" w:styleId="Sous-titreCar">
    <w:name w:val="Sous-titre Car"/>
    <w:link w:val="Sous-titre"/>
    <w:locked/>
    <w:rsid w:val="000E5316"/>
    <w:rPr>
      <w:rFonts w:ascii="Arial" w:hAnsi="Arial"/>
      <w:b/>
      <w:bCs/>
      <w:i/>
      <w:iCs/>
      <w:spacing w:val="-3"/>
      <w:sz w:val="24"/>
      <w:szCs w:val="24"/>
      <w:u w:val="single"/>
      <w:lang w:val="fr-FR" w:eastAsia="de-DE" w:bidi="ar-SA"/>
    </w:rPr>
  </w:style>
  <w:style w:type="character" w:styleId="Lienhypertextesuivivisit">
    <w:name w:val="FollowedHyperlink"/>
    <w:uiPriority w:val="99"/>
    <w:rsid w:val="000E5316"/>
    <w:rPr>
      <w:rFonts w:cs="Times New Roman"/>
      <w:b/>
      <w:bCs/>
      <w:i/>
      <w:iCs/>
      <w:color w:val="800080"/>
      <w:sz w:val="24"/>
      <w:szCs w:val="24"/>
      <w:u w:val="single"/>
      <w:lang w:val="fr-FR" w:eastAsia="fr-FR" w:bidi="ar-SA"/>
    </w:rPr>
  </w:style>
  <w:style w:type="paragraph" w:customStyle="1" w:styleId="1erRETRAIT">
    <w:name w:val="1er RETRAIT"/>
    <w:rsid w:val="000E5316"/>
    <w:pPr>
      <w:tabs>
        <w:tab w:val="left" w:pos="284"/>
        <w:tab w:val="left" w:pos="567"/>
      </w:tabs>
      <w:overflowPunct w:val="0"/>
      <w:autoSpaceDE w:val="0"/>
      <w:autoSpaceDN w:val="0"/>
      <w:adjustRightInd w:val="0"/>
      <w:spacing w:line="360" w:lineRule="atLeast"/>
      <w:ind w:left="284" w:hanging="284"/>
      <w:jc w:val="both"/>
      <w:textAlignment w:val="baseline"/>
    </w:pPr>
    <w:rPr>
      <w:rFonts w:ascii="Arial" w:hAnsi="Arial"/>
      <w:sz w:val="24"/>
    </w:rPr>
  </w:style>
  <w:style w:type="paragraph" w:customStyle="1" w:styleId="2meRETRAIT">
    <w:name w:val="2ème RETRAIT"/>
    <w:rsid w:val="000E5316"/>
    <w:pPr>
      <w:tabs>
        <w:tab w:val="left" w:pos="284"/>
      </w:tabs>
      <w:overflowPunct w:val="0"/>
      <w:autoSpaceDE w:val="0"/>
      <w:autoSpaceDN w:val="0"/>
      <w:adjustRightInd w:val="0"/>
      <w:spacing w:line="360" w:lineRule="atLeast"/>
      <w:ind w:left="567" w:hanging="284"/>
      <w:jc w:val="both"/>
      <w:textAlignment w:val="baseline"/>
    </w:pPr>
    <w:rPr>
      <w:rFonts w:ascii="Arial" w:hAnsi="Arial"/>
      <w:sz w:val="24"/>
    </w:rPr>
  </w:style>
  <w:style w:type="paragraph" w:customStyle="1" w:styleId="3RETRAIT">
    <w:name w:val="3è RETRAIT"/>
    <w:rsid w:val="000E5316"/>
    <w:pPr>
      <w:tabs>
        <w:tab w:val="left" w:pos="1017"/>
        <w:tab w:val="left" w:pos="1130"/>
      </w:tabs>
      <w:overflowPunct w:val="0"/>
      <w:autoSpaceDE w:val="0"/>
      <w:autoSpaceDN w:val="0"/>
      <w:adjustRightInd w:val="0"/>
      <w:spacing w:line="360" w:lineRule="atLeast"/>
      <w:ind w:left="851" w:hanging="284"/>
      <w:jc w:val="both"/>
      <w:textAlignment w:val="baseline"/>
    </w:pPr>
    <w:rPr>
      <w:rFonts w:ascii="Arial" w:hAnsi="Arial"/>
      <w:sz w:val="24"/>
    </w:rPr>
  </w:style>
  <w:style w:type="paragraph" w:customStyle="1" w:styleId="Graissage">
    <w:name w:val="Graissage"/>
    <w:basedOn w:val="Normal"/>
    <w:rsid w:val="000E5316"/>
    <w:pPr>
      <w:overflowPunct w:val="0"/>
      <w:autoSpaceDE w:val="0"/>
      <w:autoSpaceDN w:val="0"/>
      <w:adjustRightInd w:val="0"/>
      <w:spacing w:line="360" w:lineRule="atLeast"/>
      <w:jc w:val="both"/>
      <w:textAlignment w:val="baseline"/>
    </w:pPr>
    <w:rPr>
      <w:rFonts w:ascii="Helv" w:hAnsi="Helv"/>
      <w:b/>
      <w:sz w:val="24"/>
    </w:rPr>
  </w:style>
  <w:style w:type="paragraph" w:customStyle="1" w:styleId="Prix1">
    <w:name w:val="Prix 1"/>
    <w:basedOn w:val="Normal"/>
    <w:next w:val="Normal"/>
    <w:rsid w:val="000E5316"/>
    <w:pPr>
      <w:keepNext/>
      <w:keepLines/>
      <w:numPr>
        <w:numId w:val="14"/>
      </w:numPr>
      <w:tabs>
        <w:tab w:val="left" w:pos="1134"/>
      </w:tabs>
      <w:spacing w:before="360" w:after="240"/>
      <w:jc w:val="both"/>
    </w:pPr>
    <w:rPr>
      <w:rFonts w:ascii="Arial" w:hAnsi="Arial" w:cs="Arial"/>
      <w:b/>
      <w:caps/>
      <w:sz w:val="22"/>
      <w:lang w:eastAsia="de-DE"/>
    </w:rPr>
  </w:style>
  <w:style w:type="paragraph" w:customStyle="1" w:styleId="Prix2">
    <w:name w:val="Prix 2"/>
    <w:basedOn w:val="Normal"/>
    <w:next w:val="Normal"/>
    <w:rsid w:val="000E5316"/>
    <w:pPr>
      <w:keepNext/>
      <w:keepLines/>
      <w:numPr>
        <w:ilvl w:val="1"/>
        <w:numId w:val="14"/>
      </w:numPr>
      <w:jc w:val="both"/>
    </w:pPr>
    <w:rPr>
      <w:rFonts w:ascii="Arial" w:hAnsi="Arial" w:cs="Arial"/>
      <w:b/>
      <w:bCs/>
      <w:iCs/>
      <w:sz w:val="22"/>
      <w:lang w:val="de-DE" w:eastAsia="de-DE"/>
    </w:rPr>
  </w:style>
  <w:style w:type="paragraph" w:customStyle="1" w:styleId="Prix3">
    <w:name w:val="Prix 3"/>
    <w:basedOn w:val="Normal"/>
    <w:next w:val="Normal"/>
    <w:rsid w:val="000E5316"/>
    <w:pPr>
      <w:keepNext/>
      <w:keepLines/>
      <w:numPr>
        <w:ilvl w:val="2"/>
        <w:numId w:val="14"/>
      </w:numPr>
      <w:ind w:right="454"/>
      <w:jc w:val="both"/>
    </w:pPr>
    <w:rPr>
      <w:rFonts w:ascii="Arial" w:hAnsi="Arial" w:cs="Arial"/>
      <w:b/>
      <w:bCs/>
      <w:i/>
      <w:iCs/>
      <w:lang w:val="de-DE" w:eastAsia="de-DE"/>
    </w:rPr>
  </w:style>
  <w:style w:type="paragraph" w:customStyle="1" w:styleId="Prix4">
    <w:name w:val="Prix 4"/>
    <w:basedOn w:val="Normal"/>
    <w:next w:val="Normal"/>
    <w:rsid w:val="000E5316"/>
    <w:pPr>
      <w:keepNext/>
      <w:keepLines/>
      <w:numPr>
        <w:ilvl w:val="3"/>
        <w:numId w:val="14"/>
      </w:numPr>
      <w:jc w:val="both"/>
    </w:pPr>
    <w:rPr>
      <w:rFonts w:ascii="Arial" w:hAnsi="Arial" w:cs="Arial"/>
      <w:b/>
      <w:bCs/>
      <w:iCs/>
      <w:sz w:val="22"/>
      <w:lang w:val="de-DE" w:eastAsia="de-DE"/>
    </w:rPr>
  </w:style>
  <w:style w:type="paragraph" w:customStyle="1" w:styleId="StyleTitre4GaucheAprs-0cmAprs12pt">
    <w:name w:val="Style Titre 4 + Gauche Après : -0 cm Après : 12 pt"/>
    <w:basedOn w:val="Titre4"/>
    <w:rsid w:val="000E5316"/>
    <w:pPr>
      <w:spacing w:after="240"/>
      <w:ind w:right="-1"/>
    </w:pPr>
    <w:rPr>
      <w:b w:val="0"/>
      <w:sz w:val="22"/>
      <w:lang w:val="fr-CA" w:eastAsia="de-DE"/>
    </w:rPr>
  </w:style>
  <w:style w:type="paragraph" w:customStyle="1" w:styleId="Puceaprstitre7">
    <w:name w:val="Puce après titre 7"/>
    <w:basedOn w:val="Normal"/>
    <w:rsid w:val="000E5316"/>
    <w:pPr>
      <w:numPr>
        <w:numId w:val="15"/>
      </w:numPr>
      <w:jc w:val="both"/>
    </w:pPr>
    <w:rPr>
      <w:rFonts w:ascii="Arial" w:hAnsi="Arial"/>
      <w:sz w:val="22"/>
      <w:lang w:eastAsia="de-DE"/>
    </w:rPr>
  </w:style>
  <w:style w:type="paragraph" w:customStyle="1" w:styleId="StyleTitre3Justifi">
    <w:name w:val="Style Titre 3 + Justifié"/>
    <w:basedOn w:val="Titre3"/>
    <w:next w:val="Normal"/>
    <w:rsid w:val="000E5316"/>
    <w:pPr>
      <w:numPr>
        <w:numId w:val="16"/>
      </w:numPr>
      <w:spacing w:before="120" w:after="120"/>
      <w:jc w:val="both"/>
    </w:pPr>
    <w:rPr>
      <w:rFonts w:ascii="Times New Roman" w:hAnsi="Times New Roman"/>
      <w:i w:val="0"/>
      <w:sz w:val="22"/>
      <w:u w:val="none"/>
    </w:rPr>
  </w:style>
  <w:style w:type="paragraph" w:customStyle="1" w:styleId="marca">
    <w:name w:val="marca"/>
    <w:basedOn w:val="Normal"/>
    <w:autoRedefine/>
    <w:rsid w:val="000E5316"/>
    <w:pPr>
      <w:numPr>
        <w:numId w:val="13"/>
      </w:numPr>
      <w:spacing w:line="312" w:lineRule="auto"/>
      <w:jc w:val="both"/>
    </w:pPr>
    <w:rPr>
      <w:rFonts w:ascii="Arial" w:hAnsi="Arial"/>
      <w:sz w:val="22"/>
      <w:lang w:val="pt-PT" w:eastAsia="en-GB"/>
    </w:rPr>
  </w:style>
  <w:style w:type="paragraph" w:styleId="Explorateurdedocuments">
    <w:name w:val="Document Map"/>
    <w:basedOn w:val="Normal"/>
    <w:link w:val="ExplorateurdedocumentsCar"/>
    <w:semiHidden/>
    <w:rsid w:val="000E5316"/>
    <w:pPr>
      <w:shd w:val="clear" w:color="auto" w:fill="000080"/>
      <w:ind w:left="709"/>
      <w:jc w:val="both"/>
    </w:pPr>
    <w:rPr>
      <w:rFonts w:ascii="Tahoma" w:hAnsi="Tahoma"/>
      <w:b/>
      <w:bCs/>
      <w:i/>
      <w:iCs/>
      <w:sz w:val="22"/>
      <w:szCs w:val="24"/>
      <w:u w:val="single"/>
      <w:lang w:eastAsia="de-DE"/>
    </w:rPr>
  </w:style>
  <w:style w:type="character" w:customStyle="1" w:styleId="ExplorateurdedocumentsCar">
    <w:name w:val="Explorateur de documents Car"/>
    <w:link w:val="Explorateurdedocuments"/>
    <w:semiHidden/>
    <w:locked/>
    <w:rsid w:val="000E5316"/>
    <w:rPr>
      <w:rFonts w:ascii="Tahoma" w:hAnsi="Tahoma"/>
      <w:b/>
      <w:bCs/>
      <w:i/>
      <w:iCs/>
      <w:sz w:val="22"/>
      <w:szCs w:val="24"/>
      <w:u w:val="single"/>
      <w:lang w:val="fr-FR" w:eastAsia="de-DE" w:bidi="ar-SA"/>
    </w:rPr>
  </w:style>
  <w:style w:type="character" w:customStyle="1" w:styleId="HTextoParticular">
    <w:name w:val="H_TextoParticular"/>
    <w:rsid w:val="000E5316"/>
    <w:rPr>
      <w:color w:val="0000FF"/>
    </w:rPr>
  </w:style>
  <w:style w:type="character" w:customStyle="1" w:styleId="CarCar4">
    <w:name w:val="Car Car4"/>
    <w:locked/>
    <w:rsid w:val="000E5316"/>
    <w:rPr>
      <w:rFonts w:ascii="Tahoma" w:hAnsi="Tahoma" w:cs="Times New Roman"/>
      <w:b/>
      <w:bCs/>
      <w:i/>
      <w:iCs/>
      <w:sz w:val="16"/>
      <w:szCs w:val="24"/>
      <w:u w:val="single"/>
      <w:lang w:val="pt-PT" w:eastAsia="en-GB" w:bidi="ar-SA"/>
    </w:rPr>
  </w:style>
  <w:style w:type="paragraph" w:customStyle="1" w:styleId="HTabelaGrafico">
    <w:name w:val="H_Tabela_Grafico"/>
    <w:basedOn w:val="Normal"/>
    <w:link w:val="HTabelaGraficoChar"/>
    <w:rsid w:val="000E5316"/>
    <w:pPr>
      <w:spacing w:line="288" w:lineRule="auto"/>
      <w:jc w:val="center"/>
    </w:pPr>
    <w:rPr>
      <w:rFonts w:ascii="Arial" w:hAnsi="Arial"/>
      <w:lang w:val="pt-PT" w:eastAsia="en-GB"/>
    </w:rPr>
  </w:style>
  <w:style w:type="character" w:customStyle="1" w:styleId="HTabelaGraficoChar">
    <w:name w:val="H_Tabela_Grafico Char"/>
    <w:link w:val="HTabelaGrafico"/>
    <w:locked/>
    <w:rsid w:val="000E5316"/>
    <w:rPr>
      <w:rFonts w:ascii="Arial" w:hAnsi="Arial"/>
      <w:lang w:val="pt-PT" w:eastAsia="en-GB" w:bidi="ar-SA"/>
    </w:rPr>
  </w:style>
  <w:style w:type="paragraph" w:styleId="Textebrut">
    <w:name w:val="Plain Text"/>
    <w:basedOn w:val="Normal"/>
    <w:link w:val="TextebrutCar"/>
    <w:rsid w:val="000E5316"/>
    <w:pPr>
      <w:jc w:val="right"/>
    </w:pPr>
    <w:rPr>
      <w:rFonts w:ascii="Courier New"/>
      <w:b/>
      <w:bCs/>
      <w:i/>
      <w:iCs/>
      <w:noProof/>
      <w:sz w:val="24"/>
      <w:szCs w:val="24"/>
      <w:u w:val="single"/>
    </w:rPr>
  </w:style>
  <w:style w:type="character" w:customStyle="1" w:styleId="TextebrutCar">
    <w:name w:val="Texte brut Car"/>
    <w:link w:val="Textebrut"/>
    <w:locked/>
    <w:rsid w:val="000E5316"/>
    <w:rPr>
      <w:rFonts w:ascii="Courier New"/>
      <w:b/>
      <w:bCs/>
      <w:i/>
      <w:iCs/>
      <w:noProof/>
      <w:sz w:val="24"/>
      <w:szCs w:val="24"/>
      <w:u w:val="single"/>
      <w:lang w:val="fr-FR" w:eastAsia="fr-FR" w:bidi="ar-SA"/>
    </w:rPr>
  </w:style>
  <w:style w:type="paragraph" w:customStyle="1" w:styleId="retrait10">
    <w:name w:val="retrait1"/>
    <w:basedOn w:val="Normal"/>
    <w:rsid w:val="000E5316"/>
    <w:pPr>
      <w:numPr>
        <w:numId w:val="17"/>
      </w:numPr>
    </w:pPr>
  </w:style>
  <w:style w:type="paragraph" w:customStyle="1" w:styleId="Para1">
    <w:name w:val="Para1"/>
    <w:basedOn w:val="Normal"/>
    <w:rsid w:val="000E5316"/>
    <w:pPr>
      <w:spacing w:before="160" w:after="120"/>
      <w:jc w:val="both"/>
    </w:pPr>
    <w:rPr>
      <w:sz w:val="24"/>
    </w:rPr>
  </w:style>
  <w:style w:type="paragraph" w:customStyle="1" w:styleId="xl22">
    <w:name w:val="xl22"/>
    <w:basedOn w:val="Normal"/>
    <w:rsid w:val="000E5316"/>
    <w:pPr>
      <w:spacing w:before="100" w:beforeAutospacing="1" w:after="100" w:afterAutospacing="1"/>
      <w:jc w:val="center"/>
    </w:pPr>
    <w:rPr>
      <w:b/>
      <w:bCs/>
      <w:sz w:val="24"/>
      <w:szCs w:val="24"/>
    </w:rPr>
  </w:style>
  <w:style w:type="paragraph" w:customStyle="1" w:styleId="xl23">
    <w:name w:val="xl23"/>
    <w:basedOn w:val="Normal"/>
    <w:rsid w:val="000E5316"/>
    <w:pPr>
      <w:spacing w:before="100" w:beforeAutospacing="1" w:after="100" w:afterAutospacing="1"/>
    </w:pPr>
    <w:rPr>
      <w:sz w:val="18"/>
      <w:szCs w:val="18"/>
    </w:rPr>
  </w:style>
  <w:style w:type="paragraph" w:customStyle="1" w:styleId="titre30">
    <w:name w:val="titre3"/>
    <w:basedOn w:val="Normal"/>
    <w:rsid w:val="000E5316"/>
    <w:rPr>
      <w:sz w:val="24"/>
    </w:rPr>
  </w:style>
  <w:style w:type="paragraph" w:customStyle="1" w:styleId="Texte1">
    <w:name w:val="Texte1"/>
    <w:basedOn w:val="Normal"/>
    <w:rsid w:val="000E5316"/>
    <w:pPr>
      <w:spacing w:before="100" w:after="100"/>
      <w:jc w:val="both"/>
    </w:pPr>
    <w:rPr>
      <w:rFonts w:ascii="Geneva" w:hAnsi="Geneva"/>
      <w:sz w:val="22"/>
      <w:szCs w:val="22"/>
    </w:rPr>
  </w:style>
  <w:style w:type="paragraph" w:customStyle="1" w:styleId="Texte2">
    <w:name w:val="Texte 2"/>
    <w:basedOn w:val="Normal"/>
    <w:rsid w:val="000E5316"/>
    <w:pPr>
      <w:spacing w:after="100"/>
      <w:ind w:left="360" w:hanging="360"/>
      <w:jc w:val="both"/>
    </w:pPr>
    <w:rPr>
      <w:rFonts w:ascii="Geneva" w:hAnsi="Geneva"/>
      <w:sz w:val="22"/>
      <w:szCs w:val="22"/>
    </w:rPr>
  </w:style>
  <w:style w:type="paragraph" w:customStyle="1" w:styleId="TEXTE3">
    <w:name w:val="TEXTE3"/>
    <w:basedOn w:val="Normal"/>
    <w:rsid w:val="000E5316"/>
    <w:pPr>
      <w:spacing w:before="600" w:after="100"/>
      <w:ind w:left="1640" w:hanging="1640"/>
    </w:pPr>
    <w:rPr>
      <w:rFonts w:ascii="Bookman" w:hAnsi="Bookman"/>
      <w:b/>
      <w:sz w:val="24"/>
      <w:u w:val="single"/>
    </w:rPr>
  </w:style>
  <w:style w:type="paragraph" w:customStyle="1" w:styleId="Style">
    <w:name w:val="Style"/>
    <w:rsid w:val="000E5316"/>
    <w:pPr>
      <w:widowControl w:val="0"/>
      <w:autoSpaceDE w:val="0"/>
      <w:autoSpaceDN w:val="0"/>
      <w:adjustRightInd w:val="0"/>
    </w:pPr>
    <w:rPr>
      <w:rFonts w:ascii="Courier New" w:eastAsia="SimSun" w:hAnsi="Courier New" w:cs="Courier New"/>
      <w:sz w:val="24"/>
      <w:szCs w:val="24"/>
      <w:lang w:eastAsia="zh-CN"/>
    </w:rPr>
  </w:style>
  <w:style w:type="paragraph" w:customStyle="1" w:styleId="StyleTitre2BookAntiqua">
    <w:name w:val="Style Titre 2 + Book Antiqua"/>
    <w:basedOn w:val="Titre2"/>
    <w:autoRedefine/>
    <w:rsid w:val="000E5316"/>
    <w:pPr>
      <w:keepNext w:val="0"/>
      <w:widowControl w:val="0"/>
      <w:tabs>
        <w:tab w:val="num" w:pos="1440"/>
      </w:tabs>
      <w:spacing w:before="240" w:after="120" w:line="240" w:lineRule="auto"/>
      <w:ind w:left="1440" w:hanging="360"/>
      <w:jc w:val="both"/>
    </w:pPr>
    <w:rPr>
      <w:rFonts w:ascii="Book Antiqua" w:hAnsi="Book Antiqua"/>
      <w:i w:val="0"/>
      <w:iCs w:val="0"/>
      <w:caps/>
      <w:smallCaps/>
      <w:sz w:val="24"/>
      <w:u w:val="none"/>
    </w:rPr>
  </w:style>
  <w:style w:type="paragraph" w:customStyle="1" w:styleId="Figure0">
    <w:name w:val="Figure"/>
    <w:basedOn w:val="Normal"/>
    <w:link w:val="FigureCar"/>
    <w:autoRedefine/>
    <w:rsid w:val="000E5316"/>
    <w:pPr>
      <w:ind w:left="760" w:hanging="360"/>
    </w:pPr>
    <w:rPr>
      <w:sz w:val="24"/>
      <w:lang w:val="x-none" w:eastAsia="x-none"/>
    </w:rPr>
  </w:style>
  <w:style w:type="paragraph" w:customStyle="1" w:styleId="Tableau">
    <w:name w:val="Tableau"/>
    <w:basedOn w:val="Normal"/>
    <w:autoRedefine/>
    <w:rsid w:val="000E5316"/>
    <w:pPr>
      <w:ind w:left="303" w:hanging="360"/>
      <w:jc w:val="center"/>
    </w:pPr>
    <w:rPr>
      <w:sz w:val="16"/>
      <w:szCs w:val="16"/>
    </w:rPr>
  </w:style>
  <w:style w:type="paragraph" w:customStyle="1" w:styleId="Titre0">
    <w:name w:val="Titre 0"/>
    <w:autoRedefine/>
    <w:rsid w:val="000E5316"/>
    <w:pPr>
      <w:spacing w:line="360" w:lineRule="auto"/>
      <w:ind w:left="720" w:hanging="360"/>
      <w:jc w:val="center"/>
    </w:pPr>
    <w:rPr>
      <w:rFonts w:ascii="Comic Sans MS" w:hAnsi="Comic Sans MS"/>
      <w:caps/>
      <w:noProof/>
      <w:sz w:val="32"/>
    </w:rPr>
  </w:style>
  <w:style w:type="character" w:customStyle="1" w:styleId="CarCar2">
    <w:name w:val="Car Car2"/>
    <w:rsid w:val="000E5316"/>
    <w:rPr>
      <w:rFonts w:ascii="Comic Sans MS" w:hAnsi="Comic Sans MS"/>
      <w:b/>
      <w:i/>
      <w:sz w:val="32"/>
      <w:u w:val="single"/>
      <w:lang w:val="fr-FR" w:eastAsia="fr-FR"/>
    </w:rPr>
  </w:style>
  <w:style w:type="paragraph" w:customStyle="1" w:styleId="ztitre">
    <w:name w:val="ztitre"/>
    <w:next w:val="Normal"/>
    <w:link w:val="ztitreCar"/>
    <w:rsid w:val="000E5316"/>
    <w:pPr>
      <w:keepNext/>
      <w:keepLines/>
      <w:tabs>
        <w:tab w:val="left" w:pos="567"/>
      </w:tabs>
      <w:spacing w:before="240"/>
    </w:pPr>
    <w:rPr>
      <w:rFonts w:ascii="Arial" w:hAnsi="Arial"/>
      <w:b/>
      <w:i/>
      <w:snapToGrid w:val="0"/>
      <w:sz w:val="22"/>
      <w:szCs w:val="22"/>
      <w:u w:val="single"/>
    </w:rPr>
  </w:style>
  <w:style w:type="character" w:customStyle="1" w:styleId="ztitreCar">
    <w:name w:val="ztitre Car"/>
    <w:link w:val="ztitre"/>
    <w:locked/>
    <w:rsid w:val="000E5316"/>
    <w:rPr>
      <w:rFonts w:ascii="Arial" w:hAnsi="Arial"/>
      <w:b/>
      <w:i/>
      <w:snapToGrid w:val="0"/>
      <w:sz w:val="22"/>
      <w:szCs w:val="22"/>
      <w:u w:val="single"/>
      <w:lang w:val="fr-FR" w:eastAsia="fr-FR" w:bidi="ar-SA"/>
    </w:rPr>
  </w:style>
  <w:style w:type="paragraph" w:customStyle="1" w:styleId="ps">
    <w:name w:val="ps"/>
    <w:basedOn w:val="znormal"/>
    <w:rsid w:val="000E5316"/>
    <w:pPr>
      <w:spacing w:before="240"/>
      <w:jc w:val="both"/>
    </w:pPr>
    <w:rPr>
      <w:rFonts w:ascii="Arial" w:hAnsi="Arial" w:cs="Arial"/>
      <w:sz w:val="20"/>
      <w:szCs w:val="20"/>
    </w:rPr>
  </w:style>
  <w:style w:type="paragraph" w:customStyle="1" w:styleId="znormal">
    <w:name w:val="znormal"/>
    <w:rsid w:val="000E5316"/>
    <w:rPr>
      <w:sz w:val="24"/>
      <w:szCs w:val="24"/>
    </w:rPr>
  </w:style>
  <w:style w:type="paragraph" w:customStyle="1" w:styleId="prambule">
    <w:name w:val="préambule"/>
    <w:basedOn w:val="Titre1"/>
    <w:next w:val="Normal"/>
    <w:rsid w:val="000E5316"/>
    <w:pPr>
      <w:tabs>
        <w:tab w:val="left" w:pos="360"/>
        <w:tab w:val="left" w:pos="426"/>
      </w:tabs>
      <w:spacing w:before="600" w:after="720"/>
      <w:ind w:left="425" w:hanging="425"/>
      <w:outlineLvl w:val="9"/>
    </w:pPr>
    <w:rPr>
      <w:rFonts w:ascii="Verdana" w:hAnsi="Verdana" w:cs="Arial"/>
      <w:i/>
      <w:iCs/>
      <w:caps/>
      <w:sz w:val="32"/>
      <w:szCs w:val="32"/>
      <w:u w:val="double"/>
    </w:rPr>
  </w:style>
  <w:style w:type="paragraph" w:styleId="Tabledesillustrations">
    <w:name w:val="table of figures"/>
    <w:basedOn w:val="Normal"/>
    <w:next w:val="Normal"/>
    <w:semiHidden/>
    <w:rsid w:val="000E5316"/>
    <w:pPr>
      <w:ind w:left="400" w:hanging="400"/>
    </w:pPr>
    <w:rPr>
      <w:smallCaps/>
      <w:szCs w:val="24"/>
    </w:rPr>
  </w:style>
  <w:style w:type="paragraph" w:customStyle="1" w:styleId="ta">
    <w:name w:val="ta"/>
    <w:basedOn w:val="ztitre"/>
    <w:rsid w:val="000E5316"/>
    <w:pPr>
      <w:jc w:val="center"/>
    </w:pPr>
    <w:rPr>
      <w:b w:val="0"/>
    </w:rPr>
  </w:style>
  <w:style w:type="paragraph" w:customStyle="1" w:styleId="ea">
    <w:name w:val="ea"/>
    <w:basedOn w:val="znormal"/>
    <w:rsid w:val="000E5316"/>
    <w:pPr>
      <w:keepLines/>
      <w:tabs>
        <w:tab w:val="left" w:pos="720"/>
      </w:tabs>
      <w:spacing w:before="120"/>
      <w:ind w:left="720" w:hanging="360"/>
      <w:jc w:val="both"/>
    </w:pPr>
  </w:style>
  <w:style w:type="paragraph" w:customStyle="1" w:styleId="tab">
    <w:name w:val="tab"/>
    <w:basedOn w:val="Lgende"/>
    <w:rsid w:val="000E5316"/>
    <w:pPr>
      <w:spacing w:before="120"/>
      <w:jc w:val="center"/>
    </w:pPr>
    <w:rPr>
      <w:color w:val="000000"/>
      <w:sz w:val="24"/>
      <w:szCs w:val="24"/>
    </w:rPr>
  </w:style>
  <w:style w:type="paragraph" w:customStyle="1" w:styleId="zcellule">
    <w:name w:val="zcellule"/>
    <w:rsid w:val="000E5316"/>
    <w:pPr>
      <w:keepLines/>
      <w:spacing w:before="80" w:after="80"/>
    </w:pPr>
    <w:rPr>
      <w:sz w:val="22"/>
      <w:szCs w:val="22"/>
    </w:rPr>
  </w:style>
  <w:style w:type="paragraph" w:customStyle="1" w:styleId="Paragraphe-R">
    <w:name w:val="Paragraphe-R"/>
    <w:basedOn w:val="Paragraphe-N"/>
    <w:rsid w:val="000E5316"/>
    <w:pPr>
      <w:ind w:left="1418"/>
    </w:pPr>
    <w:rPr>
      <w:szCs w:val="24"/>
      <w:lang w:eastAsia="fr-FR"/>
    </w:rPr>
  </w:style>
  <w:style w:type="paragraph" w:customStyle="1" w:styleId="CHAP-TITRE">
    <w:name w:val="CHAP-TITRE"/>
    <w:basedOn w:val="Normal"/>
    <w:next w:val="Normal"/>
    <w:rsid w:val="000E5316"/>
    <w:pPr>
      <w:spacing w:before="240" w:after="240" w:line="240" w:lineRule="atLeast"/>
      <w:ind w:left="1418" w:right="1418"/>
      <w:jc w:val="center"/>
    </w:pPr>
    <w:rPr>
      <w:rFonts w:ascii="Helvetica" w:hAnsi="Helvetica"/>
      <w:b/>
      <w:bCs/>
      <w:caps/>
      <w:sz w:val="36"/>
      <w:szCs w:val="36"/>
    </w:rPr>
  </w:style>
  <w:style w:type="paragraph" w:customStyle="1" w:styleId="Titre41">
    <w:name w:val="Titre 41"/>
    <w:basedOn w:val="Titre4"/>
    <w:rsid w:val="000E5316"/>
    <w:pPr>
      <w:widowControl w:val="0"/>
      <w:spacing w:before="240" w:after="60"/>
      <w:outlineLvl w:val="9"/>
    </w:pPr>
    <w:rPr>
      <w:rFonts w:ascii="Verdana" w:hAnsi="Verdana" w:cs="Arial"/>
      <w:smallCaps/>
      <w:sz w:val="18"/>
      <w:szCs w:val="18"/>
    </w:rPr>
  </w:style>
  <w:style w:type="paragraph" w:customStyle="1" w:styleId="cc">
    <w:name w:val="cc"/>
    <w:basedOn w:val="zcellule"/>
    <w:rsid w:val="000E5316"/>
    <w:pPr>
      <w:jc w:val="center"/>
    </w:pPr>
    <w:rPr>
      <w:rFonts w:ascii="Arial" w:hAnsi="Arial" w:cs="Arial"/>
      <w:sz w:val="20"/>
      <w:szCs w:val="20"/>
    </w:rPr>
  </w:style>
  <w:style w:type="paragraph" w:styleId="Index1">
    <w:name w:val="index 1"/>
    <w:basedOn w:val="Normal"/>
    <w:next w:val="Normal"/>
    <w:autoRedefine/>
    <w:semiHidden/>
    <w:rsid w:val="000E5316"/>
    <w:pPr>
      <w:ind w:left="200" w:hanging="200"/>
    </w:pPr>
    <w:rPr>
      <w:szCs w:val="24"/>
    </w:rPr>
  </w:style>
  <w:style w:type="paragraph" w:customStyle="1" w:styleId="111Titre3">
    <w:name w:val="1.1.1 Titre 3"/>
    <w:basedOn w:val="Titre3"/>
    <w:rsid w:val="000E5316"/>
    <w:pPr>
      <w:spacing w:before="240" w:after="60"/>
      <w:jc w:val="both"/>
    </w:pPr>
    <w:rPr>
      <w:rFonts w:ascii="Verdana" w:hAnsi="Verdana" w:cs="Arial"/>
      <w:i w:val="0"/>
      <w:iCs w:val="0"/>
      <w:caps/>
      <w:sz w:val="16"/>
      <w:szCs w:val="16"/>
      <w:u w:val="none"/>
    </w:rPr>
  </w:style>
  <w:style w:type="paragraph" w:customStyle="1" w:styleId="NormalArial">
    <w:name w:val="Normal + Arial"/>
    <w:aliases w:val="justifié + Arial Car,Normal + Arial1"/>
    <w:basedOn w:val="Normal"/>
    <w:link w:val="NormalArial2"/>
    <w:rsid w:val="000E5316"/>
    <w:pPr>
      <w:ind w:left="1418"/>
      <w:jc w:val="both"/>
    </w:pPr>
    <w:rPr>
      <w:rFonts w:ascii="Arial" w:hAnsi="Arial"/>
      <w:b/>
      <w:i/>
      <w:snapToGrid w:val="0"/>
      <w:sz w:val="24"/>
      <w:u w:val="single"/>
    </w:rPr>
  </w:style>
  <w:style w:type="character" w:customStyle="1" w:styleId="NormalArial2">
    <w:name w:val="Normal + Arial2"/>
    <w:aliases w:val="justifié + Arial Car1,Normal + Arial1 Car"/>
    <w:link w:val="NormalArial"/>
    <w:locked/>
    <w:rsid w:val="000E5316"/>
    <w:rPr>
      <w:rFonts w:ascii="Arial" w:hAnsi="Arial"/>
      <w:b/>
      <w:i/>
      <w:snapToGrid w:val="0"/>
      <w:sz w:val="24"/>
      <w:u w:val="single"/>
      <w:lang w:val="fr-FR" w:eastAsia="fr-FR" w:bidi="ar-SA"/>
    </w:rPr>
  </w:style>
  <w:style w:type="character" w:customStyle="1" w:styleId="NormalArialCarCarCar">
    <w:name w:val="Normal + Arial Car Car Car"/>
    <w:rsid w:val="000E5316"/>
    <w:rPr>
      <w:rFonts w:ascii="Arial" w:hAnsi="Arial"/>
      <w:b/>
      <w:i/>
      <w:snapToGrid w:val="0"/>
      <w:sz w:val="24"/>
      <w:u w:val="single"/>
      <w:lang w:val="fr-FR" w:eastAsia="fr-FR"/>
    </w:rPr>
  </w:style>
  <w:style w:type="character" w:customStyle="1" w:styleId="CorpsdetexteCar">
    <w:name w:val="Corps de texte Car"/>
    <w:rsid w:val="000E5316"/>
    <w:rPr>
      <w:b/>
      <w:i/>
      <w:snapToGrid w:val="0"/>
      <w:sz w:val="24"/>
      <w:u w:val="single"/>
      <w:lang w:val="fr-FR" w:eastAsia="fr-FR"/>
    </w:rPr>
  </w:style>
  <w:style w:type="character" w:customStyle="1" w:styleId="Corpsdetexte2Car">
    <w:name w:val="Corps de texte 2 Car"/>
    <w:rsid w:val="000E5316"/>
    <w:rPr>
      <w:rFonts w:ascii="Arial" w:hAnsi="Arial"/>
      <w:b/>
      <w:i/>
      <w:snapToGrid w:val="0"/>
      <w:sz w:val="24"/>
      <w:u w:val="single"/>
      <w:lang w:val="fr-FR" w:eastAsia="fr-FR"/>
    </w:rPr>
  </w:style>
  <w:style w:type="paragraph" w:styleId="Commentaire">
    <w:name w:val="annotation text"/>
    <w:basedOn w:val="Normal"/>
    <w:semiHidden/>
    <w:rsid w:val="000E5316"/>
    <w:pPr>
      <w:ind w:left="1134"/>
    </w:pPr>
    <w:rPr>
      <w:rFonts w:ascii="Arial" w:hAnsi="Arial"/>
      <w:b/>
      <w:bCs/>
      <w:i/>
      <w:iCs/>
      <w:sz w:val="24"/>
      <w:szCs w:val="24"/>
      <w:u w:val="single"/>
    </w:rPr>
  </w:style>
  <w:style w:type="paragraph" w:customStyle="1" w:styleId="pucestexte">
    <w:name w:val="puces texte"/>
    <w:basedOn w:val="Normal"/>
    <w:rsid w:val="000E5316"/>
    <w:pPr>
      <w:numPr>
        <w:numId w:val="19"/>
      </w:numPr>
      <w:spacing w:before="60"/>
      <w:jc w:val="both"/>
    </w:pPr>
    <w:rPr>
      <w:rFonts w:ascii="Arial" w:hAnsi="Arial"/>
    </w:rPr>
  </w:style>
  <w:style w:type="paragraph" w:customStyle="1" w:styleId="puce">
    <w:name w:val="puce"/>
    <w:basedOn w:val="Normal"/>
    <w:rsid w:val="000E5316"/>
    <w:pPr>
      <w:tabs>
        <w:tab w:val="num" w:pos="720"/>
      </w:tabs>
      <w:spacing w:line="320" w:lineRule="atLeast"/>
      <w:ind w:left="357" w:hanging="357"/>
      <w:jc w:val="both"/>
    </w:pPr>
    <w:rPr>
      <w:rFonts w:ascii="Arial" w:hAnsi="Arial"/>
    </w:rPr>
  </w:style>
  <w:style w:type="paragraph" w:customStyle="1" w:styleId="puces1">
    <w:name w:val="puces #1"/>
    <w:basedOn w:val="Normal"/>
    <w:rsid w:val="000E5316"/>
    <w:pPr>
      <w:numPr>
        <w:numId w:val="18"/>
      </w:numPr>
      <w:tabs>
        <w:tab w:val="clear" w:pos="360"/>
        <w:tab w:val="num" w:pos="567"/>
      </w:tabs>
      <w:spacing w:before="120" w:after="120"/>
      <w:ind w:left="567" w:hanging="567"/>
      <w:jc w:val="both"/>
    </w:pPr>
    <w:rPr>
      <w:rFonts w:ascii="Arial" w:hAnsi="Arial"/>
    </w:rPr>
  </w:style>
  <w:style w:type="table" w:customStyle="1" w:styleId="Thme">
    <w:name w:val="Thème"/>
    <w:basedOn w:val="TableauNormal"/>
    <w:rsid w:val="000E53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2">
    <w:name w:val="Style2"/>
    <w:basedOn w:val="Normal"/>
    <w:rsid w:val="000E5316"/>
    <w:pPr>
      <w:numPr>
        <w:ilvl w:val="3"/>
        <w:numId w:val="20"/>
      </w:numPr>
    </w:pPr>
    <w:rPr>
      <w:rFonts w:ascii="Arial" w:hAnsi="Arial"/>
    </w:rPr>
  </w:style>
  <w:style w:type="paragraph" w:customStyle="1" w:styleId="NormalArialjustifiCarCarCar">
    <w:name w:val="Normal + Arial justifié Car Car Car"/>
    <w:basedOn w:val="Normal"/>
    <w:link w:val="NormalArialjustifiCarCarCarCar"/>
    <w:rsid w:val="000E5316"/>
    <w:pPr>
      <w:jc w:val="both"/>
    </w:pPr>
    <w:rPr>
      <w:rFonts w:ascii="Arial" w:hAnsi="Arial"/>
      <w:b/>
      <w:i/>
      <w:snapToGrid w:val="0"/>
      <w:sz w:val="24"/>
      <w:u w:val="single"/>
    </w:rPr>
  </w:style>
  <w:style w:type="character" w:customStyle="1" w:styleId="NormalArialjustifiCarCarCarCar">
    <w:name w:val="Normal + Arial justifié Car Car Car Car"/>
    <w:link w:val="NormalArialjustifiCarCarCar"/>
    <w:locked/>
    <w:rsid w:val="000E5316"/>
    <w:rPr>
      <w:rFonts w:ascii="Arial" w:hAnsi="Arial"/>
      <w:b/>
      <w:i/>
      <w:snapToGrid w:val="0"/>
      <w:sz w:val="24"/>
      <w:u w:val="single"/>
      <w:lang w:val="fr-FR" w:eastAsia="fr-FR" w:bidi="ar-SA"/>
    </w:rPr>
  </w:style>
  <w:style w:type="paragraph" w:customStyle="1" w:styleId="NormalArialjustifiCar">
    <w:name w:val="Normal + Arial+justifié Car"/>
    <w:basedOn w:val="Normal"/>
    <w:link w:val="NormalArialjustifiCarCar"/>
    <w:rsid w:val="000E5316"/>
    <w:pPr>
      <w:jc w:val="both"/>
    </w:pPr>
    <w:rPr>
      <w:rFonts w:ascii="Arial" w:hAnsi="Arial"/>
      <w:b/>
      <w:i/>
      <w:snapToGrid w:val="0"/>
      <w:sz w:val="24"/>
      <w:u w:val="single"/>
    </w:rPr>
  </w:style>
  <w:style w:type="character" w:customStyle="1" w:styleId="NormalArialjustifiCarCar">
    <w:name w:val="Normal + Arial+justifié Car Car"/>
    <w:link w:val="NormalArialjustifiCar"/>
    <w:locked/>
    <w:rsid w:val="000E5316"/>
    <w:rPr>
      <w:rFonts w:ascii="Arial" w:hAnsi="Arial"/>
      <w:b/>
      <w:i/>
      <w:snapToGrid w:val="0"/>
      <w:sz w:val="24"/>
      <w:u w:val="single"/>
      <w:lang w:val="fr-FR" w:eastAsia="fr-FR" w:bidi="ar-SA"/>
    </w:rPr>
  </w:style>
  <w:style w:type="paragraph" w:styleId="Listecontinue2">
    <w:name w:val="List Continue 2"/>
    <w:basedOn w:val="Normal"/>
    <w:rsid w:val="000E5316"/>
    <w:pPr>
      <w:spacing w:after="120"/>
      <w:ind w:left="566"/>
    </w:pPr>
    <w:rPr>
      <w:rFonts w:ascii="Arial" w:hAnsi="Arial"/>
      <w:sz w:val="24"/>
    </w:rPr>
  </w:style>
  <w:style w:type="paragraph" w:customStyle="1" w:styleId="NormalArialjustifiCar0">
    <w:name w:val="Normal + Arial justifié Car"/>
    <w:basedOn w:val="Normal"/>
    <w:rsid w:val="000E5316"/>
    <w:pPr>
      <w:jc w:val="both"/>
    </w:pPr>
    <w:rPr>
      <w:rFonts w:ascii="Arial" w:hAnsi="Arial" w:cs="Arial"/>
    </w:rPr>
  </w:style>
  <w:style w:type="paragraph" w:customStyle="1" w:styleId="NormalArialjustifi">
    <w:name w:val="Normal + Arial+justifié"/>
    <w:basedOn w:val="Normal"/>
    <w:rsid w:val="000E5316"/>
    <w:pPr>
      <w:jc w:val="both"/>
    </w:pPr>
  </w:style>
  <w:style w:type="paragraph" w:customStyle="1" w:styleId="Tableaux">
    <w:name w:val="Tableaux"/>
    <w:basedOn w:val="Normal"/>
    <w:autoRedefine/>
    <w:rsid w:val="000E5316"/>
    <w:pPr>
      <w:numPr>
        <w:numId w:val="21"/>
      </w:numPr>
      <w:spacing w:before="120"/>
      <w:jc w:val="center"/>
    </w:pPr>
    <w:rPr>
      <w:rFonts w:ascii="Arial" w:hAnsi="Arial"/>
      <w:i/>
      <w:color w:val="000000"/>
      <w:sz w:val="18"/>
    </w:rPr>
  </w:style>
  <w:style w:type="paragraph" w:customStyle="1" w:styleId="StyleTitre4">
    <w:name w:val="Style Titre 4"/>
    <w:basedOn w:val="Titre4"/>
    <w:link w:val="StyleTitre4Car"/>
    <w:autoRedefine/>
    <w:rsid w:val="000E5316"/>
    <w:rPr>
      <w:rFonts w:ascii="Verdana" w:hAnsi="Verdana"/>
      <w:smallCaps/>
      <w:sz w:val="18"/>
      <w:szCs w:val="20"/>
    </w:rPr>
  </w:style>
  <w:style w:type="character" w:customStyle="1" w:styleId="StyleTitre4Car">
    <w:name w:val="Style Titre 4 Car"/>
    <w:link w:val="StyleTitre4"/>
    <w:locked/>
    <w:rsid w:val="000E5316"/>
    <w:rPr>
      <w:rFonts w:ascii="Verdana" w:hAnsi="Verdana"/>
      <w:b/>
      <w:i/>
      <w:smallCaps/>
      <w:snapToGrid w:val="0"/>
      <w:sz w:val="18"/>
      <w:u w:val="single"/>
      <w:lang w:val="fr-FR" w:eastAsia="fr-FR" w:bidi="ar-SA"/>
    </w:rPr>
  </w:style>
  <w:style w:type="paragraph" w:customStyle="1" w:styleId="StyleTitre4Justifi">
    <w:name w:val="Style Titre 4 + Justifié"/>
    <w:basedOn w:val="Titre4"/>
    <w:autoRedefine/>
    <w:rsid w:val="000E5316"/>
    <w:pPr>
      <w:jc w:val="both"/>
    </w:pPr>
    <w:rPr>
      <w:rFonts w:ascii="Verdana" w:hAnsi="Verdana" w:cs="Arial"/>
      <w:b w:val="0"/>
      <w:bCs/>
      <w:i w:val="0"/>
      <w:iCs/>
      <w:smallCaps/>
      <w:sz w:val="18"/>
      <w:szCs w:val="18"/>
    </w:rPr>
  </w:style>
  <w:style w:type="paragraph" w:customStyle="1" w:styleId="font5">
    <w:name w:val="font5"/>
    <w:basedOn w:val="Normal"/>
    <w:rsid w:val="000E5316"/>
    <w:pPr>
      <w:spacing w:before="100" w:beforeAutospacing="1" w:after="100" w:afterAutospacing="1"/>
    </w:pPr>
    <w:rPr>
      <w:rFonts w:ascii="Tahoma" w:hAnsi="Tahoma" w:cs="Tahoma"/>
      <w:b/>
      <w:bCs/>
      <w:color w:val="000000"/>
      <w:sz w:val="16"/>
      <w:szCs w:val="16"/>
    </w:rPr>
  </w:style>
  <w:style w:type="paragraph" w:customStyle="1" w:styleId="font6">
    <w:name w:val="font6"/>
    <w:basedOn w:val="Normal"/>
    <w:rsid w:val="000E5316"/>
    <w:pPr>
      <w:spacing w:before="100" w:beforeAutospacing="1" w:after="100" w:afterAutospacing="1"/>
    </w:pPr>
    <w:rPr>
      <w:rFonts w:ascii="Tahoma" w:hAnsi="Tahoma" w:cs="Tahoma"/>
      <w:color w:val="000000"/>
      <w:sz w:val="16"/>
      <w:szCs w:val="16"/>
    </w:rPr>
  </w:style>
  <w:style w:type="paragraph" w:customStyle="1" w:styleId="xl95">
    <w:name w:val="xl95"/>
    <w:basedOn w:val="Normal"/>
    <w:rsid w:val="000E5316"/>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b/>
      <w:bCs/>
      <w:sz w:val="16"/>
      <w:szCs w:val="16"/>
    </w:rPr>
  </w:style>
  <w:style w:type="paragraph" w:customStyle="1" w:styleId="xl96">
    <w:name w:val="xl96"/>
    <w:basedOn w:val="Normal"/>
    <w:rsid w:val="000E5316"/>
    <w:pPr>
      <w:pBdr>
        <w:top w:val="single" w:sz="4" w:space="0" w:color="auto"/>
        <w:left w:val="single" w:sz="8" w:space="0" w:color="auto"/>
        <w:bottom w:val="single" w:sz="8" w:space="0" w:color="auto"/>
        <w:right w:val="single" w:sz="8" w:space="0" w:color="auto"/>
      </w:pBdr>
      <w:spacing w:before="100" w:beforeAutospacing="1" w:after="100" w:afterAutospacing="1"/>
      <w:jc w:val="center"/>
      <w:textAlignment w:val="center"/>
    </w:pPr>
    <w:rPr>
      <w:b/>
      <w:bCs/>
      <w:sz w:val="16"/>
      <w:szCs w:val="16"/>
    </w:rPr>
  </w:style>
  <w:style w:type="paragraph" w:customStyle="1" w:styleId="xl97">
    <w:name w:val="xl97"/>
    <w:basedOn w:val="Normal"/>
    <w:rsid w:val="000E5316"/>
    <w:pPr>
      <w:pBdr>
        <w:left w:val="single" w:sz="8" w:space="0" w:color="auto"/>
        <w:bottom w:val="single" w:sz="8" w:space="0" w:color="auto"/>
        <w:right w:val="single" w:sz="8" w:space="0" w:color="auto"/>
      </w:pBdr>
      <w:spacing w:before="100" w:beforeAutospacing="1" w:after="100" w:afterAutospacing="1"/>
      <w:jc w:val="center"/>
    </w:pPr>
    <w:rPr>
      <w:sz w:val="16"/>
      <w:szCs w:val="16"/>
    </w:rPr>
  </w:style>
  <w:style w:type="paragraph" w:customStyle="1" w:styleId="xl98">
    <w:name w:val="xl98"/>
    <w:basedOn w:val="Normal"/>
    <w:rsid w:val="000E5316"/>
    <w:pPr>
      <w:pBdr>
        <w:left w:val="single" w:sz="8" w:space="0" w:color="auto"/>
        <w:bottom w:val="single" w:sz="8" w:space="0" w:color="auto"/>
      </w:pBdr>
      <w:spacing w:before="100" w:beforeAutospacing="1" w:after="100" w:afterAutospacing="1"/>
      <w:jc w:val="center"/>
    </w:pPr>
    <w:rPr>
      <w:rFonts w:ascii="Arial" w:hAnsi="Arial" w:cs="Arial"/>
      <w:sz w:val="16"/>
      <w:szCs w:val="16"/>
    </w:rPr>
  </w:style>
  <w:style w:type="paragraph" w:customStyle="1" w:styleId="xl99">
    <w:name w:val="xl99"/>
    <w:basedOn w:val="Normal"/>
    <w:rsid w:val="000E5316"/>
    <w:pPr>
      <w:pBdr>
        <w:bottom w:val="single" w:sz="8" w:space="0" w:color="auto"/>
      </w:pBdr>
      <w:spacing w:before="100" w:beforeAutospacing="1" w:after="100" w:afterAutospacing="1"/>
      <w:jc w:val="center"/>
    </w:pPr>
    <w:rPr>
      <w:rFonts w:ascii="Arial" w:hAnsi="Arial" w:cs="Arial"/>
      <w:sz w:val="16"/>
      <w:szCs w:val="16"/>
    </w:rPr>
  </w:style>
  <w:style w:type="paragraph" w:customStyle="1" w:styleId="xl100">
    <w:name w:val="xl100"/>
    <w:basedOn w:val="Normal"/>
    <w:rsid w:val="000E5316"/>
    <w:pPr>
      <w:pBdr>
        <w:bottom w:val="single" w:sz="8" w:space="0" w:color="auto"/>
        <w:right w:val="single" w:sz="8" w:space="0" w:color="auto"/>
      </w:pBdr>
      <w:spacing w:before="100" w:beforeAutospacing="1" w:after="100" w:afterAutospacing="1"/>
      <w:jc w:val="center"/>
    </w:pPr>
    <w:rPr>
      <w:rFonts w:ascii="Arial" w:hAnsi="Arial" w:cs="Arial"/>
      <w:sz w:val="16"/>
      <w:szCs w:val="16"/>
    </w:rPr>
  </w:style>
  <w:style w:type="paragraph" w:customStyle="1" w:styleId="xl101">
    <w:name w:val="xl101"/>
    <w:basedOn w:val="Normal"/>
    <w:rsid w:val="000E5316"/>
    <w:pPr>
      <w:pBdr>
        <w:top w:val="single" w:sz="8" w:space="0" w:color="auto"/>
        <w:left w:val="single" w:sz="8" w:space="0" w:color="auto"/>
      </w:pBdr>
      <w:spacing w:before="100" w:beforeAutospacing="1" w:after="100" w:afterAutospacing="1"/>
    </w:pPr>
    <w:rPr>
      <w:b/>
      <w:bCs/>
      <w:sz w:val="16"/>
      <w:szCs w:val="16"/>
    </w:rPr>
  </w:style>
  <w:style w:type="paragraph" w:customStyle="1" w:styleId="xl102">
    <w:name w:val="xl102"/>
    <w:basedOn w:val="Normal"/>
    <w:rsid w:val="000E5316"/>
    <w:pPr>
      <w:pBdr>
        <w:left w:val="single" w:sz="8" w:space="0" w:color="auto"/>
        <w:bottom w:val="single" w:sz="8" w:space="0" w:color="auto"/>
      </w:pBdr>
      <w:spacing w:before="100" w:beforeAutospacing="1" w:after="100" w:afterAutospacing="1"/>
    </w:pPr>
    <w:rPr>
      <w:b/>
      <w:bCs/>
      <w:sz w:val="16"/>
      <w:szCs w:val="16"/>
    </w:rPr>
  </w:style>
  <w:style w:type="paragraph" w:customStyle="1" w:styleId="xl103">
    <w:name w:val="xl103"/>
    <w:basedOn w:val="Normal"/>
    <w:rsid w:val="000E5316"/>
    <w:pPr>
      <w:pBdr>
        <w:bottom w:val="single" w:sz="8" w:space="0" w:color="auto"/>
      </w:pBdr>
      <w:spacing w:before="100" w:beforeAutospacing="1" w:after="100" w:afterAutospacing="1"/>
    </w:pPr>
    <w:rPr>
      <w:rFonts w:ascii="Arial" w:hAnsi="Arial" w:cs="Arial"/>
      <w:sz w:val="16"/>
      <w:szCs w:val="16"/>
    </w:rPr>
  </w:style>
  <w:style w:type="paragraph" w:customStyle="1" w:styleId="xl104">
    <w:name w:val="xl104"/>
    <w:basedOn w:val="Normal"/>
    <w:rsid w:val="000E5316"/>
    <w:pPr>
      <w:pBdr>
        <w:bottom w:val="single" w:sz="8" w:space="0" w:color="auto"/>
        <w:right w:val="single" w:sz="8" w:space="0" w:color="auto"/>
      </w:pBdr>
      <w:spacing w:before="100" w:beforeAutospacing="1" w:after="100" w:afterAutospacing="1"/>
    </w:pPr>
    <w:rPr>
      <w:rFonts w:ascii="Arial" w:hAnsi="Arial" w:cs="Arial"/>
      <w:sz w:val="16"/>
      <w:szCs w:val="16"/>
    </w:rPr>
  </w:style>
  <w:style w:type="character" w:customStyle="1" w:styleId="NormalArialCarCar">
    <w:name w:val="Normal + Arial Car Car"/>
    <w:rsid w:val="000E5316"/>
    <w:rPr>
      <w:rFonts w:ascii="Arial" w:hAnsi="Arial"/>
      <w:b/>
      <w:i/>
      <w:snapToGrid w:val="0"/>
      <w:sz w:val="24"/>
      <w:u w:val="single"/>
      <w:lang w:val="fr-FR" w:eastAsia="fr-FR"/>
    </w:rPr>
  </w:style>
  <w:style w:type="character" w:customStyle="1" w:styleId="NormalArialCar">
    <w:name w:val="Normal + Arial Car"/>
    <w:rsid w:val="000E5316"/>
    <w:rPr>
      <w:rFonts w:ascii="Arial" w:hAnsi="Arial"/>
      <w:b/>
      <w:i/>
      <w:snapToGrid w:val="0"/>
      <w:sz w:val="24"/>
      <w:u w:val="single"/>
      <w:lang w:val="fr-FR" w:eastAsia="fr-FR"/>
    </w:rPr>
  </w:style>
  <w:style w:type="paragraph" w:customStyle="1" w:styleId="titre31">
    <w:name w:val="titre 3"/>
    <w:basedOn w:val="Titre3"/>
    <w:rsid w:val="000E5316"/>
    <w:pPr>
      <w:tabs>
        <w:tab w:val="num" w:pos="720"/>
      </w:tabs>
      <w:spacing w:before="240" w:after="60"/>
      <w:ind w:left="720" w:hanging="720"/>
      <w:jc w:val="both"/>
    </w:pPr>
    <w:rPr>
      <w:rFonts w:ascii="Times New Roman" w:hAnsi="Times New Roman" w:cs="Arial"/>
      <w:iCs w:val="0"/>
      <w:caps/>
      <w:sz w:val="22"/>
      <w:szCs w:val="16"/>
      <w:u w:val="none"/>
    </w:rPr>
  </w:style>
  <w:style w:type="paragraph" w:customStyle="1" w:styleId="Styletitre3NonLatinItalique">
    <w:name w:val="Style titre 3 + Non (Latin) Italique"/>
    <w:basedOn w:val="titre31"/>
    <w:rsid w:val="000E5316"/>
  </w:style>
  <w:style w:type="character" w:customStyle="1" w:styleId="FigureCar">
    <w:name w:val="Figure Car"/>
    <w:link w:val="Figure0"/>
    <w:locked/>
    <w:rsid w:val="000E5316"/>
    <w:rPr>
      <w:sz w:val="24"/>
      <w:lang w:val="x-none" w:eastAsia="x-none" w:bidi="ar-SA"/>
    </w:rPr>
  </w:style>
  <w:style w:type="paragraph" w:styleId="Notedebasdepage">
    <w:name w:val="footnote text"/>
    <w:basedOn w:val="Normal"/>
    <w:link w:val="NotedebasdepageCar"/>
    <w:semiHidden/>
    <w:rsid w:val="000E5316"/>
  </w:style>
  <w:style w:type="paragraph" w:customStyle="1" w:styleId="Corpsdetexte31">
    <w:name w:val="Corps de texte 31"/>
    <w:basedOn w:val="Normal"/>
    <w:rsid w:val="000E5316"/>
    <w:pPr>
      <w:overflowPunct w:val="0"/>
      <w:autoSpaceDE w:val="0"/>
      <w:autoSpaceDN w:val="0"/>
      <w:adjustRightInd w:val="0"/>
      <w:jc w:val="center"/>
      <w:textAlignment w:val="baseline"/>
    </w:pPr>
    <w:rPr>
      <w:rFonts w:ascii="Book Antiqua" w:hAnsi="Book Antiqua"/>
      <w:sz w:val="24"/>
    </w:rPr>
  </w:style>
  <w:style w:type="character" w:styleId="Appelnotedebasdep">
    <w:name w:val="footnote reference"/>
    <w:semiHidden/>
    <w:rsid w:val="000E5316"/>
    <w:rPr>
      <w:rFonts w:cs="Times New Roman"/>
      <w:b w:val="0"/>
      <w:bCs/>
      <w:i w:val="0"/>
      <w:iCs/>
      <w:position w:val="6"/>
      <w:sz w:val="24"/>
      <w:szCs w:val="24"/>
      <w:u w:val="single"/>
      <w:lang w:val="fr-FR" w:eastAsia="fr-FR" w:bidi="ar-SA"/>
    </w:rPr>
  </w:style>
  <w:style w:type="paragraph" w:styleId="NormalWeb">
    <w:name w:val="Normal (Web)"/>
    <w:basedOn w:val="Normal"/>
    <w:rsid w:val="000E5316"/>
    <w:pPr>
      <w:spacing w:before="100" w:beforeAutospacing="1" w:after="100" w:afterAutospacing="1"/>
    </w:pPr>
    <w:rPr>
      <w:sz w:val="24"/>
      <w:szCs w:val="24"/>
    </w:rPr>
  </w:style>
  <w:style w:type="paragraph" w:customStyle="1" w:styleId="CharChar1">
    <w:name w:val="Char Char1"/>
    <w:basedOn w:val="Normal"/>
    <w:rsid w:val="000E5316"/>
    <w:pPr>
      <w:spacing w:after="160" w:line="240" w:lineRule="exact"/>
    </w:pPr>
    <w:rPr>
      <w:rFonts w:ascii="Verdana" w:hAnsi="Verdana"/>
      <w:lang w:val="en-US" w:eastAsia="en-US"/>
    </w:rPr>
  </w:style>
  <w:style w:type="paragraph" w:styleId="Listepuces">
    <w:name w:val="List Bullet"/>
    <w:basedOn w:val="Normal"/>
    <w:rsid w:val="000E5316"/>
    <w:pPr>
      <w:tabs>
        <w:tab w:val="num" w:pos="360"/>
      </w:tabs>
      <w:ind w:left="360" w:hanging="360"/>
    </w:pPr>
    <w:rPr>
      <w:rFonts w:ascii="Arial" w:hAnsi="Arial"/>
    </w:rPr>
  </w:style>
  <w:style w:type="paragraph" w:customStyle="1" w:styleId="puce1-3pts">
    <w:name w:val="puce1-3pts"/>
    <w:basedOn w:val="Normal"/>
    <w:rsid w:val="000E5316"/>
    <w:pPr>
      <w:keepLines/>
      <w:numPr>
        <w:numId w:val="24"/>
      </w:numPr>
      <w:tabs>
        <w:tab w:val="clear" w:pos="1778"/>
        <w:tab w:val="num" w:pos="1418"/>
      </w:tabs>
      <w:spacing w:before="60"/>
      <w:ind w:left="1418" w:right="-1" w:hanging="284"/>
      <w:jc w:val="both"/>
    </w:pPr>
    <w:rPr>
      <w:rFonts w:ascii="Arial" w:hAnsi="Arial"/>
    </w:rPr>
  </w:style>
  <w:style w:type="paragraph" w:customStyle="1" w:styleId="CarCarCarCarCarCarCarCarCarCar">
    <w:name w:val="Car Car Car Car Car Car Car Car Car Car"/>
    <w:basedOn w:val="Normal"/>
    <w:autoRedefine/>
    <w:rsid w:val="000E5316"/>
    <w:pPr>
      <w:spacing w:line="20" w:lineRule="exact"/>
    </w:pPr>
    <w:rPr>
      <w:color w:val="2053BD"/>
      <w:sz w:val="24"/>
      <w:szCs w:val="24"/>
      <w:lang w:val="en-US" w:eastAsia="en-US"/>
    </w:rPr>
  </w:style>
  <w:style w:type="paragraph" w:styleId="Index2">
    <w:name w:val="index 2"/>
    <w:basedOn w:val="Normal"/>
    <w:next w:val="Normal"/>
    <w:autoRedefine/>
    <w:semiHidden/>
    <w:rsid w:val="000E5316"/>
    <w:pPr>
      <w:ind w:left="400" w:hanging="200"/>
    </w:pPr>
    <w:rPr>
      <w:szCs w:val="24"/>
    </w:rPr>
  </w:style>
  <w:style w:type="paragraph" w:styleId="Index3">
    <w:name w:val="index 3"/>
    <w:basedOn w:val="Normal"/>
    <w:next w:val="Normal"/>
    <w:autoRedefine/>
    <w:semiHidden/>
    <w:rsid w:val="000E5316"/>
    <w:pPr>
      <w:ind w:left="600" w:hanging="200"/>
    </w:pPr>
    <w:rPr>
      <w:szCs w:val="24"/>
    </w:rPr>
  </w:style>
  <w:style w:type="paragraph" w:styleId="Index4">
    <w:name w:val="index 4"/>
    <w:basedOn w:val="Normal"/>
    <w:next w:val="Normal"/>
    <w:autoRedefine/>
    <w:semiHidden/>
    <w:rsid w:val="000E5316"/>
    <w:pPr>
      <w:ind w:left="800" w:hanging="200"/>
    </w:pPr>
    <w:rPr>
      <w:szCs w:val="24"/>
    </w:rPr>
  </w:style>
  <w:style w:type="paragraph" w:styleId="Index5">
    <w:name w:val="index 5"/>
    <w:basedOn w:val="Normal"/>
    <w:next w:val="Normal"/>
    <w:autoRedefine/>
    <w:semiHidden/>
    <w:rsid w:val="000E5316"/>
    <w:pPr>
      <w:ind w:left="1000" w:hanging="200"/>
    </w:pPr>
    <w:rPr>
      <w:szCs w:val="24"/>
    </w:rPr>
  </w:style>
  <w:style w:type="paragraph" w:styleId="Index6">
    <w:name w:val="index 6"/>
    <w:basedOn w:val="Normal"/>
    <w:next w:val="Normal"/>
    <w:autoRedefine/>
    <w:semiHidden/>
    <w:rsid w:val="000E5316"/>
    <w:pPr>
      <w:ind w:left="1200" w:hanging="200"/>
    </w:pPr>
    <w:rPr>
      <w:szCs w:val="24"/>
    </w:rPr>
  </w:style>
  <w:style w:type="paragraph" w:styleId="Index7">
    <w:name w:val="index 7"/>
    <w:basedOn w:val="Normal"/>
    <w:next w:val="Normal"/>
    <w:autoRedefine/>
    <w:semiHidden/>
    <w:rsid w:val="000E5316"/>
    <w:pPr>
      <w:ind w:left="1400" w:hanging="200"/>
    </w:pPr>
    <w:rPr>
      <w:szCs w:val="24"/>
    </w:rPr>
  </w:style>
  <w:style w:type="paragraph" w:styleId="Index8">
    <w:name w:val="index 8"/>
    <w:basedOn w:val="Normal"/>
    <w:next w:val="Normal"/>
    <w:autoRedefine/>
    <w:semiHidden/>
    <w:rsid w:val="000E5316"/>
    <w:pPr>
      <w:ind w:left="1600" w:hanging="200"/>
    </w:pPr>
    <w:rPr>
      <w:szCs w:val="24"/>
    </w:rPr>
  </w:style>
  <w:style w:type="paragraph" w:styleId="Index9">
    <w:name w:val="index 9"/>
    <w:basedOn w:val="Normal"/>
    <w:next w:val="Normal"/>
    <w:autoRedefine/>
    <w:semiHidden/>
    <w:rsid w:val="000E5316"/>
    <w:pPr>
      <w:ind w:left="1800" w:hanging="200"/>
    </w:pPr>
    <w:rPr>
      <w:szCs w:val="24"/>
    </w:rPr>
  </w:style>
  <w:style w:type="paragraph" w:styleId="Titreindex">
    <w:name w:val="index heading"/>
    <w:basedOn w:val="Normal"/>
    <w:next w:val="Index1"/>
    <w:semiHidden/>
    <w:rsid w:val="000E5316"/>
    <w:pPr>
      <w:spacing w:before="120" w:after="120"/>
    </w:pPr>
    <w:rPr>
      <w:b/>
      <w:bCs/>
      <w:i/>
      <w:iCs/>
      <w:szCs w:val="24"/>
    </w:rPr>
  </w:style>
  <w:style w:type="paragraph" w:customStyle="1" w:styleId="StyleTitre1NonGras">
    <w:name w:val="Style Titre 1 + Non Gras"/>
    <w:basedOn w:val="Normal"/>
    <w:rsid w:val="000E5316"/>
    <w:pPr>
      <w:numPr>
        <w:numId w:val="25"/>
      </w:numPr>
    </w:pPr>
    <w:rPr>
      <w:rFonts w:ascii="Arial" w:hAnsi="Arial"/>
    </w:rPr>
  </w:style>
  <w:style w:type="paragraph" w:styleId="Listepuces3">
    <w:name w:val="List Bullet 3"/>
    <w:basedOn w:val="Normal"/>
    <w:rsid w:val="000E5316"/>
    <w:pPr>
      <w:tabs>
        <w:tab w:val="num" w:pos="360"/>
      </w:tabs>
      <w:ind w:left="360" w:hanging="360"/>
    </w:pPr>
    <w:rPr>
      <w:rFonts w:ascii="Arial" w:hAnsi="Arial"/>
    </w:rPr>
  </w:style>
  <w:style w:type="character" w:styleId="Appeldenotedefin">
    <w:name w:val="endnote reference"/>
    <w:semiHidden/>
    <w:rsid w:val="000E5316"/>
    <w:rPr>
      <w:rFonts w:ascii="Arial" w:hAnsi="Arial" w:cs="Times New Roman"/>
      <w:b w:val="0"/>
      <w:bCs/>
      <w:i w:val="0"/>
      <w:iCs/>
      <w:color w:val="auto"/>
      <w:sz w:val="24"/>
      <w:szCs w:val="24"/>
      <w:u w:val="single"/>
      <w:vertAlign w:val="superscript"/>
      <w:lang w:val="fr-FR" w:eastAsia="fr-FR" w:bidi="ar-SA"/>
    </w:rPr>
  </w:style>
  <w:style w:type="paragraph" w:customStyle="1" w:styleId="Annexes">
    <w:name w:val="Annexes"/>
    <w:basedOn w:val="Normal"/>
    <w:autoRedefine/>
    <w:rsid w:val="000E5316"/>
    <w:pPr>
      <w:tabs>
        <w:tab w:val="left" w:pos="0"/>
        <w:tab w:val="left" w:pos="567"/>
        <w:tab w:val="left" w:pos="1134"/>
      </w:tabs>
      <w:spacing w:before="60"/>
      <w:ind w:left="851"/>
      <w:jc w:val="both"/>
    </w:pPr>
    <w:rPr>
      <w:rFonts w:ascii="Arial" w:hAnsi="Arial"/>
      <w:spacing w:val="-2"/>
    </w:rPr>
  </w:style>
  <w:style w:type="paragraph" w:customStyle="1" w:styleId="Retraitcoprsdetexte2">
    <w:name w:val="Retrait coprs de texte 2"/>
    <w:basedOn w:val="Normal"/>
    <w:autoRedefine/>
    <w:rsid w:val="000E5316"/>
    <w:pPr>
      <w:numPr>
        <w:numId w:val="30"/>
      </w:numPr>
      <w:spacing w:after="60"/>
      <w:jc w:val="both"/>
    </w:pPr>
    <w:rPr>
      <w:rFonts w:ascii="Arial" w:hAnsi="Arial"/>
      <w:b/>
      <w:bCs/>
      <w:spacing w:val="6"/>
      <w:sz w:val="24"/>
      <w:szCs w:val="24"/>
    </w:rPr>
  </w:style>
  <w:style w:type="paragraph" w:customStyle="1" w:styleId="ParDroite">
    <w:name w:val="Par Droite"/>
    <w:rsid w:val="000E5316"/>
    <w:pPr>
      <w:suppressAutoHyphens/>
      <w:spacing w:before="60" w:after="60"/>
      <w:ind w:left="1701"/>
      <w:jc w:val="both"/>
    </w:pPr>
    <w:rPr>
      <w:rFonts w:ascii="Arial" w:hAnsi="Arial"/>
      <w:sz w:val="22"/>
    </w:rPr>
  </w:style>
  <w:style w:type="paragraph" w:customStyle="1" w:styleId="Observation">
    <w:name w:val="Observation"/>
    <w:basedOn w:val="Normal"/>
    <w:autoRedefine/>
    <w:rsid w:val="000E5316"/>
    <w:pPr>
      <w:spacing w:before="60" w:after="60"/>
      <w:ind w:left="851" w:hanging="454"/>
      <w:jc w:val="both"/>
    </w:pPr>
    <w:rPr>
      <w:rFonts w:ascii="Arial" w:hAnsi="Arial"/>
      <w:i/>
    </w:rPr>
  </w:style>
  <w:style w:type="paragraph" w:styleId="Tabledesrfrencesjuridiques">
    <w:name w:val="table of authorities"/>
    <w:basedOn w:val="Normal"/>
    <w:next w:val="Normal"/>
    <w:semiHidden/>
    <w:rsid w:val="000E5316"/>
    <w:pPr>
      <w:spacing w:before="60" w:after="60"/>
      <w:ind w:left="220" w:hanging="220"/>
      <w:jc w:val="both"/>
    </w:pPr>
    <w:rPr>
      <w:rFonts w:ascii="Arial" w:hAnsi="Arial"/>
      <w:sz w:val="22"/>
    </w:rPr>
  </w:style>
  <w:style w:type="paragraph" w:styleId="TitreTR">
    <w:name w:val="toa heading"/>
    <w:basedOn w:val="Normal"/>
    <w:next w:val="Normal"/>
    <w:autoRedefine/>
    <w:semiHidden/>
    <w:rsid w:val="000E5316"/>
    <w:pPr>
      <w:tabs>
        <w:tab w:val="left" w:pos="2552"/>
        <w:tab w:val="left" w:pos="9000"/>
        <w:tab w:val="right" w:pos="9360"/>
      </w:tabs>
      <w:suppressAutoHyphens/>
      <w:spacing w:before="60" w:after="60"/>
      <w:ind w:left="360"/>
      <w:jc w:val="center"/>
    </w:pPr>
    <w:rPr>
      <w:b/>
      <w:spacing w:val="6"/>
      <w:sz w:val="32"/>
      <w:szCs w:val="32"/>
    </w:rPr>
  </w:style>
  <w:style w:type="paragraph" w:customStyle="1" w:styleId="Affaire">
    <w:name w:val="Affaire"/>
    <w:basedOn w:val="Normal"/>
    <w:autoRedefine/>
    <w:rsid w:val="000E5316"/>
    <w:pPr>
      <w:spacing w:before="60"/>
      <w:jc w:val="both"/>
    </w:pPr>
    <w:rPr>
      <w:rFonts w:ascii="Arial" w:hAnsi="Arial"/>
      <w:b/>
      <w:sz w:val="22"/>
      <w:u w:val="single"/>
    </w:rPr>
  </w:style>
  <w:style w:type="paragraph" w:customStyle="1" w:styleId="Adresse">
    <w:name w:val="Adresse"/>
    <w:basedOn w:val="Normal"/>
    <w:rsid w:val="000E5316"/>
    <w:pPr>
      <w:spacing w:before="60" w:after="60"/>
      <w:jc w:val="both"/>
    </w:pPr>
    <w:rPr>
      <w:rFonts w:ascii="Arial" w:hAnsi="Arial"/>
      <w:b/>
      <w:caps/>
      <w:sz w:val="22"/>
    </w:rPr>
  </w:style>
  <w:style w:type="paragraph" w:customStyle="1" w:styleId="Tableau1">
    <w:name w:val="Tableau1"/>
    <w:basedOn w:val="Normal"/>
    <w:autoRedefine/>
    <w:rsid w:val="000E5316"/>
    <w:pPr>
      <w:spacing w:line="240" w:lineRule="atLeast"/>
      <w:jc w:val="center"/>
    </w:pPr>
    <w:rPr>
      <w:rFonts w:ascii="Arial" w:hAnsi="Arial"/>
      <w:b/>
    </w:rPr>
  </w:style>
  <w:style w:type="paragraph" w:customStyle="1" w:styleId="Retrait1numrot">
    <w:name w:val="Retrait1numéroté"/>
    <w:basedOn w:val="Normal"/>
    <w:autoRedefine/>
    <w:rsid w:val="000E5316"/>
    <w:pPr>
      <w:jc w:val="both"/>
    </w:pPr>
  </w:style>
  <w:style w:type="paragraph" w:customStyle="1" w:styleId="Retrait2tir">
    <w:name w:val="Retrait2tiré"/>
    <w:basedOn w:val="Normal"/>
    <w:autoRedefine/>
    <w:rsid w:val="000E5316"/>
    <w:pPr>
      <w:tabs>
        <w:tab w:val="left" w:pos="342"/>
      </w:tabs>
      <w:spacing w:before="60" w:after="60"/>
      <w:ind w:left="720" w:hanging="360"/>
      <w:jc w:val="both"/>
    </w:pPr>
    <w:rPr>
      <w:rFonts w:ascii="Arial" w:hAnsi="Arial"/>
      <w:sz w:val="22"/>
    </w:rPr>
  </w:style>
  <w:style w:type="paragraph" w:customStyle="1" w:styleId="retrait2asterixe">
    <w:name w:val="retrait2asterixe"/>
    <w:basedOn w:val="Normal"/>
    <w:autoRedefine/>
    <w:rsid w:val="000E5316"/>
    <w:pPr>
      <w:tabs>
        <w:tab w:val="num" w:pos="786"/>
      </w:tabs>
      <w:spacing w:before="60" w:after="60"/>
      <w:ind w:left="1418" w:hanging="567"/>
      <w:jc w:val="both"/>
    </w:pPr>
    <w:rPr>
      <w:rFonts w:ascii="Arial" w:hAnsi="Arial"/>
      <w:sz w:val="22"/>
    </w:rPr>
  </w:style>
  <w:style w:type="paragraph" w:customStyle="1" w:styleId="Retraitavecnombre">
    <w:name w:val="Retraitavecnombre"/>
    <w:basedOn w:val="Normal"/>
    <w:autoRedefine/>
    <w:rsid w:val="000E5316"/>
    <w:pPr>
      <w:numPr>
        <w:numId w:val="26"/>
      </w:numPr>
      <w:suppressAutoHyphens/>
      <w:spacing w:before="60" w:after="60"/>
      <w:jc w:val="both"/>
    </w:pPr>
    <w:rPr>
      <w:rFonts w:ascii="Arial" w:hAnsi="Arial"/>
      <w:spacing w:val="-3"/>
      <w:sz w:val="22"/>
    </w:rPr>
  </w:style>
  <w:style w:type="paragraph" w:customStyle="1" w:styleId="Texte10">
    <w:name w:val="Texte 1"/>
    <w:rsid w:val="000E5316"/>
    <w:pPr>
      <w:jc w:val="both"/>
    </w:pPr>
    <w:rPr>
      <w:rFonts w:ascii="Courier" w:hAnsi="Courier"/>
      <w:sz w:val="24"/>
      <w:lang w:val="en-GB"/>
    </w:rPr>
  </w:style>
  <w:style w:type="paragraph" w:customStyle="1" w:styleId="SOUS-TITRE0">
    <w:name w:val="SOUS-TITRE"/>
    <w:basedOn w:val="Titre"/>
    <w:rsid w:val="000E5316"/>
    <w:pPr>
      <w:tabs>
        <w:tab w:val="clear" w:pos="4320"/>
        <w:tab w:val="left" w:pos="-24"/>
        <w:tab w:val="left" w:pos="684"/>
        <w:tab w:val="left" w:pos="1392"/>
        <w:tab w:val="left" w:pos="2100"/>
        <w:tab w:val="left" w:pos="2808"/>
        <w:tab w:val="left" w:pos="3516"/>
        <w:tab w:val="left" w:pos="4224"/>
        <w:tab w:val="left" w:pos="4932"/>
        <w:tab w:val="left" w:pos="5640"/>
        <w:tab w:val="left" w:pos="6348"/>
        <w:tab w:val="left" w:pos="7056"/>
        <w:tab w:val="left" w:pos="7764"/>
        <w:tab w:val="left" w:pos="8472"/>
      </w:tabs>
      <w:suppressAutoHyphens/>
    </w:pPr>
    <w:rPr>
      <w:rFonts w:ascii="Arial" w:hAnsi="Arial"/>
      <w:bCs w:val="0"/>
      <w:i w:val="0"/>
      <w:iCs w:val="0"/>
      <w:sz w:val="28"/>
      <w:szCs w:val="20"/>
    </w:rPr>
  </w:style>
  <w:style w:type="paragraph" w:customStyle="1" w:styleId="tableau0">
    <w:name w:val="tableau"/>
    <w:basedOn w:val="Normal"/>
    <w:rsid w:val="000E5316"/>
    <w:pPr>
      <w:spacing w:before="60" w:after="60"/>
      <w:jc w:val="center"/>
    </w:pPr>
    <w:rPr>
      <w:rFonts w:ascii="Arial" w:hAnsi="Arial"/>
      <w:sz w:val="22"/>
    </w:rPr>
  </w:style>
  <w:style w:type="paragraph" w:customStyle="1" w:styleId="Retrait2point">
    <w:name w:val="Retrait2point"/>
    <w:basedOn w:val="Normal"/>
    <w:autoRedefine/>
    <w:rsid w:val="000E5316"/>
    <w:pPr>
      <w:numPr>
        <w:numId w:val="27"/>
      </w:numPr>
      <w:spacing w:before="60"/>
      <w:jc w:val="both"/>
    </w:pPr>
    <w:rPr>
      <w:rFonts w:ascii="Arial" w:hAnsi="Arial" w:cs="Arial"/>
      <w:sz w:val="22"/>
    </w:rPr>
  </w:style>
  <w:style w:type="paragraph" w:customStyle="1" w:styleId="Retrait1">
    <w:name w:val="Retrait1"/>
    <w:basedOn w:val="Normal"/>
    <w:rsid w:val="000E5316"/>
    <w:pPr>
      <w:numPr>
        <w:numId w:val="28"/>
      </w:numPr>
      <w:spacing w:after="60"/>
      <w:jc w:val="both"/>
    </w:pPr>
    <w:rPr>
      <w:rFonts w:ascii="Arial" w:hAnsi="Arial"/>
      <w:sz w:val="22"/>
    </w:rPr>
  </w:style>
  <w:style w:type="paragraph" w:styleId="Listepuces5">
    <w:name w:val="List Bullet 5"/>
    <w:basedOn w:val="Normal"/>
    <w:autoRedefine/>
    <w:rsid w:val="000E5316"/>
    <w:pPr>
      <w:tabs>
        <w:tab w:val="num" w:pos="1842"/>
      </w:tabs>
      <w:spacing w:before="40" w:after="40"/>
      <w:ind w:left="1842" w:hanging="426"/>
      <w:jc w:val="both"/>
    </w:pPr>
    <w:rPr>
      <w:rFonts w:ascii="Arial" w:hAnsi="Arial"/>
      <w:sz w:val="22"/>
    </w:rPr>
  </w:style>
  <w:style w:type="paragraph" w:customStyle="1" w:styleId="retrait-numero">
    <w:name w:val="retrait-numero"/>
    <w:rsid w:val="000E5316"/>
    <w:pPr>
      <w:numPr>
        <w:numId w:val="29"/>
      </w:numPr>
      <w:spacing w:after="60"/>
      <w:jc w:val="both"/>
    </w:pPr>
    <w:rPr>
      <w:rFonts w:ascii="Arial" w:hAnsi="Arial"/>
      <w:sz w:val="22"/>
    </w:rPr>
  </w:style>
  <w:style w:type="paragraph" w:customStyle="1" w:styleId="xl105">
    <w:name w:val="xl105"/>
    <w:basedOn w:val="Normal"/>
    <w:rsid w:val="000E5316"/>
    <w:pPr>
      <w:pBdr>
        <w:right w:val="single" w:sz="4" w:space="0" w:color="auto"/>
      </w:pBdr>
      <w:spacing w:before="100" w:beforeAutospacing="1" w:after="100" w:afterAutospacing="1"/>
      <w:jc w:val="both"/>
    </w:pPr>
    <w:rPr>
      <w:rFonts w:ascii="Arial" w:hAnsi="Arial" w:cs="Arial"/>
    </w:rPr>
  </w:style>
  <w:style w:type="paragraph" w:customStyle="1" w:styleId="xl106">
    <w:name w:val="xl106"/>
    <w:basedOn w:val="Normal"/>
    <w:rsid w:val="000E5316"/>
    <w:pPr>
      <w:pBdr>
        <w:left w:val="single" w:sz="4" w:space="0" w:color="auto"/>
        <w:right w:val="single" w:sz="4" w:space="0" w:color="auto"/>
      </w:pBdr>
      <w:spacing w:before="100" w:beforeAutospacing="1" w:after="100" w:afterAutospacing="1"/>
    </w:pPr>
    <w:rPr>
      <w:rFonts w:ascii="Arial" w:hAnsi="Arial" w:cs="Arial"/>
      <w:b/>
      <w:bCs/>
      <w:u w:val="single"/>
    </w:rPr>
  </w:style>
  <w:style w:type="paragraph" w:customStyle="1" w:styleId="xl107">
    <w:name w:val="xl107"/>
    <w:basedOn w:val="Normal"/>
    <w:rsid w:val="000E5316"/>
    <w:pPr>
      <w:spacing w:before="100" w:beforeAutospacing="1" w:after="100" w:afterAutospacing="1"/>
      <w:jc w:val="right"/>
    </w:pPr>
    <w:rPr>
      <w:rFonts w:ascii="Arial" w:hAnsi="Arial" w:cs="Arial"/>
    </w:rPr>
  </w:style>
  <w:style w:type="paragraph" w:customStyle="1" w:styleId="xl108">
    <w:name w:val="xl108"/>
    <w:basedOn w:val="Normal"/>
    <w:rsid w:val="000E5316"/>
    <w:pPr>
      <w:pBdr>
        <w:right w:val="single" w:sz="4" w:space="0" w:color="auto"/>
      </w:pBdr>
      <w:spacing w:before="100" w:beforeAutospacing="1" w:after="100" w:afterAutospacing="1"/>
    </w:pPr>
    <w:rPr>
      <w:rFonts w:ascii="Arial" w:hAnsi="Arial" w:cs="Arial"/>
      <w:b/>
      <w:bCs/>
      <w:u w:val="single"/>
    </w:rPr>
  </w:style>
  <w:style w:type="paragraph" w:customStyle="1" w:styleId="xl109">
    <w:name w:val="xl109"/>
    <w:basedOn w:val="Normal"/>
    <w:rsid w:val="000E5316"/>
    <w:pPr>
      <w:pBdr>
        <w:right w:val="single" w:sz="4" w:space="0" w:color="auto"/>
      </w:pBdr>
      <w:spacing w:before="100" w:beforeAutospacing="1" w:after="100" w:afterAutospacing="1"/>
      <w:jc w:val="both"/>
    </w:pPr>
    <w:rPr>
      <w:rFonts w:ascii="Arial" w:hAnsi="Arial" w:cs="Arial"/>
    </w:rPr>
  </w:style>
  <w:style w:type="paragraph" w:customStyle="1" w:styleId="xl110">
    <w:name w:val="xl110"/>
    <w:basedOn w:val="Normal"/>
    <w:rsid w:val="000E5316"/>
    <w:pPr>
      <w:pBdr>
        <w:bottom w:val="single" w:sz="4" w:space="0" w:color="auto"/>
        <w:right w:val="single" w:sz="4" w:space="0" w:color="auto"/>
      </w:pBdr>
      <w:shd w:val="pct25" w:color="000000" w:fill="auto"/>
      <w:spacing w:before="100" w:beforeAutospacing="1" w:after="100" w:afterAutospacing="1"/>
      <w:jc w:val="center"/>
    </w:pPr>
    <w:rPr>
      <w:rFonts w:ascii="Arial" w:hAnsi="Arial" w:cs="Arial"/>
      <w:b/>
      <w:bCs/>
    </w:rPr>
  </w:style>
  <w:style w:type="paragraph" w:customStyle="1" w:styleId="xl111">
    <w:name w:val="xl111"/>
    <w:basedOn w:val="Normal"/>
    <w:rsid w:val="000E5316"/>
    <w:pPr>
      <w:pBdr>
        <w:left w:val="single" w:sz="4" w:space="0" w:color="auto"/>
        <w:bottom w:val="single" w:sz="4" w:space="0" w:color="auto"/>
      </w:pBdr>
      <w:spacing w:before="100" w:beforeAutospacing="1" w:after="100" w:afterAutospacing="1"/>
      <w:jc w:val="center"/>
    </w:pPr>
    <w:rPr>
      <w:rFonts w:ascii="Arial" w:hAnsi="Arial" w:cs="Arial"/>
    </w:rPr>
  </w:style>
  <w:style w:type="paragraph" w:customStyle="1" w:styleId="xl112">
    <w:name w:val="xl112"/>
    <w:basedOn w:val="Normal"/>
    <w:rsid w:val="000E5316"/>
    <w:pPr>
      <w:pBdr>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113">
    <w:name w:val="xl113"/>
    <w:basedOn w:val="Normal"/>
    <w:rsid w:val="000E5316"/>
    <w:pPr>
      <w:pBdr>
        <w:right w:val="single" w:sz="4" w:space="0" w:color="000000"/>
      </w:pBdr>
      <w:spacing w:before="100" w:beforeAutospacing="1" w:after="100" w:afterAutospacing="1"/>
    </w:pPr>
    <w:rPr>
      <w:rFonts w:ascii="Arial" w:hAnsi="Arial" w:cs="Arial"/>
      <w:b/>
      <w:bCs/>
    </w:rPr>
  </w:style>
  <w:style w:type="paragraph" w:customStyle="1" w:styleId="xl114">
    <w:name w:val="xl114"/>
    <w:basedOn w:val="Normal"/>
    <w:rsid w:val="000E5316"/>
    <w:pPr>
      <w:pBdr>
        <w:right w:val="single" w:sz="4" w:space="0" w:color="000000"/>
      </w:pBdr>
      <w:spacing w:before="100" w:beforeAutospacing="1" w:after="100" w:afterAutospacing="1"/>
      <w:jc w:val="center"/>
    </w:pPr>
    <w:rPr>
      <w:rFonts w:ascii="Arial" w:hAnsi="Arial" w:cs="Arial"/>
    </w:rPr>
  </w:style>
  <w:style w:type="paragraph" w:customStyle="1" w:styleId="xl115">
    <w:name w:val="xl115"/>
    <w:basedOn w:val="Normal"/>
    <w:rsid w:val="000E5316"/>
    <w:pPr>
      <w:pBdr>
        <w:right w:val="single" w:sz="4" w:space="0" w:color="000000"/>
      </w:pBdr>
      <w:spacing w:before="100" w:beforeAutospacing="1" w:after="100" w:afterAutospacing="1"/>
      <w:jc w:val="right"/>
    </w:pPr>
    <w:rPr>
      <w:rFonts w:ascii="Arial" w:hAnsi="Arial" w:cs="Arial"/>
    </w:rPr>
  </w:style>
  <w:style w:type="paragraph" w:customStyle="1" w:styleId="xl116">
    <w:name w:val="xl116"/>
    <w:basedOn w:val="Normal"/>
    <w:rsid w:val="000E5316"/>
    <w:pPr>
      <w:pBdr>
        <w:right w:val="single" w:sz="4" w:space="0" w:color="000000"/>
      </w:pBdr>
      <w:spacing w:before="100" w:beforeAutospacing="1" w:after="100" w:afterAutospacing="1"/>
    </w:pPr>
    <w:rPr>
      <w:rFonts w:ascii="Arial" w:hAnsi="Arial" w:cs="Arial"/>
    </w:rPr>
  </w:style>
  <w:style w:type="paragraph" w:customStyle="1" w:styleId="xl117">
    <w:name w:val="xl117"/>
    <w:basedOn w:val="Normal"/>
    <w:rsid w:val="000E5316"/>
    <w:pPr>
      <w:pBdr>
        <w:right w:val="single" w:sz="4" w:space="0" w:color="000000"/>
      </w:pBdr>
      <w:spacing w:before="100" w:beforeAutospacing="1" w:after="100" w:afterAutospacing="1"/>
    </w:pPr>
    <w:rPr>
      <w:rFonts w:ascii="Arial" w:hAnsi="Arial" w:cs="Arial"/>
    </w:rPr>
  </w:style>
  <w:style w:type="paragraph" w:customStyle="1" w:styleId="xl118">
    <w:name w:val="xl118"/>
    <w:basedOn w:val="Normal"/>
    <w:rsid w:val="000E5316"/>
    <w:pPr>
      <w:pBdr>
        <w:right w:val="single" w:sz="4" w:space="0" w:color="000000"/>
      </w:pBdr>
      <w:spacing w:before="100" w:beforeAutospacing="1" w:after="100" w:afterAutospacing="1"/>
      <w:jc w:val="right"/>
    </w:pPr>
    <w:rPr>
      <w:rFonts w:ascii="Arial" w:hAnsi="Arial" w:cs="Arial"/>
    </w:rPr>
  </w:style>
  <w:style w:type="paragraph" w:customStyle="1" w:styleId="xl119">
    <w:name w:val="xl119"/>
    <w:basedOn w:val="Normal"/>
    <w:rsid w:val="000E5316"/>
    <w:pPr>
      <w:pBdr>
        <w:bottom w:val="single" w:sz="4" w:space="0" w:color="auto"/>
        <w:right w:val="single" w:sz="4" w:space="0" w:color="000000"/>
      </w:pBdr>
      <w:spacing w:before="100" w:beforeAutospacing="1" w:after="100" w:afterAutospacing="1"/>
      <w:jc w:val="center"/>
    </w:pPr>
    <w:rPr>
      <w:rFonts w:ascii="Arial" w:hAnsi="Arial" w:cs="Arial"/>
    </w:rPr>
  </w:style>
  <w:style w:type="paragraph" w:customStyle="1" w:styleId="xl120">
    <w:name w:val="xl120"/>
    <w:basedOn w:val="Normal"/>
    <w:rsid w:val="000E5316"/>
    <w:pPr>
      <w:pBdr>
        <w:bottom w:val="single" w:sz="4" w:space="0" w:color="auto"/>
        <w:right w:val="single" w:sz="4" w:space="0" w:color="000000"/>
      </w:pBdr>
      <w:spacing w:before="100" w:beforeAutospacing="1" w:after="100" w:afterAutospacing="1"/>
      <w:jc w:val="right"/>
    </w:pPr>
    <w:rPr>
      <w:rFonts w:ascii="Arial" w:hAnsi="Arial" w:cs="Arial"/>
    </w:rPr>
  </w:style>
  <w:style w:type="paragraph" w:customStyle="1" w:styleId="xl121">
    <w:name w:val="xl121"/>
    <w:basedOn w:val="Normal"/>
    <w:rsid w:val="000E5316"/>
    <w:pPr>
      <w:pBdr>
        <w:bottom w:val="single" w:sz="4" w:space="0" w:color="auto"/>
        <w:right w:val="single" w:sz="4" w:space="0" w:color="000000"/>
      </w:pBdr>
      <w:shd w:val="pct25" w:color="000000" w:fill="auto"/>
      <w:spacing w:before="100" w:beforeAutospacing="1" w:after="100" w:afterAutospacing="1"/>
      <w:jc w:val="center"/>
    </w:pPr>
    <w:rPr>
      <w:rFonts w:ascii="Arial" w:hAnsi="Arial" w:cs="Arial"/>
      <w:b/>
      <w:bCs/>
    </w:rPr>
  </w:style>
  <w:style w:type="paragraph" w:customStyle="1" w:styleId="xl122">
    <w:name w:val="xl122"/>
    <w:basedOn w:val="Normal"/>
    <w:rsid w:val="000E5316"/>
    <w:pPr>
      <w:pBdr>
        <w:right w:val="single" w:sz="4" w:space="0" w:color="000000"/>
      </w:pBdr>
      <w:spacing w:before="100" w:beforeAutospacing="1" w:after="100" w:afterAutospacing="1"/>
    </w:pPr>
    <w:rPr>
      <w:rFonts w:ascii="Arial" w:hAnsi="Arial" w:cs="Arial"/>
      <w:b/>
      <w:bCs/>
      <w:u w:val="single"/>
    </w:rPr>
  </w:style>
  <w:style w:type="paragraph" w:customStyle="1" w:styleId="xl123">
    <w:name w:val="xl123"/>
    <w:basedOn w:val="Normal"/>
    <w:rsid w:val="000E5316"/>
    <w:pPr>
      <w:pBdr>
        <w:right w:val="single" w:sz="4" w:space="0" w:color="000000"/>
      </w:pBdr>
      <w:spacing w:before="100" w:beforeAutospacing="1" w:after="100" w:afterAutospacing="1"/>
    </w:pPr>
    <w:rPr>
      <w:rFonts w:ascii="Arial" w:hAnsi="Arial" w:cs="Arial"/>
    </w:rPr>
  </w:style>
  <w:style w:type="paragraph" w:customStyle="1" w:styleId="xl124">
    <w:name w:val="xl124"/>
    <w:basedOn w:val="Normal"/>
    <w:rsid w:val="000E5316"/>
    <w:pPr>
      <w:pBdr>
        <w:right w:val="single" w:sz="4" w:space="0" w:color="000000"/>
      </w:pBdr>
      <w:spacing w:before="100" w:beforeAutospacing="1" w:after="100" w:afterAutospacing="1"/>
    </w:pPr>
    <w:rPr>
      <w:rFonts w:ascii="Arial" w:hAnsi="Arial" w:cs="Arial"/>
    </w:rPr>
  </w:style>
  <w:style w:type="paragraph" w:customStyle="1" w:styleId="xl125">
    <w:name w:val="xl125"/>
    <w:basedOn w:val="Normal"/>
    <w:rsid w:val="000E5316"/>
    <w:pPr>
      <w:pBdr>
        <w:bottom w:val="single" w:sz="4" w:space="0" w:color="auto"/>
        <w:right w:val="single" w:sz="4" w:space="0" w:color="000000"/>
      </w:pBdr>
      <w:spacing w:before="100" w:beforeAutospacing="1" w:after="100" w:afterAutospacing="1"/>
    </w:pPr>
    <w:rPr>
      <w:rFonts w:ascii="Arial" w:hAnsi="Arial" w:cs="Arial"/>
    </w:rPr>
  </w:style>
  <w:style w:type="paragraph" w:customStyle="1" w:styleId="xl126">
    <w:name w:val="xl126"/>
    <w:basedOn w:val="Normal"/>
    <w:rsid w:val="000E5316"/>
    <w:pPr>
      <w:pBdr>
        <w:right w:val="single" w:sz="4" w:space="0" w:color="000000"/>
      </w:pBdr>
      <w:spacing w:before="100" w:beforeAutospacing="1" w:after="100" w:afterAutospacing="1"/>
    </w:pPr>
    <w:rPr>
      <w:rFonts w:ascii="Arial" w:hAnsi="Arial" w:cs="Arial"/>
    </w:rPr>
  </w:style>
  <w:style w:type="paragraph" w:customStyle="1" w:styleId="xl127">
    <w:name w:val="xl127"/>
    <w:basedOn w:val="Normal"/>
    <w:rsid w:val="000E5316"/>
    <w:pPr>
      <w:pBdr>
        <w:bottom w:val="single" w:sz="4" w:space="0" w:color="auto"/>
        <w:right w:val="single" w:sz="4" w:space="0" w:color="000000"/>
      </w:pBdr>
      <w:shd w:val="pct25" w:color="000000" w:fill="auto"/>
      <w:spacing w:before="100" w:beforeAutospacing="1" w:after="100" w:afterAutospacing="1"/>
      <w:jc w:val="center"/>
    </w:pPr>
    <w:rPr>
      <w:rFonts w:ascii="Arial" w:hAnsi="Arial" w:cs="Arial"/>
      <w:b/>
      <w:bCs/>
    </w:rPr>
  </w:style>
  <w:style w:type="paragraph" w:customStyle="1" w:styleId="xl128">
    <w:name w:val="xl128"/>
    <w:basedOn w:val="Normal"/>
    <w:rsid w:val="000E5316"/>
    <w:pPr>
      <w:spacing w:before="100" w:beforeAutospacing="1" w:after="100" w:afterAutospacing="1"/>
      <w:jc w:val="right"/>
    </w:pPr>
  </w:style>
  <w:style w:type="paragraph" w:customStyle="1" w:styleId="xl129">
    <w:name w:val="xl129"/>
    <w:basedOn w:val="Normal"/>
    <w:rsid w:val="000E5316"/>
    <w:pPr>
      <w:pBdr>
        <w:left w:val="single" w:sz="8" w:space="0" w:color="auto"/>
        <w:right w:val="single" w:sz="4" w:space="0" w:color="auto"/>
      </w:pBdr>
      <w:spacing w:before="100" w:beforeAutospacing="1" w:after="100" w:afterAutospacing="1"/>
      <w:jc w:val="center"/>
      <w:textAlignment w:val="top"/>
    </w:pPr>
    <w:rPr>
      <w:rFonts w:ascii="Arial" w:hAnsi="Arial" w:cs="Arial"/>
      <w:b/>
      <w:bCs/>
    </w:rPr>
  </w:style>
  <w:style w:type="paragraph" w:customStyle="1" w:styleId="xl130">
    <w:name w:val="xl130"/>
    <w:basedOn w:val="Normal"/>
    <w:rsid w:val="000E5316"/>
    <w:pPr>
      <w:spacing w:before="100" w:beforeAutospacing="1" w:after="100" w:afterAutospacing="1"/>
      <w:jc w:val="center"/>
    </w:pPr>
  </w:style>
  <w:style w:type="paragraph" w:customStyle="1" w:styleId="xl131">
    <w:name w:val="xl131"/>
    <w:basedOn w:val="Normal"/>
    <w:rsid w:val="000E5316"/>
    <w:pPr>
      <w:pBdr>
        <w:left w:val="single" w:sz="8" w:space="0" w:color="auto"/>
        <w:right w:val="single" w:sz="4" w:space="0" w:color="auto"/>
      </w:pBdr>
      <w:spacing w:before="100" w:beforeAutospacing="1" w:after="100" w:afterAutospacing="1"/>
      <w:jc w:val="center"/>
      <w:textAlignment w:val="top"/>
    </w:pPr>
    <w:rPr>
      <w:rFonts w:ascii="Arial" w:hAnsi="Arial" w:cs="Arial"/>
    </w:rPr>
  </w:style>
  <w:style w:type="paragraph" w:customStyle="1" w:styleId="xl132">
    <w:name w:val="xl132"/>
    <w:basedOn w:val="Normal"/>
    <w:rsid w:val="000E5316"/>
    <w:pPr>
      <w:pBdr>
        <w:left w:val="single" w:sz="8" w:space="0" w:color="auto"/>
        <w:right w:val="single" w:sz="4" w:space="0" w:color="auto"/>
      </w:pBdr>
      <w:spacing w:before="100" w:beforeAutospacing="1" w:after="100" w:afterAutospacing="1"/>
      <w:jc w:val="center"/>
    </w:pPr>
    <w:rPr>
      <w:rFonts w:ascii="Arial" w:hAnsi="Arial" w:cs="Arial"/>
    </w:rPr>
  </w:style>
  <w:style w:type="paragraph" w:customStyle="1" w:styleId="xl133">
    <w:name w:val="xl133"/>
    <w:basedOn w:val="Normal"/>
    <w:rsid w:val="000E5316"/>
    <w:pPr>
      <w:pBdr>
        <w:left w:val="single" w:sz="8" w:space="0" w:color="auto"/>
        <w:right w:val="single" w:sz="4" w:space="0" w:color="auto"/>
      </w:pBdr>
      <w:spacing w:before="100" w:beforeAutospacing="1" w:after="100" w:afterAutospacing="1"/>
      <w:jc w:val="center"/>
    </w:pPr>
    <w:rPr>
      <w:rFonts w:ascii="Arial" w:hAnsi="Arial" w:cs="Arial"/>
      <w:i/>
      <w:iCs/>
    </w:rPr>
  </w:style>
  <w:style w:type="paragraph" w:customStyle="1" w:styleId="xl134">
    <w:name w:val="xl134"/>
    <w:basedOn w:val="Normal"/>
    <w:rsid w:val="000E5316"/>
    <w:pPr>
      <w:pBdr>
        <w:left w:val="single" w:sz="8" w:space="0" w:color="auto"/>
        <w:bottom w:val="single" w:sz="4" w:space="0" w:color="auto"/>
        <w:right w:val="single" w:sz="4" w:space="0" w:color="auto"/>
      </w:pBdr>
      <w:spacing w:before="100" w:beforeAutospacing="1" w:after="100" w:afterAutospacing="1"/>
      <w:jc w:val="center"/>
      <w:textAlignment w:val="top"/>
    </w:pPr>
    <w:rPr>
      <w:rFonts w:ascii="Arial" w:hAnsi="Arial" w:cs="Arial"/>
    </w:rPr>
  </w:style>
  <w:style w:type="paragraph" w:customStyle="1" w:styleId="xl135">
    <w:name w:val="xl135"/>
    <w:basedOn w:val="Normal"/>
    <w:rsid w:val="000E5316"/>
    <w:pPr>
      <w:pBdr>
        <w:left w:val="single" w:sz="8" w:space="0" w:color="auto"/>
        <w:right w:val="single" w:sz="4" w:space="0" w:color="000000"/>
      </w:pBdr>
      <w:spacing w:before="100" w:beforeAutospacing="1" w:after="100" w:afterAutospacing="1"/>
      <w:jc w:val="center"/>
    </w:pPr>
    <w:rPr>
      <w:rFonts w:ascii="Arial" w:hAnsi="Arial" w:cs="Arial"/>
    </w:rPr>
  </w:style>
  <w:style w:type="paragraph" w:customStyle="1" w:styleId="xl136">
    <w:name w:val="xl136"/>
    <w:basedOn w:val="Normal"/>
    <w:rsid w:val="000E5316"/>
    <w:pPr>
      <w:pBdr>
        <w:left w:val="single" w:sz="8" w:space="0" w:color="auto"/>
        <w:bottom w:val="single" w:sz="4" w:space="0" w:color="auto"/>
        <w:right w:val="single" w:sz="4" w:space="0" w:color="000000"/>
      </w:pBdr>
      <w:spacing w:before="100" w:beforeAutospacing="1" w:after="100" w:afterAutospacing="1"/>
      <w:jc w:val="center"/>
    </w:pPr>
    <w:rPr>
      <w:rFonts w:ascii="Arial" w:hAnsi="Arial" w:cs="Arial"/>
    </w:rPr>
  </w:style>
  <w:style w:type="paragraph" w:customStyle="1" w:styleId="xl137">
    <w:name w:val="xl137"/>
    <w:basedOn w:val="Normal"/>
    <w:rsid w:val="000E5316"/>
    <w:pPr>
      <w:pBdr>
        <w:left w:val="single" w:sz="8" w:space="0" w:color="auto"/>
        <w:right w:val="single" w:sz="4" w:space="0" w:color="auto"/>
      </w:pBdr>
      <w:spacing w:before="100" w:beforeAutospacing="1" w:after="100" w:afterAutospacing="1"/>
      <w:jc w:val="center"/>
      <w:textAlignment w:val="top"/>
    </w:pPr>
    <w:rPr>
      <w:rFonts w:ascii="Arial" w:hAnsi="Arial" w:cs="Arial"/>
    </w:rPr>
  </w:style>
  <w:style w:type="paragraph" w:customStyle="1" w:styleId="xl138">
    <w:name w:val="xl138"/>
    <w:basedOn w:val="Normal"/>
    <w:rsid w:val="000E5316"/>
    <w:pPr>
      <w:pBdr>
        <w:left w:val="single" w:sz="8" w:space="0" w:color="auto"/>
        <w:bottom w:val="single" w:sz="8" w:space="0" w:color="auto"/>
        <w:right w:val="single" w:sz="4" w:space="0" w:color="auto"/>
      </w:pBdr>
      <w:spacing w:before="100" w:beforeAutospacing="1" w:after="100" w:afterAutospacing="1"/>
      <w:jc w:val="center"/>
      <w:textAlignment w:val="top"/>
    </w:pPr>
    <w:rPr>
      <w:rFonts w:ascii="Arial" w:hAnsi="Arial" w:cs="Arial"/>
    </w:rPr>
  </w:style>
  <w:style w:type="paragraph" w:customStyle="1" w:styleId="xl139">
    <w:name w:val="xl139"/>
    <w:basedOn w:val="Normal"/>
    <w:rsid w:val="000E5316"/>
    <w:pPr>
      <w:pBdr>
        <w:top w:val="single" w:sz="4" w:space="0" w:color="auto"/>
        <w:bottom w:val="single" w:sz="8" w:space="0" w:color="auto"/>
      </w:pBdr>
      <w:shd w:val="clear" w:color="000000" w:fill="FFFFFF"/>
      <w:spacing w:before="100" w:beforeAutospacing="1" w:after="100" w:afterAutospacing="1"/>
      <w:jc w:val="center"/>
      <w:textAlignment w:val="top"/>
    </w:pPr>
    <w:rPr>
      <w:rFonts w:ascii="Arial" w:hAnsi="Arial" w:cs="Arial"/>
      <w:b/>
      <w:bCs/>
    </w:rPr>
  </w:style>
  <w:style w:type="paragraph" w:customStyle="1" w:styleId="xl140">
    <w:name w:val="xl140"/>
    <w:basedOn w:val="Normal"/>
    <w:rsid w:val="000E5316"/>
    <w:pPr>
      <w:pBdr>
        <w:top w:val="single" w:sz="4" w:space="0" w:color="auto"/>
        <w:bottom w:val="single" w:sz="8" w:space="0" w:color="auto"/>
      </w:pBdr>
      <w:shd w:val="clear" w:color="000000" w:fill="FFFFFF"/>
      <w:spacing w:before="100" w:beforeAutospacing="1" w:after="100" w:afterAutospacing="1"/>
    </w:pPr>
    <w:rPr>
      <w:rFonts w:ascii="Arial" w:hAnsi="Arial" w:cs="Arial"/>
    </w:rPr>
  </w:style>
  <w:style w:type="paragraph" w:customStyle="1" w:styleId="xl141">
    <w:name w:val="xl141"/>
    <w:basedOn w:val="Normal"/>
    <w:rsid w:val="000E5316"/>
    <w:pPr>
      <w:pBdr>
        <w:top w:val="single" w:sz="4" w:space="0" w:color="auto"/>
        <w:bottom w:val="single" w:sz="8" w:space="0" w:color="auto"/>
      </w:pBdr>
      <w:shd w:val="clear" w:color="000000" w:fill="FFFFFF"/>
      <w:spacing w:before="100" w:beforeAutospacing="1" w:after="100" w:afterAutospacing="1"/>
      <w:jc w:val="right"/>
    </w:pPr>
    <w:rPr>
      <w:rFonts w:ascii="Arial" w:hAnsi="Arial" w:cs="Arial"/>
    </w:rPr>
  </w:style>
  <w:style w:type="paragraph" w:customStyle="1" w:styleId="xl142">
    <w:name w:val="xl142"/>
    <w:basedOn w:val="Normal"/>
    <w:rsid w:val="000E5316"/>
    <w:pPr>
      <w:pBdr>
        <w:bottom w:val="single" w:sz="8" w:space="0" w:color="auto"/>
        <w:right w:val="single" w:sz="4" w:space="0" w:color="auto"/>
      </w:pBdr>
      <w:spacing w:before="100" w:beforeAutospacing="1" w:after="100" w:afterAutospacing="1"/>
      <w:textAlignment w:val="top"/>
    </w:pPr>
    <w:rPr>
      <w:rFonts w:ascii="Arial" w:hAnsi="Arial" w:cs="Arial"/>
    </w:rPr>
  </w:style>
  <w:style w:type="paragraph" w:customStyle="1" w:styleId="xl143">
    <w:name w:val="xl143"/>
    <w:basedOn w:val="Normal"/>
    <w:rsid w:val="000E5316"/>
    <w:pPr>
      <w:pBdr>
        <w:left w:val="single" w:sz="4" w:space="0" w:color="auto"/>
        <w:bottom w:val="single" w:sz="8" w:space="0" w:color="auto"/>
        <w:right w:val="single" w:sz="4" w:space="0" w:color="auto"/>
      </w:pBdr>
      <w:spacing w:before="100" w:beforeAutospacing="1" w:after="100" w:afterAutospacing="1"/>
    </w:pPr>
    <w:rPr>
      <w:rFonts w:ascii="Arial" w:hAnsi="Arial" w:cs="Arial"/>
    </w:rPr>
  </w:style>
  <w:style w:type="paragraph" w:customStyle="1" w:styleId="xl144">
    <w:name w:val="xl144"/>
    <w:basedOn w:val="Normal"/>
    <w:rsid w:val="000E5316"/>
    <w:pPr>
      <w:pBdr>
        <w:left w:val="single" w:sz="4" w:space="0" w:color="auto"/>
        <w:bottom w:val="single" w:sz="8" w:space="0" w:color="auto"/>
        <w:right w:val="single" w:sz="4" w:space="0" w:color="auto"/>
      </w:pBdr>
      <w:spacing w:before="100" w:beforeAutospacing="1" w:after="100" w:afterAutospacing="1"/>
      <w:jc w:val="right"/>
    </w:pPr>
    <w:rPr>
      <w:rFonts w:ascii="Arial" w:hAnsi="Arial" w:cs="Arial"/>
    </w:rPr>
  </w:style>
  <w:style w:type="paragraph" w:customStyle="1" w:styleId="xl145">
    <w:name w:val="xl145"/>
    <w:basedOn w:val="Normal"/>
    <w:rsid w:val="000E5316"/>
    <w:pPr>
      <w:pBdr>
        <w:bottom w:val="single" w:sz="8" w:space="0" w:color="auto"/>
      </w:pBdr>
      <w:spacing w:before="100" w:beforeAutospacing="1" w:after="100" w:afterAutospacing="1"/>
    </w:pPr>
  </w:style>
  <w:style w:type="paragraph" w:customStyle="1" w:styleId="xl146">
    <w:name w:val="xl146"/>
    <w:basedOn w:val="Normal"/>
    <w:rsid w:val="000E5316"/>
    <w:pPr>
      <w:pBdr>
        <w:bottom w:val="single" w:sz="8" w:space="0" w:color="auto"/>
        <w:right w:val="single" w:sz="4" w:space="0" w:color="auto"/>
      </w:pBdr>
      <w:spacing w:before="100" w:beforeAutospacing="1" w:after="100" w:afterAutospacing="1"/>
      <w:textAlignment w:val="top"/>
    </w:pPr>
    <w:rPr>
      <w:rFonts w:ascii="Arial" w:hAnsi="Arial" w:cs="Arial"/>
    </w:rPr>
  </w:style>
  <w:style w:type="paragraph" w:customStyle="1" w:styleId="xl147">
    <w:name w:val="xl147"/>
    <w:basedOn w:val="Normal"/>
    <w:rsid w:val="000E5316"/>
    <w:pPr>
      <w:pBdr>
        <w:left w:val="single" w:sz="8" w:space="0" w:color="auto"/>
        <w:bottom w:val="single" w:sz="8" w:space="0" w:color="auto"/>
        <w:right w:val="single" w:sz="4" w:space="0" w:color="000000"/>
      </w:pBdr>
      <w:spacing w:before="100" w:beforeAutospacing="1" w:after="100" w:afterAutospacing="1"/>
      <w:jc w:val="center"/>
    </w:pPr>
    <w:rPr>
      <w:rFonts w:ascii="Arial" w:hAnsi="Arial" w:cs="Arial"/>
    </w:rPr>
  </w:style>
  <w:style w:type="paragraph" w:customStyle="1" w:styleId="xl148">
    <w:name w:val="xl148"/>
    <w:basedOn w:val="Normal"/>
    <w:rsid w:val="000E5316"/>
    <w:pPr>
      <w:pBdr>
        <w:bottom w:val="single" w:sz="8" w:space="0" w:color="auto"/>
        <w:right w:val="single" w:sz="4" w:space="0" w:color="000000"/>
      </w:pBdr>
      <w:spacing w:before="100" w:beforeAutospacing="1" w:after="100" w:afterAutospacing="1"/>
    </w:pPr>
    <w:rPr>
      <w:rFonts w:ascii="Arial" w:hAnsi="Arial" w:cs="Arial"/>
    </w:rPr>
  </w:style>
  <w:style w:type="paragraph" w:customStyle="1" w:styleId="xl149">
    <w:name w:val="xl149"/>
    <w:basedOn w:val="Normal"/>
    <w:rsid w:val="000E5316"/>
    <w:pPr>
      <w:pBdr>
        <w:bottom w:val="single" w:sz="8" w:space="0" w:color="auto"/>
        <w:right w:val="single" w:sz="4" w:space="0" w:color="000000"/>
      </w:pBdr>
      <w:spacing w:before="100" w:beforeAutospacing="1" w:after="100" w:afterAutospacing="1"/>
      <w:jc w:val="center"/>
    </w:pPr>
    <w:rPr>
      <w:rFonts w:ascii="Arial" w:hAnsi="Arial" w:cs="Arial"/>
    </w:rPr>
  </w:style>
  <w:style w:type="paragraph" w:customStyle="1" w:styleId="xl150">
    <w:name w:val="xl150"/>
    <w:basedOn w:val="Normal"/>
    <w:rsid w:val="000E5316"/>
    <w:pPr>
      <w:pBdr>
        <w:bottom w:val="single" w:sz="8" w:space="0" w:color="auto"/>
        <w:right w:val="single" w:sz="4" w:space="0" w:color="000000"/>
      </w:pBdr>
      <w:spacing w:before="100" w:beforeAutospacing="1" w:after="100" w:afterAutospacing="1"/>
      <w:jc w:val="right"/>
    </w:pPr>
    <w:rPr>
      <w:rFonts w:ascii="Arial" w:hAnsi="Arial" w:cs="Arial"/>
    </w:rPr>
  </w:style>
  <w:style w:type="paragraph" w:customStyle="1" w:styleId="xl151">
    <w:name w:val="xl151"/>
    <w:basedOn w:val="Normal"/>
    <w:rsid w:val="000E5316"/>
    <w:pPr>
      <w:pBdr>
        <w:left w:val="single" w:sz="8" w:space="0" w:color="auto"/>
      </w:pBdr>
      <w:spacing w:before="100" w:beforeAutospacing="1" w:after="100" w:afterAutospacing="1"/>
      <w:jc w:val="center"/>
    </w:pPr>
    <w:rPr>
      <w:rFonts w:ascii="Arial" w:hAnsi="Arial" w:cs="Arial"/>
    </w:rPr>
  </w:style>
  <w:style w:type="paragraph" w:customStyle="1" w:styleId="xl152">
    <w:name w:val="xl152"/>
    <w:basedOn w:val="Normal"/>
    <w:rsid w:val="000E5316"/>
    <w:pPr>
      <w:pBdr>
        <w:left w:val="single" w:sz="4" w:space="0" w:color="auto"/>
        <w:right w:val="single" w:sz="4" w:space="0" w:color="auto"/>
      </w:pBdr>
      <w:shd w:val="clear" w:color="000000" w:fill="FFFF00"/>
      <w:spacing w:before="100" w:beforeAutospacing="1" w:after="100" w:afterAutospacing="1"/>
      <w:jc w:val="right"/>
    </w:pPr>
    <w:rPr>
      <w:rFonts w:ascii="Arial" w:hAnsi="Arial" w:cs="Arial"/>
    </w:rPr>
  </w:style>
  <w:style w:type="paragraph" w:customStyle="1" w:styleId="xl153">
    <w:name w:val="xl153"/>
    <w:basedOn w:val="Normal"/>
    <w:rsid w:val="000E5316"/>
    <w:pPr>
      <w:pBdr>
        <w:left w:val="single" w:sz="8" w:space="0" w:color="auto"/>
        <w:right w:val="single" w:sz="4" w:space="0" w:color="auto"/>
      </w:pBdr>
      <w:shd w:val="clear" w:color="000000" w:fill="FFFF00"/>
      <w:spacing w:before="100" w:beforeAutospacing="1" w:after="100" w:afterAutospacing="1"/>
      <w:jc w:val="center"/>
      <w:textAlignment w:val="top"/>
    </w:pPr>
    <w:rPr>
      <w:rFonts w:ascii="Arial" w:hAnsi="Arial" w:cs="Arial"/>
      <w:b/>
      <w:bCs/>
    </w:rPr>
  </w:style>
  <w:style w:type="paragraph" w:customStyle="1" w:styleId="xl154">
    <w:name w:val="xl154"/>
    <w:basedOn w:val="Normal"/>
    <w:rsid w:val="000E5316"/>
    <w:pPr>
      <w:pBdr>
        <w:right w:val="single" w:sz="4" w:space="0" w:color="auto"/>
      </w:pBdr>
      <w:shd w:val="clear" w:color="000000" w:fill="FFFF00"/>
      <w:spacing w:before="100" w:beforeAutospacing="1" w:after="100" w:afterAutospacing="1"/>
      <w:textAlignment w:val="top"/>
    </w:pPr>
    <w:rPr>
      <w:rFonts w:ascii="Arial" w:hAnsi="Arial" w:cs="Arial"/>
    </w:rPr>
  </w:style>
  <w:style w:type="paragraph" w:customStyle="1" w:styleId="xl155">
    <w:name w:val="xl155"/>
    <w:basedOn w:val="Normal"/>
    <w:rsid w:val="000E5316"/>
    <w:pPr>
      <w:pBdr>
        <w:left w:val="single" w:sz="4" w:space="0" w:color="auto"/>
        <w:right w:val="single" w:sz="4" w:space="0" w:color="auto"/>
      </w:pBdr>
      <w:shd w:val="clear" w:color="000000" w:fill="FFFF00"/>
      <w:spacing w:before="100" w:beforeAutospacing="1" w:after="100" w:afterAutospacing="1"/>
    </w:pPr>
    <w:rPr>
      <w:rFonts w:ascii="Arial" w:hAnsi="Arial" w:cs="Arial"/>
    </w:rPr>
  </w:style>
  <w:style w:type="paragraph" w:customStyle="1" w:styleId="xl156">
    <w:name w:val="xl156"/>
    <w:basedOn w:val="Normal"/>
    <w:rsid w:val="000E5316"/>
    <w:pPr>
      <w:pBdr>
        <w:left w:val="single" w:sz="8" w:space="0" w:color="auto"/>
        <w:right w:val="single" w:sz="4" w:space="0" w:color="auto"/>
      </w:pBdr>
      <w:shd w:val="clear" w:color="000000" w:fill="FFFF00"/>
      <w:spacing w:before="100" w:beforeAutospacing="1" w:after="100" w:afterAutospacing="1"/>
      <w:jc w:val="center"/>
      <w:textAlignment w:val="top"/>
    </w:pPr>
    <w:rPr>
      <w:rFonts w:ascii="Arial" w:hAnsi="Arial" w:cs="Arial"/>
    </w:rPr>
  </w:style>
  <w:style w:type="paragraph" w:customStyle="1" w:styleId="xl157">
    <w:name w:val="xl157"/>
    <w:basedOn w:val="Normal"/>
    <w:rsid w:val="000E5316"/>
    <w:pPr>
      <w:shd w:val="clear" w:color="000000" w:fill="FFFF00"/>
      <w:spacing w:before="100" w:beforeAutospacing="1" w:after="100" w:afterAutospacing="1"/>
    </w:pPr>
  </w:style>
  <w:style w:type="paragraph" w:customStyle="1" w:styleId="xl158">
    <w:name w:val="xl158"/>
    <w:basedOn w:val="Normal"/>
    <w:rsid w:val="000E5316"/>
    <w:pPr>
      <w:spacing w:before="100" w:beforeAutospacing="1" w:after="100" w:afterAutospacing="1"/>
    </w:pPr>
  </w:style>
  <w:style w:type="paragraph" w:customStyle="1" w:styleId="xl159">
    <w:name w:val="xl159"/>
    <w:basedOn w:val="Normal"/>
    <w:rsid w:val="000E5316"/>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160">
    <w:name w:val="xl160"/>
    <w:basedOn w:val="Normal"/>
    <w:rsid w:val="000E5316"/>
    <w:pPr>
      <w:pBdr>
        <w:top w:val="single" w:sz="8" w:space="0" w:color="auto"/>
        <w:left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161">
    <w:name w:val="xl161"/>
    <w:basedOn w:val="Normal"/>
    <w:rsid w:val="000E5316"/>
    <w:pPr>
      <w:pBdr>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162">
    <w:name w:val="xl162"/>
    <w:basedOn w:val="Normal"/>
    <w:rsid w:val="000E531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163">
    <w:name w:val="xl163"/>
    <w:basedOn w:val="Normal"/>
    <w:rsid w:val="000E531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164">
    <w:name w:val="xl164"/>
    <w:basedOn w:val="Normal"/>
    <w:rsid w:val="000E5316"/>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165">
    <w:name w:val="xl165"/>
    <w:basedOn w:val="Normal"/>
    <w:rsid w:val="000E531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Paragraphedeliste1">
    <w:name w:val="Paragraphe de liste1"/>
    <w:basedOn w:val="Normal"/>
    <w:qFormat/>
    <w:rsid w:val="000E5316"/>
    <w:pPr>
      <w:ind w:left="720"/>
    </w:pPr>
    <w:rPr>
      <w:sz w:val="24"/>
      <w:szCs w:val="24"/>
    </w:rPr>
  </w:style>
  <w:style w:type="character" w:customStyle="1" w:styleId="CarCar17">
    <w:name w:val="Car Car17"/>
    <w:locked/>
    <w:rsid w:val="000E5316"/>
    <w:rPr>
      <w:rFonts w:ascii="Cambria" w:hAnsi="Cambria"/>
      <w:i/>
      <w:kern w:val="32"/>
      <w:sz w:val="32"/>
      <w:u w:val="single"/>
      <w:lang w:val="fr-FR" w:eastAsia="fr-FR"/>
    </w:rPr>
  </w:style>
  <w:style w:type="character" w:customStyle="1" w:styleId="CarCar16">
    <w:name w:val="Car Car16"/>
    <w:semiHidden/>
    <w:locked/>
    <w:rsid w:val="000E5316"/>
    <w:rPr>
      <w:rFonts w:ascii="Cambria" w:hAnsi="Cambria"/>
      <w:sz w:val="28"/>
      <w:u w:val="single"/>
      <w:lang w:val="fr-FR" w:eastAsia="fr-FR"/>
    </w:rPr>
  </w:style>
  <w:style w:type="character" w:customStyle="1" w:styleId="CarCar140">
    <w:name w:val="Car Car140"/>
    <w:semiHidden/>
    <w:locked/>
    <w:rsid w:val="000E5316"/>
    <w:rPr>
      <w:rFonts w:ascii="Calibri" w:hAnsi="Calibri"/>
      <w:i/>
      <w:sz w:val="28"/>
      <w:u w:val="single"/>
      <w:lang w:val="fr-FR" w:eastAsia="fr-FR"/>
    </w:rPr>
  </w:style>
  <w:style w:type="character" w:customStyle="1" w:styleId="CarCar8">
    <w:name w:val="Car Car8"/>
    <w:semiHidden/>
    <w:locked/>
    <w:rsid w:val="000E5316"/>
    <w:rPr>
      <w:b/>
      <w:i/>
      <w:sz w:val="20"/>
      <w:u w:val="single"/>
      <w:lang w:val="fr-FR" w:eastAsia="fr-FR"/>
    </w:rPr>
  </w:style>
  <w:style w:type="paragraph" w:customStyle="1" w:styleId="RAPPORT1">
    <w:name w:val="RAPPORT1"/>
    <w:basedOn w:val="Normal"/>
    <w:rsid w:val="000E5316"/>
    <w:pPr>
      <w:spacing w:before="120" w:after="120"/>
      <w:jc w:val="both"/>
    </w:pPr>
    <w:rPr>
      <w:rFonts w:ascii="Arial" w:hAnsi="Arial"/>
      <w:sz w:val="24"/>
      <w:szCs w:val="24"/>
    </w:rPr>
  </w:style>
  <w:style w:type="paragraph" w:styleId="Liste">
    <w:name w:val="List"/>
    <w:basedOn w:val="Normal"/>
    <w:rsid w:val="000E5316"/>
    <w:pPr>
      <w:overflowPunct w:val="0"/>
      <w:autoSpaceDE w:val="0"/>
      <w:autoSpaceDN w:val="0"/>
      <w:adjustRightInd w:val="0"/>
      <w:ind w:left="720" w:hanging="360"/>
      <w:textAlignment w:val="baseline"/>
    </w:pPr>
    <w:rPr>
      <w:rFonts w:ascii="Arial" w:hAnsi="Arial"/>
    </w:rPr>
  </w:style>
  <w:style w:type="paragraph" w:customStyle="1" w:styleId="c35">
    <w:name w:val="c35"/>
    <w:rsid w:val="000E5316"/>
    <w:pPr>
      <w:widowControl w:val="0"/>
      <w:tabs>
        <w:tab w:val="left" w:pos="-720"/>
      </w:tabs>
      <w:suppressAutoHyphens/>
      <w:jc w:val="center"/>
    </w:pPr>
    <w:rPr>
      <w:rFonts w:ascii="Courier New" w:hAnsi="Courier New"/>
      <w:sz w:val="24"/>
    </w:rPr>
  </w:style>
  <w:style w:type="character" w:customStyle="1" w:styleId="CarCar40">
    <w:name w:val="Car Car40"/>
    <w:locked/>
    <w:rsid w:val="000E5316"/>
    <w:rPr>
      <w:lang w:val="fr-FR" w:eastAsia="fr-FR"/>
    </w:rPr>
  </w:style>
  <w:style w:type="paragraph" w:customStyle="1" w:styleId="-recolhi">
    <w:name w:val="-recolhi"/>
    <w:basedOn w:val="Normal"/>
    <w:rsid w:val="000E5316"/>
    <w:pPr>
      <w:spacing w:line="312" w:lineRule="atLeast"/>
      <w:ind w:left="1871" w:hanging="170"/>
      <w:jc w:val="both"/>
    </w:pPr>
    <w:rPr>
      <w:rFonts w:ascii="Arial" w:hAnsi="Arial"/>
    </w:rPr>
  </w:style>
  <w:style w:type="paragraph" w:customStyle="1" w:styleId="Normal2">
    <w:name w:val="Normal2"/>
    <w:basedOn w:val="Normal"/>
    <w:rsid w:val="000E5316"/>
    <w:pPr>
      <w:spacing w:before="60" w:after="60"/>
      <w:jc w:val="both"/>
    </w:pPr>
    <w:rPr>
      <w:szCs w:val="22"/>
    </w:rPr>
  </w:style>
  <w:style w:type="paragraph" w:customStyle="1" w:styleId="Retrait4">
    <w:name w:val="Retrait 4"/>
    <w:basedOn w:val="Normal"/>
    <w:rsid w:val="000E5316"/>
    <w:pPr>
      <w:numPr>
        <w:numId w:val="31"/>
      </w:numPr>
      <w:tabs>
        <w:tab w:val="clear" w:pos="2124"/>
        <w:tab w:val="num" w:pos="1211"/>
      </w:tabs>
      <w:spacing w:after="60"/>
      <w:ind w:left="1211" w:hanging="360"/>
      <w:jc w:val="both"/>
    </w:pPr>
    <w:rPr>
      <w:rFonts w:ascii="Arial" w:hAnsi="Arial"/>
      <w:sz w:val="22"/>
    </w:rPr>
  </w:style>
  <w:style w:type="paragraph" w:customStyle="1" w:styleId="StyleTitre511ptNonItalique">
    <w:name w:val="Style Titre 5 + 11 pt Non Italique"/>
    <w:basedOn w:val="Titre5"/>
    <w:next w:val="Titre5"/>
    <w:autoRedefine/>
    <w:rsid w:val="000E5316"/>
    <w:pPr>
      <w:keepNext w:val="0"/>
      <w:numPr>
        <w:ilvl w:val="4"/>
        <w:numId w:val="33"/>
      </w:numPr>
      <w:spacing w:before="120" w:after="120"/>
      <w:jc w:val="left"/>
    </w:pPr>
    <w:rPr>
      <w:rFonts w:ascii="Arial" w:hAnsi="Arial" w:cs="Arial"/>
      <w:i w:val="0"/>
      <w:iCs w:val="0"/>
      <w:spacing w:val="-3"/>
      <w:sz w:val="22"/>
      <w:szCs w:val="22"/>
      <w:u w:val="none"/>
    </w:rPr>
  </w:style>
  <w:style w:type="paragraph" w:customStyle="1" w:styleId="StyleTitre511ptNonItaliqueAprs-0cm">
    <w:name w:val="Style Titre 5 + 11 pt Non Italique Après : -0 cm"/>
    <w:basedOn w:val="Titre5"/>
    <w:next w:val="StyleTitre511ptNonItalique"/>
    <w:rsid w:val="000E5316"/>
    <w:pPr>
      <w:keepNext w:val="0"/>
      <w:tabs>
        <w:tab w:val="num" w:pos="3600"/>
      </w:tabs>
      <w:spacing w:before="240" w:after="60"/>
      <w:ind w:left="3600" w:right="-1" w:hanging="360"/>
      <w:jc w:val="left"/>
    </w:pPr>
    <w:rPr>
      <w:rFonts w:ascii="Arial" w:hAnsi="Arial" w:cs="Arial"/>
      <w:i w:val="0"/>
      <w:iCs w:val="0"/>
      <w:spacing w:val="-3"/>
      <w:sz w:val="22"/>
      <w:szCs w:val="22"/>
      <w:u w:val="none"/>
    </w:rPr>
  </w:style>
  <w:style w:type="paragraph" w:customStyle="1" w:styleId="StyleTitre4LatinArialComplexeArial11ptAvant6p">
    <w:name w:val="Style Titre 4 + (Latin) Arial (Complexe) Arial 11 pt Avant : 6 p..."/>
    <w:basedOn w:val="Titre4"/>
    <w:rsid w:val="000E5316"/>
    <w:pPr>
      <w:numPr>
        <w:ilvl w:val="4"/>
        <w:numId w:val="34"/>
      </w:numPr>
      <w:tabs>
        <w:tab w:val="clear" w:pos="1080"/>
      </w:tabs>
      <w:spacing w:before="120" w:after="120"/>
      <w:ind w:left="0" w:firstLine="0"/>
    </w:pPr>
    <w:rPr>
      <w:rFonts w:cs="Arial"/>
      <w:bCs/>
      <w:spacing w:val="-3"/>
      <w:sz w:val="22"/>
    </w:rPr>
  </w:style>
  <w:style w:type="paragraph" w:customStyle="1" w:styleId="AssCarCar">
    <w:name w:val="Ass Car Car"/>
    <w:basedOn w:val="Normal"/>
    <w:autoRedefine/>
    <w:rsid w:val="000E5316"/>
    <w:pPr>
      <w:keepLines/>
      <w:tabs>
        <w:tab w:val="left" w:pos="-720"/>
        <w:tab w:val="left" w:pos="0"/>
      </w:tabs>
      <w:suppressAutoHyphens/>
      <w:ind w:left="357" w:hanging="357"/>
    </w:pPr>
    <w:rPr>
      <w:rFonts w:ascii="Swis721 Cn BT" w:hAnsi="Swis721 Cn BT" w:cs="Arial"/>
      <w:b/>
      <w:bCs/>
      <w:spacing w:val="-3"/>
      <w:sz w:val="22"/>
      <w:szCs w:val="22"/>
    </w:rPr>
  </w:style>
  <w:style w:type="paragraph" w:customStyle="1" w:styleId="Ass">
    <w:name w:val="Ass"/>
    <w:basedOn w:val="Normal"/>
    <w:autoRedefine/>
    <w:rsid w:val="000E5316"/>
    <w:pPr>
      <w:keepLines/>
      <w:tabs>
        <w:tab w:val="left" w:pos="-720"/>
        <w:tab w:val="left" w:pos="0"/>
      </w:tabs>
      <w:suppressAutoHyphens/>
      <w:spacing w:before="60"/>
      <w:ind w:left="283" w:hanging="283"/>
      <w:jc w:val="both"/>
    </w:pPr>
    <w:rPr>
      <w:rFonts w:ascii="Swis721 Cn BT" w:hAnsi="Swis721 Cn BT" w:cs="Arial"/>
      <w:spacing w:val="-3"/>
      <w:sz w:val="22"/>
      <w:szCs w:val="22"/>
    </w:rPr>
  </w:style>
  <w:style w:type="paragraph" w:customStyle="1" w:styleId="Puce1">
    <w:name w:val="Puce 1"/>
    <w:basedOn w:val="Texte"/>
    <w:rsid w:val="000E5316"/>
    <w:pPr>
      <w:numPr>
        <w:ilvl w:val="4"/>
        <w:numId w:val="32"/>
      </w:numPr>
      <w:tabs>
        <w:tab w:val="clear" w:pos="1080"/>
        <w:tab w:val="clear" w:pos="1832"/>
        <w:tab w:val="clear" w:pos="5232"/>
        <w:tab w:val="clear" w:pos="18112"/>
        <w:tab w:val="left" w:pos="998"/>
        <w:tab w:val="left" w:pos="1488"/>
        <w:tab w:val="left" w:pos="1630"/>
        <w:tab w:val="left" w:pos="2055"/>
        <w:tab w:val="left" w:pos="2409"/>
        <w:tab w:val="left" w:pos="5386"/>
        <w:tab w:val="left" w:pos="5873"/>
        <w:tab w:val="left" w:pos="6480"/>
        <w:tab w:val="left" w:pos="7200"/>
        <w:tab w:val="left" w:pos="7920"/>
        <w:tab w:val="left" w:pos="8640"/>
      </w:tabs>
      <w:spacing w:before="4" w:after="4" w:line="240" w:lineRule="atLeast"/>
      <w:ind w:left="1418" w:hanging="284"/>
    </w:pPr>
    <w:rPr>
      <w:rFonts w:ascii="CG Times" w:hAnsi="CG Times" w:cs="Times New Roman"/>
      <w:color w:val="auto"/>
      <w:sz w:val="22"/>
      <w:szCs w:val="22"/>
      <w:lang w:eastAsia="fr-FR"/>
    </w:rPr>
  </w:style>
  <w:style w:type="paragraph" w:customStyle="1" w:styleId="NB">
    <w:name w:val="NB"/>
    <w:basedOn w:val="Normal"/>
    <w:autoRedefine/>
    <w:rsid w:val="000E5316"/>
    <w:pPr>
      <w:numPr>
        <w:numId w:val="36"/>
      </w:numPr>
      <w:tabs>
        <w:tab w:val="clear" w:pos="360"/>
      </w:tabs>
      <w:suppressAutoHyphens/>
      <w:spacing w:before="60" w:after="60"/>
      <w:ind w:left="964" w:hanging="397"/>
      <w:jc w:val="both"/>
    </w:pPr>
    <w:rPr>
      <w:rFonts w:ascii="Swis721 Cn BT" w:hAnsi="Swis721 Cn BT"/>
      <w:sz w:val="22"/>
      <w:szCs w:val="22"/>
    </w:rPr>
  </w:style>
  <w:style w:type="paragraph" w:customStyle="1" w:styleId="Retrait2">
    <w:name w:val="Retrait 2"/>
    <w:basedOn w:val="Normal"/>
    <w:autoRedefine/>
    <w:rsid w:val="000E5316"/>
    <w:pPr>
      <w:numPr>
        <w:numId w:val="37"/>
      </w:numPr>
      <w:tabs>
        <w:tab w:val="left" w:pos="567"/>
        <w:tab w:val="left" w:pos="851"/>
        <w:tab w:val="left" w:pos="1843"/>
      </w:tabs>
      <w:suppressAutoHyphens/>
      <w:spacing w:before="60" w:after="60"/>
      <w:ind w:left="1775" w:hanging="357"/>
      <w:jc w:val="both"/>
    </w:pPr>
    <w:rPr>
      <w:rFonts w:ascii="Swis721 Cn BT" w:hAnsi="Swis721 Cn BT"/>
      <w:lang w:val="fr-CA"/>
    </w:rPr>
  </w:style>
  <w:style w:type="paragraph" w:customStyle="1" w:styleId="Retrait3">
    <w:name w:val="Retrait 3"/>
    <w:basedOn w:val="Normal"/>
    <w:autoRedefine/>
    <w:rsid w:val="000E5316"/>
    <w:pPr>
      <w:keepLines/>
      <w:suppressAutoHyphens/>
      <w:spacing w:before="60" w:after="60"/>
      <w:ind w:left="1418" w:hanging="284"/>
      <w:jc w:val="both"/>
    </w:pPr>
    <w:rPr>
      <w:rFonts w:ascii="Swis721 Cn BT" w:hAnsi="Swis721 Cn BT"/>
      <w:sz w:val="22"/>
      <w:szCs w:val="22"/>
    </w:rPr>
  </w:style>
  <w:style w:type="paragraph" w:customStyle="1" w:styleId="AssCar">
    <w:name w:val="Ass Car"/>
    <w:basedOn w:val="Normal"/>
    <w:autoRedefine/>
    <w:rsid w:val="000E5316"/>
    <w:pPr>
      <w:keepLines/>
      <w:numPr>
        <w:numId w:val="35"/>
      </w:numPr>
      <w:tabs>
        <w:tab w:val="clear" w:pos="360"/>
        <w:tab w:val="num" w:pos="-1635"/>
        <w:tab w:val="left" w:pos="-720"/>
        <w:tab w:val="left" w:pos="0"/>
      </w:tabs>
      <w:suppressAutoHyphens/>
      <w:ind w:left="357" w:hanging="357"/>
      <w:jc w:val="both"/>
    </w:pPr>
    <w:rPr>
      <w:rFonts w:ascii="Swis721 Cn BT" w:hAnsi="Swis721 Cn BT"/>
      <w:sz w:val="22"/>
      <w:szCs w:val="22"/>
    </w:rPr>
  </w:style>
  <w:style w:type="paragraph" w:customStyle="1" w:styleId="Tableau2">
    <w:name w:val="Tableau2"/>
    <w:basedOn w:val="Tableau10"/>
    <w:rsid w:val="000E5316"/>
    <w:pPr>
      <w:numPr>
        <w:numId w:val="38"/>
      </w:numPr>
      <w:tabs>
        <w:tab w:val="clear" w:pos="360"/>
      </w:tabs>
      <w:ind w:left="0" w:firstLine="0"/>
    </w:pPr>
    <w:rPr>
      <w:sz w:val="16"/>
    </w:rPr>
  </w:style>
  <w:style w:type="paragraph" w:customStyle="1" w:styleId="Tableau10">
    <w:name w:val="Tableau 1"/>
    <w:basedOn w:val="Normal"/>
    <w:rsid w:val="000E5316"/>
    <w:pPr>
      <w:keepNext/>
      <w:keepLines/>
      <w:jc w:val="center"/>
    </w:pPr>
    <w:rPr>
      <w:rFonts w:ascii="Swis721 Cn BT" w:hAnsi="Swis721 Cn BT"/>
      <w:sz w:val="22"/>
      <w:szCs w:val="22"/>
    </w:rPr>
  </w:style>
  <w:style w:type="paragraph" w:customStyle="1" w:styleId="Retrait1-soul">
    <w:name w:val="Retrait1-soul"/>
    <w:basedOn w:val="Normal"/>
    <w:rsid w:val="000E5316"/>
    <w:pPr>
      <w:spacing w:before="60" w:after="60"/>
      <w:ind w:left="360" w:hanging="360"/>
      <w:jc w:val="both"/>
    </w:pPr>
    <w:rPr>
      <w:rFonts w:ascii="Arial" w:hAnsi="Arial"/>
      <w:sz w:val="22"/>
      <w:u w:val="single"/>
    </w:rPr>
  </w:style>
  <w:style w:type="paragraph" w:styleId="Objetducommentaire">
    <w:name w:val="annotation subject"/>
    <w:basedOn w:val="Commentaire"/>
    <w:next w:val="Commentaire"/>
    <w:semiHidden/>
    <w:rsid w:val="000E5316"/>
    <w:pPr>
      <w:ind w:left="0"/>
    </w:pPr>
    <w:rPr>
      <w:rFonts w:ascii="Times New Roman" w:hAnsi="Times New Roman"/>
      <w:b w:val="0"/>
      <w:bCs w:val="0"/>
      <w:sz w:val="20"/>
    </w:rPr>
  </w:style>
  <w:style w:type="paragraph" w:customStyle="1" w:styleId="Paragraphedeliste10">
    <w:name w:val="Paragraphe de liste10"/>
    <w:basedOn w:val="Normal"/>
    <w:rsid w:val="000E5316"/>
    <w:pPr>
      <w:spacing w:after="200" w:line="276" w:lineRule="auto"/>
      <w:ind w:left="720"/>
    </w:pPr>
    <w:rPr>
      <w:rFonts w:ascii="Calibri" w:hAnsi="Calibri" w:cs="Arial"/>
      <w:sz w:val="22"/>
      <w:szCs w:val="22"/>
      <w:lang w:eastAsia="en-US"/>
    </w:rPr>
  </w:style>
  <w:style w:type="paragraph" w:customStyle="1" w:styleId="Sansinterligne1">
    <w:name w:val="Sans interligne1"/>
    <w:link w:val="NoSpacingChar"/>
    <w:qFormat/>
    <w:rsid w:val="000E5316"/>
    <w:rPr>
      <w:rFonts w:ascii="Calibri" w:hAnsi="Calibri"/>
      <w:b/>
      <w:i/>
      <w:sz w:val="22"/>
      <w:szCs w:val="22"/>
      <w:u w:val="single"/>
      <w:lang w:eastAsia="en-US"/>
    </w:rPr>
  </w:style>
  <w:style w:type="character" w:customStyle="1" w:styleId="NoSpacingChar">
    <w:name w:val="No Spacing Char"/>
    <w:link w:val="Sansinterligne1"/>
    <w:locked/>
    <w:rsid w:val="000E5316"/>
    <w:rPr>
      <w:rFonts w:ascii="Calibri" w:hAnsi="Calibri"/>
      <w:b/>
      <w:i/>
      <w:sz w:val="22"/>
      <w:szCs w:val="22"/>
      <w:u w:val="single"/>
      <w:lang w:val="fr-FR" w:eastAsia="en-US" w:bidi="ar-SA"/>
    </w:rPr>
  </w:style>
  <w:style w:type="paragraph" w:customStyle="1" w:styleId="xl166">
    <w:name w:val="xl166"/>
    <w:basedOn w:val="Normal"/>
    <w:rsid w:val="000E5316"/>
    <w:pPr>
      <w:pBdr>
        <w:left w:val="single" w:sz="4" w:space="0" w:color="auto"/>
      </w:pBdr>
      <w:spacing w:before="100" w:beforeAutospacing="1" w:after="100" w:afterAutospacing="1"/>
      <w:textAlignment w:val="center"/>
    </w:pPr>
    <w:rPr>
      <w:rFonts w:ascii="Arial" w:hAnsi="Arial" w:cs="Arial"/>
      <w:sz w:val="24"/>
      <w:szCs w:val="24"/>
    </w:rPr>
  </w:style>
  <w:style w:type="paragraph" w:customStyle="1" w:styleId="xl167">
    <w:name w:val="xl167"/>
    <w:basedOn w:val="Normal"/>
    <w:rsid w:val="000E5316"/>
    <w:pPr>
      <w:pBdr>
        <w:left w:val="single" w:sz="4" w:space="0" w:color="auto"/>
        <w:right w:val="single" w:sz="4" w:space="0" w:color="auto"/>
      </w:pBdr>
      <w:spacing w:before="100" w:beforeAutospacing="1" w:after="100" w:afterAutospacing="1"/>
      <w:jc w:val="center"/>
    </w:pPr>
    <w:rPr>
      <w:rFonts w:ascii="Arial" w:hAnsi="Arial" w:cs="Arial"/>
      <w:b/>
      <w:bCs/>
      <w:color w:val="FFFFFF"/>
      <w:sz w:val="24"/>
      <w:szCs w:val="24"/>
    </w:rPr>
  </w:style>
  <w:style w:type="paragraph" w:customStyle="1" w:styleId="xl168">
    <w:name w:val="xl168"/>
    <w:basedOn w:val="Normal"/>
    <w:rsid w:val="000E5316"/>
    <w:pPr>
      <w:pBdr>
        <w:left w:val="single" w:sz="4" w:space="0" w:color="auto"/>
      </w:pBdr>
      <w:spacing w:before="100" w:beforeAutospacing="1" w:after="100" w:afterAutospacing="1"/>
      <w:jc w:val="both"/>
      <w:textAlignment w:val="top"/>
    </w:pPr>
    <w:rPr>
      <w:rFonts w:ascii="Arial" w:hAnsi="Arial" w:cs="Arial"/>
      <w:b/>
      <w:bCs/>
      <w:i/>
      <w:iCs/>
      <w:sz w:val="24"/>
      <w:szCs w:val="24"/>
      <w:u w:val="single"/>
    </w:rPr>
  </w:style>
  <w:style w:type="paragraph" w:customStyle="1" w:styleId="xl169">
    <w:name w:val="xl169"/>
    <w:basedOn w:val="Normal"/>
    <w:rsid w:val="000E5316"/>
    <w:pPr>
      <w:spacing w:before="100" w:beforeAutospacing="1" w:after="100" w:afterAutospacing="1"/>
      <w:jc w:val="both"/>
    </w:pPr>
    <w:rPr>
      <w:rFonts w:ascii="Century Gothic" w:hAnsi="Century Gothic"/>
      <w:sz w:val="18"/>
      <w:szCs w:val="18"/>
    </w:rPr>
  </w:style>
  <w:style w:type="paragraph" w:customStyle="1" w:styleId="xl170">
    <w:name w:val="xl170"/>
    <w:basedOn w:val="Normal"/>
    <w:rsid w:val="000E5316"/>
    <w:pPr>
      <w:pBdr>
        <w:left w:val="single" w:sz="4" w:space="0" w:color="auto"/>
        <w:right w:val="single" w:sz="4" w:space="0" w:color="auto"/>
      </w:pBdr>
      <w:spacing w:before="100" w:beforeAutospacing="1" w:after="100" w:afterAutospacing="1"/>
      <w:jc w:val="both"/>
      <w:textAlignment w:val="top"/>
    </w:pPr>
    <w:rPr>
      <w:rFonts w:ascii="Arial" w:hAnsi="Arial" w:cs="Arial"/>
      <w:sz w:val="18"/>
      <w:szCs w:val="18"/>
    </w:rPr>
  </w:style>
  <w:style w:type="paragraph" w:customStyle="1" w:styleId="xl171">
    <w:name w:val="xl171"/>
    <w:basedOn w:val="Normal"/>
    <w:rsid w:val="000E5316"/>
    <w:pPr>
      <w:pBdr>
        <w:left w:val="single" w:sz="4" w:space="0" w:color="auto"/>
        <w:right w:val="single" w:sz="4" w:space="0" w:color="auto"/>
      </w:pBdr>
      <w:spacing w:before="100" w:beforeAutospacing="1" w:after="100" w:afterAutospacing="1"/>
      <w:jc w:val="center"/>
    </w:pPr>
    <w:rPr>
      <w:rFonts w:ascii="Arial" w:hAnsi="Arial" w:cs="Arial"/>
      <w:b/>
      <w:bCs/>
      <w:sz w:val="24"/>
      <w:szCs w:val="24"/>
    </w:rPr>
  </w:style>
  <w:style w:type="paragraph" w:customStyle="1" w:styleId="xl172">
    <w:name w:val="xl172"/>
    <w:basedOn w:val="Normal"/>
    <w:rsid w:val="000E5316"/>
    <w:pPr>
      <w:pBdr>
        <w:left w:val="single" w:sz="8" w:space="0" w:color="auto"/>
        <w:right w:val="single" w:sz="4" w:space="0" w:color="auto"/>
      </w:pBdr>
      <w:shd w:val="clear" w:color="000000" w:fill="FFFFFF"/>
      <w:spacing w:before="100" w:beforeAutospacing="1" w:after="100" w:afterAutospacing="1"/>
      <w:jc w:val="center"/>
      <w:textAlignment w:val="top"/>
    </w:pPr>
    <w:rPr>
      <w:rFonts w:ascii="Arial" w:hAnsi="Arial" w:cs="Arial"/>
      <w:b/>
      <w:bCs/>
      <w:sz w:val="24"/>
      <w:szCs w:val="24"/>
    </w:rPr>
  </w:style>
  <w:style w:type="paragraph" w:customStyle="1" w:styleId="xl173">
    <w:name w:val="xl173"/>
    <w:basedOn w:val="Normal"/>
    <w:rsid w:val="000E5316"/>
    <w:pPr>
      <w:pBdr>
        <w:left w:val="single" w:sz="4" w:space="0" w:color="auto"/>
        <w:right w:val="single" w:sz="4" w:space="0" w:color="auto"/>
      </w:pBdr>
      <w:spacing w:before="100" w:beforeAutospacing="1" w:after="100" w:afterAutospacing="1"/>
      <w:jc w:val="center"/>
      <w:textAlignment w:val="top"/>
    </w:pPr>
    <w:rPr>
      <w:rFonts w:ascii="Arial" w:hAnsi="Arial" w:cs="Arial"/>
      <w:b/>
      <w:bCs/>
      <w:color w:val="FFFFFF"/>
      <w:sz w:val="24"/>
      <w:szCs w:val="24"/>
    </w:rPr>
  </w:style>
  <w:style w:type="paragraph" w:customStyle="1" w:styleId="xl174">
    <w:name w:val="xl174"/>
    <w:basedOn w:val="Normal"/>
    <w:rsid w:val="000E5316"/>
    <w:pPr>
      <w:pBdr>
        <w:left w:val="single" w:sz="4" w:space="0" w:color="auto"/>
        <w:right w:val="single" w:sz="4" w:space="0" w:color="auto"/>
      </w:pBdr>
      <w:spacing w:before="100" w:beforeAutospacing="1" w:after="100" w:afterAutospacing="1"/>
      <w:jc w:val="center"/>
      <w:textAlignment w:val="top"/>
    </w:pPr>
    <w:rPr>
      <w:rFonts w:ascii="Arial" w:hAnsi="Arial" w:cs="Arial"/>
      <w:color w:val="FFFFFF"/>
      <w:sz w:val="24"/>
      <w:szCs w:val="24"/>
    </w:rPr>
  </w:style>
  <w:style w:type="paragraph" w:customStyle="1" w:styleId="xl175">
    <w:name w:val="xl175"/>
    <w:basedOn w:val="Normal"/>
    <w:rsid w:val="000E5316"/>
    <w:pPr>
      <w:pBdr>
        <w:left w:val="single" w:sz="4" w:space="0" w:color="auto"/>
        <w:right w:val="single" w:sz="8" w:space="0" w:color="auto"/>
      </w:pBdr>
      <w:shd w:val="clear" w:color="000000" w:fill="FFFFFF"/>
      <w:spacing w:before="100" w:beforeAutospacing="1" w:after="100" w:afterAutospacing="1"/>
    </w:pPr>
    <w:rPr>
      <w:rFonts w:ascii="Arial" w:hAnsi="Arial" w:cs="Arial"/>
      <w:color w:val="FFFFFF"/>
      <w:sz w:val="24"/>
      <w:szCs w:val="24"/>
    </w:rPr>
  </w:style>
  <w:style w:type="paragraph" w:customStyle="1" w:styleId="xl176">
    <w:name w:val="xl176"/>
    <w:basedOn w:val="Normal"/>
    <w:rsid w:val="000E5316"/>
    <w:pPr>
      <w:spacing w:before="100" w:beforeAutospacing="1" w:after="100" w:afterAutospacing="1"/>
      <w:jc w:val="center"/>
    </w:pPr>
    <w:rPr>
      <w:rFonts w:ascii="Arial" w:hAnsi="Arial" w:cs="Arial"/>
      <w:color w:val="FFFFFF"/>
      <w:sz w:val="24"/>
      <w:szCs w:val="24"/>
    </w:rPr>
  </w:style>
  <w:style w:type="paragraph" w:customStyle="1" w:styleId="xl177">
    <w:name w:val="xl177"/>
    <w:basedOn w:val="Normal"/>
    <w:rsid w:val="000E5316"/>
    <w:pPr>
      <w:pBdr>
        <w:left w:val="single" w:sz="4" w:space="0" w:color="auto"/>
        <w:right w:val="single" w:sz="8" w:space="0" w:color="auto"/>
      </w:pBdr>
      <w:spacing w:before="100" w:beforeAutospacing="1" w:after="100" w:afterAutospacing="1"/>
      <w:jc w:val="center"/>
      <w:textAlignment w:val="top"/>
    </w:pPr>
    <w:rPr>
      <w:rFonts w:ascii="Arial" w:hAnsi="Arial" w:cs="Arial"/>
      <w:b/>
      <w:bCs/>
      <w:color w:val="FFFFFF"/>
      <w:sz w:val="24"/>
      <w:szCs w:val="24"/>
    </w:rPr>
  </w:style>
  <w:style w:type="paragraph" w:customStyle="1" w:styleId="xl178">
    <w:name w:val="xl178"/>
    <w:basedOn w:val="Normal"/>
    <w:rsid w:val="000E5316"/>
    <w:pPr>
      <w:pBdr>
        <w:left w:val="single" w:sz="4" w:space="0" w:color="auto"/>
        <w:right w:val="single" w:sz="8" w:space="0" w:color="auto"/>
      </w:pBdr>
      <w:spacing w:before="100" w:beforeAutospacing="1" w:after="100" w:afterAutospacing="1"/>
      <w:jc w:val="center"/>
      <w:textAlignment w:val="top"/>
    </w:pPr>
    <w:rPr>
      <w:rFonts w:ascii="Arial" w:hAnsi="Arial" w:cs="Arial"/>
      <w:color w:val="FFFFFF"/>
      <w:sz w:val="24"/>
      <w:szCs w:val="24"/>
    </w:rPr>
  </w:style>
  <w:style w:type="paragraph" w:customStyle="1" w:styleId="xl179">
    <w:name w:val="xl179"/>
    <w:basedOn w:val="Normal"/>
    <w:rsid w:val="000E5316"/>
    <w:pPr>
      <w:pBdr>
        <w:left w:val="single" w:sz="4" w:space="0" w:color="auto"/>
        <w:right w:val="single" w:sz="4" w:space="0" w:color="auto"/>
      </w:pBdr>
      <w:spacing w:before="100" w:beforeAutospacing="1" w:after="100" w:afterAutospacing="1"/>
      <w:jc w:val="right"/>
    </w:pPr>
    <w:rPr>
      <w:rFonts w:ascii="Arial" w:hAnsi="Arial" w:cs="Arial"/>
      <w:color w:val="FFFFFF"/>
      <w:sz w:val="24"/>
      <w:szCs w:val="24"/>
    </w:rPr>
  </w:style>
  <w:style w:type="paragraph" w:customStyle="1" w:styleId="xl180">
    <w:name w:val="xl180"/>
    <w:basedOn w:val="Normal"/>
    <w:rsid w:val="000E5316"/>
    <w:pPr>
      <w:pBdr>
        <w:right w:val="single" w:sz="8" w:space="0" w:color="auto"/>
      </w:pBdr>
      <w:spacing w:before="100" w:beforeAutospacing="1" w:after="100" w:afterAutospacing="1"/>
    </w:pPr>
    <w:rPr>
      <w:rFonts w:ascii="Arial" w:hAnsi="Arial" w:cs="Arial"/>
      <w:color w:val="FFFFFF"/>
      <w:sz w:val="24"/>
      <w:szCs w:val="24"/>
    </w:rPr>
  </w:style>
  <w:style w:type="paragraph" w:customStyle="1" w:styleId="xl181">
    <w:name w:val="xl181"/>
    <w:basedOn w:val="Normal"/>
    <w:rsid w:val="000E5316"/>
    <w:pPr>
      <w:pBdr>
        <w:left w:val="single" w:sz="4" w:space="0" w:color="auto"/>
        <w:right w:val="single" w:sz="8" w:space="0" w:color="auto"/>
      </w:pBdr>
      <w:spacing w:before="100" w:beforeAutospacing="1" w:after="100" w:afterAutospacing="1"/>
      <w:jc w:val="center"/>
      <w:textAlignment w:val="top"/>
    </w:pPr>
    <w:rPr>
      <w:rFonts w:ascii="Arial" w:hAnsi="Arial" w:cs="Arial"/>
      <w:b/>
      <w:bCs/>
      <w:color w:val="FFFFFF"/>
      <w:sz w:val="24"/>
      <w:szCs w:val="24"/>
    </w:rPr>
  </w:style>
  <w:style w:type="paragraph" w:customStyle="1" w:styleId="xl182">
    <w:name w:val="xl182"/>
    <w:basedOn w:val="Normal"/>
    <w:rsid w:val="000E5316"/>
    <w:pPr>
      <w:spacing w:before="100" w:beforeAutospacing="1" w:after="100" w:afterAutospacing="1"/>
    </w:pPr>
    <w:rPr>
      <w:rFonts w:ascii="Arial" w:hAnsi="Arial" w:cs="Arial"/>
      <w:color w:val="FFFFFF"/>
      <w:sz w:val="24"/>
      <w:szCs w:val="24"/>
    </w:rPr>
  </w:style>
  <w:style w:type="paragraph" w:customStyle="1" w:styleId="xl183">
    <w:name w:val="xl183"/>
    <w:basedOn w:val="Normal"/>
    <w:rsid w:val="000E5316"/>
    <w:pPr>
      <w:pBdr>
        <w:left w:val="single" w:sz="4" w:space="0" w:color="auto"/>
        <w:right w:val="single" w:sz="4" w:space="0" w:color="auto"/>
      </w:pBdr>
      <w:spacing w:before="100" w:beforeAutospacing="1" w:after="100" w:afterAutospacing="1"/>
      <w:jc w:val="right"/>
      <w:textAlignment w:val="top"/>
    </w:pPr>
    <w:rPr>
      <w:rFonts w:ascii="Arial" w:hAnsi="Arial" w:cs="Arial"/>
      <w:color w:val="FFFFFF"/>
      <w:sz w:val="24"/>
      <w:szCs w:val="24"/>
    </w:rPr>
  </w:style>
  <w:style w:type="paragraph" w:customStyle="1" w:styleId="xl184">
    <w:name w:val="xl184"/>
    <w:basedOn w:val="Normal"/>
    <w:rsid w:val="000E5316"/>
    <w:pPr>
      <w:pBdr>
        <w:left w:val="single" w:sz="4" w:space="0" w:color="auto"/>
      </w:pBdr>
      <w:spacing w:before="100" w:beforeAutospacing="1" w:after="100" w:afterAutospacing="1"/>
      <w:jc w:val="right"/>
      <w:textAlignment w:val="top"/>
    </w:pPr>
    <w:rPr>
      <w:rFonts w:ascii="Arial" w:hAnsi="Arial" w:cs="Arial"/>
      <w:color w:val="FFFFFF"/>
      <w:sz w:val="24"/>
      <w:szCs w:val="24"/>
    </w:rPr>
  </w:style>
  <w:style w:type="paragraph" w:customStyle="1" w:styleId="xl185">
    <w:name w:val="xl185"/>
    <w:basedOn w:val="Normal"/>
    <w:rsid w:val="000E5316"/>
    <w:pPr>
      <w:pBdr>
        <w:left w:val="single" w:sz="4" w:space="0" w:color="auto"/>
        <w:right w:val="single" w:sz="8" w:space="0" w:color="auto"/>
      </w:pBdr>
      <w:spacing w:before="100" w:beforeAutospacing="1" w:after="100" w:afterAutospacing="1"/>
      <w:textAlignment w:val="top"/>
    </w:pPr>
    <w:rPr>
      <w:rFonts w:ascii="Arial" w:hAnsi="Arial" w:cs="Arial"/>
      <w:color w:val="FFFFFF"/>
      <w:sz w:val="24"/>
      <w:szCs w:val="24"/>
    </w:rPr>
  </w:style>
  <w:style w:type="paragraph" w:customStyle="1" w:styleId="xl186">
    <w:name w:val="xl186"/>
    <w:basedOn w:val="Normal"/>
    <w:rsid w:val="000E5316"/>
    <w:pPr>
      <w:pBdr>
        <w:left w:val="single" w:sz="4" w:space="0" w:color="auto"/>
        <w:bottom w:val="single" w:sz="8" w:space="0" w:color="auto"/>
        <w:right w:val="single" w:sz="4" w:space="0" w:color="auto"/>
      </w:pBdr>
      <w:spacing w:before="100" w:beforeAutospacing="1" w:after="100" w:afterAutospacing="1"/>
      <w:jc w:val="right"/>
    </w:pPr>
    <w:rPr>
      <w:rFonts w:ascii="Arial" w:hAnsi="Arial" w:cs="Arial"/>
      <w:color w:val="FFFFFF"/>
      <w:sz w:val="24"/>
      <w:szCs w:val="24"/>
    </w:rPr>
  </w:style>
  <w:style w:type="paragraph" w:customStyle="1" w:styleId="xl187">
    <w:name w:val="xl187"/>
    <w:basedOn w:val="Normal"/>
    <w:rsid w:val="000E5316"/>
    <w:pPr>
      <w:pBdr>
        <w:bottom w:val="single" w:sz="8" w:space="0" w:color="auto"/>
        <w:right w:val="single" w:sz="8" w:space="0" w:color="auto"/>
      </w:pBdr>
      <w:spacing w:before="100" w:beforeAutospacing="1" w:after="100" w:afterAutospacing="1"/>
    </w:pPr>
    <w:rPr>
      <w:rFonts w:ascii="Arial" w:hAnsi="Arial" w:cs="Arial"/>
      <w:color w:val="FFFFFF"/>
      <w:sz w:val="24"/>
      <w:szCs w:val="24"/>
    </w:rPr>
  </w:style>
  <w:style w:type="paragraph" w:customStyle="1" w:styleId="xl188">
    <w:name w:val="xl188"/>
    <w:basedOn w:val="Normal"/>
    <w:rsid w:val="000E5316"/>
    <w:pPr>
      <w:pBdr>
        <w:left w:val="single" w:sz="4" w:space="0" w:color="auto"/>
        <w:right w:val="single" w:sz="4" w:space="0" w:color="auto"/>
      </w:pBdr>
      <w:spacing w:before="100" w:beforeAutospacing="1" w:after="100" w:afterAutospacing="1"/>
      <w:jc w:val="center"/>
      <w:textAlignment w:val="center"/>
    </w:pPr>
    <w:rPr>
      <w:rFonts w:ascii="Arial" w:hAnsi="Arial" w:cs="Arial"/>
      <w:b/>
      <w:bCs/>
      <w:color w:val="FFFFFF"/>
      <w:sz w:val="24"/>
      <w:szCs w:val="24"/>
    </w:rPr>
  </w:style>
  <w:style w:type="paragraph" w:customStyle="1" w:styleId="xl189">
    <w:name w:val="xl189"/>
    <w:basedOn w:val="Normal"/>
    <w:rsid w:val="000E5316"/>
    <w:pPr>
      <w:pBdr>
        <w:left w:val="single" w:sz="4" w:space="0" w:color="auto"/>
        <w:right w:val="single" w:sz="4" w:space="0" w:color="auto"/>
      </w:pBdr>
      <w:spacing w:before="100" w:beforeAutospacing="1" w:after="100" w:afterAutospacing="1"/>
    </w:pPr>
    <w:rPr>
      <w:rFonts w:ascii="Arial" w:hAnsi="Arial" w:cs="Arial"/>
      <w:color w:val="FFFFFF"/>
      <w:sz w:val="24"/>
      <w:szCs w:val="24"/>
    </w:rPr>
  </w:style>
  <w:style w:type="paragraph" w:customStyle="1" w:styleId="xl190">
    <w:name w:val="xl190"/>
    <w:basedOn w:val="Normal"/>
    <w:rsid w:val="000E5316"/>
    <w:pPr>
      <w:pBdr>
        <w:left w:val="single" w:sz="4" w:space="0" w:color="auto"/>
        <w:right w:val="single" w:sz="8" w:space="0" w:color="auto"/>
      </w:pBdr>
      <w:spacing w:before="100" w:beforeAutospacing="1" w:after="100" w:afterAutospacing="1"/>
      <w:jc w:val="right"/>
      <w:textAlignment w:val="center"/>
    </w:pPr>
    <w:rPr>
      <w:rFonts w:ascii="Arial" w:hAnsi="Arial" w:cs="Arial"/>
      <w:b/>
      <w:bCs/>
      <w:color w:val="FFFFFF"/>
      <w:sz w:val="24"/>
      <w:szCs w:val="24"/>
    </w:rPr>
  </w:style>
  <w:style w:type="paragraph" w:customStyle="1" w:styleId="xl191">
    <w:name w:val="xl191"/>
    <w:basedOn w:val="Normal"/>
    <w:rsid w:val="000E5316"/>
    <w:pPr>
      <w:pBdr>
        <w:left w:val="single" w:sz="4" w:space="0" w:color="auto"/>
        <w:right w:val="single" w:sz="4" w:space="0" w:color="auto"/>
      </w:pBdr>
      <w:spacing w:before="100" w:beforeAutospacing="1" w:after="100" w:afterAutospacing="1"/>
      <w:jc w:val="center"/>
      <w:textAlignment w:val="top"/>
    </w:pPr>
    <w:rPr>
      <w:rFonts w:ascii="Arial" w:hAnsi="Arial" w:cs="Arial"/>
      <w:b/>
      <w:bCs/>
      <w:color w:val="FFFFFF"/>
      <w:sz w:val="24"/>
      <w:szCs w:val="24"/>
    </w:rPr>
  </w:style>
  <w:style w:type="paragraph" w:customStyle="1" w:styleId="xl192">
    <w:name w:val="xl192"/>
    <w:basedOn w:val="Normal"/>
    <w:rsid w:val="000E5316"/>
    <w:pPr>
      <w:pBdr>
        <w:left w:val="single" w:sz="4" w:space="0" w:color="auto"/>
        <w:bottom w:val="single" w:sz="4" w:space="0" w:color="auto"/>
        <w:right w:val="single" w:sz="4" w:space="0" w:color="auto"/>
      </w:pBdr>
      <w:spacing w:before="100" w:beforeAutospacing="1" w:after="100" w:afterAutospacing="1"/>
      <w:jc w:val="right"/>
    </w:pPr>
    <w:rPr>
      <w:rFonts w:ascii="Arial" w:hAnsi="Arial" w:cs="Arial"/>
      <w:color w:val="FFFFFF"/>
      <w:sz w:val="24"/>
      <w:szCs w:val="24"/>
    </w:rPr>
  </w:style>
  <w:style w:type="paragraph" w:customStyle="1" w:styleId="xl193">
    <w:name w:val="xl193"/>
    <w:basedOn w:val="Normal"/>
    <w:rsid w:val="000E5316"/>
    <w:pPr>
      <w:pBdr>
        <w:bottom w:val="single" w:sz="4" w:space="0" w:color="auto"/>
      </w:pBdr>
      <w:spacing w:before="100" w:beforeAutospacing="1" w:after="100" w:afterAutospacing="1"/>
      <w:jc w:val="center"/>
    </w:pPr>
    <w:rPr>
      <w:rFonts w:ascii="Arial" w:hAnsi="Arial" w:cs="Arial"/>
      <w:b/>
      <w:bCs/>
      <w:color w:val="FFFFFF"/>
      <w:sz w:val="24"/>
      <w:szCs w:val="24"/>
    </w:rPr>
  </w:style>
  <w:style w:type="paragraph" w:customStyle="1" w:styleId="xl194">
    <w:name w:val="xl194"/>
    <w:basedOn w:val="Normal"/>
    <w:rsid w:val="000E5316"/>
    <w:pPr>
      <w:pBdr>
        <w:bottom w:val="single" w:sz="4" w:space="0" w:color="auto"/>
        <w:right w:val="single" w:sz="4" w:space="0" w:color="auto"/>
      </w:pBdr>
      <w:spacing w:before="100" w:beforeAutospacing="1" w:after="100" w:afterAutospacing="1"/>
    </w:pPr>
    <w:rPr>
      <w:rFonts w:ascii="Arial" w:hAnsi="Arial" w:cs="Arial"/>
      <w:color w:val="FFFFFF"/>
      <w:sz w:val="24"/>
      <w:szCs w:val="24"/>
    </w:rPr>
  </w:style>
  <w:style w:type="paragraph" w:customStyle="1" w:styleId="xl195">
    <w:name w:val="xl195"/>
    <w:basedOn w:val="Normal"/>
    <w:rsid w:val="000E5316"/>
    <w:pPr>
      <w:spacing w:before="100" w:beforeAutospacing="1" w:after="100" w:afterAutospacing="1"/>
      <w:jc w:val="center"/>
      <w:textAlignment w:val="top"/>
    </w:pPr>
    <w:rPr>
      <w:rFonts w:ascii="Arial" w:hAnsi="Arial" w:cs="Arial"/>
      <w:b/>
      <w:bCs/>
      <w:color w:val="FFFFFF"/>
      <w:sz w:val="24"/>
      <w:szCs w:val="24"/>
    </w:rPr>
  </w:style>
  <w:style w:type="paragraph" w:customStyle="1" w:styleId="xl196">
    <w:name w:val="xl196"/>
    <w:basedOn w:val="Normal"/>
    <w:rsid w:val="000E5316"/>
    <w:pPr>
      <w:pBdr>
        <w:top w:val="single" w:sz="4" w:space="0" w:color="auto"/>
        <w:left w:val="single" w:sz="4" w:space="0" w:color="auto"/>
        <w:right w:val="single" w:sz="4" w:space="0" w:color="auto"/>
      </w:pBdr>
      <w:spacing w:before="100" w:beforeAutospacing="1" w:after="100" w:afterAutospacing="1"/>
      <w:jc w:val="center"/>
    </w:pPr>
    <w:rPr>
      <w:rFonts w:ascii="Arial" w:hAnsi="Arial" w:cs="Arial"/>
      <w:color w:val="FFFFFF"/>
      <w:sz w:val="24"/>
      <w:szCs w:val="24"/>
    </w:rPr>
  </w:style>
  <w:style w:type="paragraph" w:customStyle="1" w:styleId="xl197">
    <w:name w:val="xl197"/>
    <w:basedOn w:val="Normal"/>
    <w:rsid w:val="000E5316"/>
    <w:pPr>
      <w:pBdr>
        <w:left w:val="single" w:sz="4" w:space="0" w:color="auto"/>
        <w:right w:val="single" w:sz="8" w:space="0" w:color="auto"/>
      </w:pBdr>
      <w:spacing w:before="100" w:beforeAutospacing="1" w:after="100" w:afterAutospacing="1"/>
      <w:jc w:val="center"/>
    </w:pPr>
    <w:rPr>
      <w:rFonts w:ascii="Arial" w:hAnsi="Arial" w:cs="Arial"/>
      <w:b/>
      <w:bCs/>
      <w:color w:val="FFFFFF"/>
      <w:sz w:val="24"/>
      <w:szCs w:val="24"/>
    </w:rPr>
  </w:style>
  <w:style w:type="paragraph" w:customStyle="1" w:styleId="xl198">
    <w:name w:val="xl198"/>
    <w:basedOn w:val="Normal"/>
    <w:rsid w:val="000E5316"/>
    <w:pPr>
      <w:pBdr>
        <w:left w:val="single" w:sz="4" w:space="0" w:color="auto"/>
        <w:right w:val="single" w:sz="4" w:space="0" w:color="auto"/>
      </w:pBdr>
      <w:spacing w:before="100" w:beforeAutospacing="1" w:after="100" w:afterAutospacing="1"/>
      <w:jc w:val="center"/>
    </w:pPr>
    <w:rPr>
      <w:rFonts w:ascii="Arial" w:hAnsi="Arial" w:cs="Arial"/>
      <w:color w:val="FFFFFF"/>
      <w:sz w:val="24"/>
      <w:szCs w:val="24"/>
    </w:rPr>
  </w:style>
  <w:style w:type="paragraph" w:customStyle="1" w:styleId="xl199">
    <w:name w:val="xl199"/>
    <w:basedOn w:val="Normal"/>
    <w:rsid w:val="000E5316"/>
    <w:pPr>
      <w:spacing w:before="100" w:beforeAutospacing="1" w:after="100" w:afterAutospacing="1"/>
      <w:jc w:val="both"/>
    </w:pPr>
    <w:rPr>
      <w:rFonts w:ascii="Arial" w:hAnsi="Arial" w:cs="Arial"/>
      <w:color w:val="FFFFFF"/>
      <w:sz w:val="24"/>
      <w:szCs w:val="24"/>
    </w:rPr>
  </w:style>
  <w:style w:type="paragraph" w:customStyle="1" w:styleId="xl200">
    <w:name w:val="xl200"/>
    <w:basedOn w:val="Normal"/>
    <w:rsid w:val="000E5316"/>
    <w:pPr>
      <w:pBdr>
        <w:left w:val="single" w:sz="4" w:space="0" w:color="auto"/>
        <w:right w:val="single" w:sz="8" w:space="0" w:color="auto"/>
      </w:pBdr>
      <w:spacing w:before="100" w:beforeAutospacing="1" w:after="100" w:afterAutospacing="1"/>
      <w:jc w:val="center"/>
    </w:pPr>
    <w:rPr>
      <w:rFonts w:ascii="Arial" w:hAnsi="Arial" w:cs="Arial"/>
      <w:b/>
      <w:bCs/>
      <w:color w:val="FFFFFF"/>
      <w:sz w:val="24"/>
      <w:szCs w:val="24"/>
    </w:rPr>
  </w:style>
  <w:style w:type="paragraph" w:customStyle="1" w:styleId="xl201">
    <w:name w:val="xl201"/>
    <w:basedOn w:val="Normal"/>
    <w:rsid w:val="000E5316"/>
    <w:pPr>
      <w:pBdr>
        <w:left w:val="single" w:sz="4" w:space="0" w:color="auto"/>
        <w:right w:val="single" w:sz="4" w:space="0" w:color="auto"/>
      </w:pBdr>
      <w:spacing w:before="100" w:beforeAutospacing="1" w:after="100" w:afterAutospacing="1"/>
      <w:jc w:val="center"/>
    </w:pPr>
    <w:rPr>
      <w:rFonts w:ascii="Arial" w:hAnsi="Arial" w:cs="Arial"/>
      <w:b/>
      <w:bCs/>
      <w:color w:val="FFFFFF"/>
      <w:sz w:val="24"/>
      <w:szCs w:val="24"/>
    </w:rPr>
  </w:style>
  <w:style w:type="paragraph" w:customStyle="1" w:styleId="xl202">
    <w:name w:val="xl202"/>
    <w:basedOn w:val="Normal"/>
    <w:rsid w:val="000E5316"/>
    <w:pPr>
      <w:pBdr>
        <w:left w:val="single" w:sz="4" w:space="0" w:color="auto"/>
        <w:right w:val="single" w:sz="4" w:space="0" w:color="auto"/>
      </w:pBdr>
      <w:spacing w:before="100" w:beforeAutospacing="1" w:after="100" w:afterAutospacing="1"/>
      <w:jc w:val="center"/>
    </w:pPr>
    <w:rPr>
      <w:rFonts w:ascii="Arial" w:hAnsi="Arial" w:cs="Arial"/>
      <w:b/>
      <w:bCs/>
      <w:color w:val="FFFFFF"/>
      <w:sz w:val="24"/>
      <w:szCs w:val="24"/>
    </w:rPr>
  </w:style>
  <w:style w:type="paragraph" w:customStyle="1" w:styleId="xl203">
    <w:name w:val="xl203"/>
    <w:basedOn w:val="Normal"/>
    <w:rsid w:val="000E5316"/>
    <w:pPr>
      <w:pBdr>
        <w:left w:val="single" w:sz="4" w:space="0" w:color="auto"/>
        <w:right w:val="single" w:sz="4" w:space="0" w:color="auto"/>
      </w:pBdr>
      <w:spacing w:before="100" w:beforeAutospacing="1" w:after="100" w:afterAutospacing="1"/>
      <w:jc w:val="center"/>
    </w:pPr>
    <w:rPr>
      <w:rFonts w:ascii="Arial" w:hAnsi="Arial" w:cs="Arial"/>
      <w:b/>
      <w:bCs/>
      <w:color w:val="FFFFFF"/>
      <w:sz w:val="24"/>
      <w:szCs w:val="24"/>
    </w:rPr>
  </w:style>
  <w:style w:type="paragraph" w:customStyle="1" w:styleId="xl204">
    <w:name w:val="xl204"/>
    <w:basedOn w:val="Normal"/>
    <w:rsid w:val="000E5316"/>
    <w:pPr>
      <w:pBdr>
        <w:left w:val="single" w:sz="4" w:space="0" w:color="auto"/>
        <w:right w:val="single" w:sz="4" w:space="0" w:color="auto"/>
      </w:pBdr>
      <w:spacing w:before="100" w:beforeAutospacing="1" w:after="100" w:afterAutospacing="1"/>
      <w:jc w:val="center"/>
    </w:pPr>
    <w:rPr>
      <w:rFonts w:ascii="Arial" w:hAnsi="Arial" w:cs="Arial"/>
      <w:color w:val="FFFFFF"/>
      <w:sz w:val="24"/>
      <w:szCs w:val="24"/>
    </w:rPr>
  </w:style>
  <w:style w:type="paragraph" w:customStyle="1" w:styleId="xl205">
    <w:name w:val="xl205"/>
    <w:basedOn w:val="Normal"/>
    <w:rsid w:val="000E5316"/>
    <w:pPr>
      <w:pBdr>
        <w:left w:val="single" w:sz="4" w:space="0" w:color="auto"/>
        <w:right w:val="single" w:sz="4" w:space="0" w:color="auto"/>
      </w:pBdr>
      <w:spacing w:before="100" w:beforeAutospacing="1" w:after="100" w:afterAutospacing="1"/>
      <w:jc w:val="right"/>
    </w:pPr>
    <w:rPr>
      <w:rFonts w:ascii="Arial" w:hAnsi="Arial" w:cs="Arial"/>
      <w:b/>
      <w:bCs/>
      <w:color w:val="FFFFFF"/>
      <w:sz w:val="24"/>
      <w:szCs w:val="24"/>
    </w:rPr>
  </w:style>
  <w:style w:type="paragraph" w:customStyle="1" w:styleId="xl206">
    <w:name w:val="xl206"/>
    <w:basedOn w:val="Normal"/>
    <w:rsid w:val="000E5316"/>
    <w:pPr>
      <w:pBdr>
        <w:left w:val="single" w:sz="4" w:space="0" w:color="auto"/>
        <w:right w:val="single" w:sz="4" w:space="0" w:color="auto"/>
      </w:pBdr>
      <w:spacing w:before="100" w:beforeAutospacing="1" w:after="100" w:afterAutospacing="1"/>
      <w:jc w:val="both"/>
    </w:pPr>
    <w:rPr>
      <w:rFonts w:ascii="Arial" w:hAnsi="Arial" w:cs="Arial"/>
      <w:color w:val="FFFFFF"/>
      <w:sz w:val="24"/>
      <w:szCs w:val="24"/>
    </w:rPr>
  </w:style>
  <w:style w:type="paragraph" w:customStyle="1" w:styleId="xl207">
    <w:name w:val="xl207"/>
    <w:basedOn w:val="Normal"/>
    <w:rsid w:val="000E5316"/>
    <w:pPr>
      <w:pBdr>
        <w:left w:val="single" w:sz="4" w:space="0" w:color="auto"/>
        <w:bottom w:val="single" w:sz="8" w:space="0" w:color="auto"/>
        <w:right w:val="single" w:sz="4" w:space="0" w:color="auto"/>
      </w:pBdr>
      <w:spacing w:before="100" w:beforeAutospacing="1" w:after="100" w:afterAutospacing="1"/>
      <w:jc w:val="right"/>
    </w:pPr>
    <w:rPr>
      <w:rFonts w:ascii="Arial" w:hAnsi="Arial" w:cs="Arial"/>
      <w:b/>
      <w:bCs/>
      <w:color w:val="FFFFFF"/>
      <w:sz w:val="24"/>
      <w:szCs w:val="24"/>
    </w:rPr>
  </w:style>
  <w:style w:type="paragraph" w:customStyle="1" w:styleId="xl208">
    <w:name w:val="xl208"/>
    <w:basedOn w:val="Normal"/>
    <w:rsid w:val="000E5316"/>
    <w:pPr>
      <w:pBdr>
        <w:top w:val="single" w:sz="8" w:space="0" w:color="auto"/>
        <w:bottom w:val="single" w:sz="8" w:space="0" w:color="auto"/>
      </w:pBdr>
      <w:spacing w:before="100" w:beforeAutospacing="1" w:after="100" w:afterAutospacing="1"/>
      <w:jc w:val="center"/>
      <w:textAlignment w:val="center"/>
    </w:pPr>
    <w:rPr>
      <w:rFonts w:ascii="Arial" w:hAnsi="Arial" w:cs="Arial"/>
      <w:b/>
      <w:bCs/>
      <w:color w:val="FFFFFF"/>
      <w:sz w:val="24"/>
      <w:szCs w:val="24"/>
    </w:rPr>
  </w:style>
  <w:style w:type="paragraph" w:customStyle="1" w:styleId="xl209">
    <w:name w:val="xl209"/>
    <w:basedOn w:val="Normal"/>
    <w:rsid w:val="000E5316"/>
    <w:pPr>
      <w:pBdr>
        <w:top w:val="single" w:sz="8" w:space="0" w:color="auto"/>
        <w:bottom w:val="single" w:sz="8" w:space="0" w:color="auto"/>
        <w:right w:val="single" w:sz="4" w:space="0" w:color="auto"/>
      </w:pBdr>
      <w:spacing w:before="100" w:beforeAutospacing="1" w:after="100" w:afterAutospacing="1"/>
      <w:jc w:val="center"/>
    </w:pPr>
    <w:rPr>
      <w:rFonts w:ascii="Arial" w:hAnsi="Arial" w:cs="Arial"/>
      <w:color w:val="FFFFFF"/>
      <w:sz w:val="24"/>
      <w:szCs w:val="24"/>
    </w:rPr>
  </w:style>
  <w:style w:type="paragraph" w:customStyle="1" w:styleId="xl210">
    <w:name w:val="xl210"/>
    <w:basedOn w:val="Normal"/>
    <w:rsid w:val="000E5316"/>
    <w:pPr>
      <w:pBdr>
        <w:top w:val="single" w:sz="8" w:space="0" w:color="auto"/>
        <w:bottom w:val="single" w:sz="8" w:space="0" w:color="auto"/>
        <w:right w:val="single" w:sz="8" w:space="0" w:color="auto"/>
      </w:pBdr>
      <w:spacing w:before="100" w:beforeAutospacing="1" w:after="100" w:afterAutospacing="1"/>
      <w:jc w:val="center"/>
    </w:pPr>
    <w:rPr>
      <w:rFonts w:ascii="Arial" w:hAnsi="Arial" w:cs="Arial"/>
      <w:b/>
      <w:bCs/>
      <w:color w:val="FFFFFF"/>
      <w:sz w:val="22"/>
      <w:szCs w:val="22"/>
    </w:rPr>
  </w:style>
  <w:style w:type="paragraph" w:customStyle="1" w:styleId="xl211">
    <w:name w:val="xl211"/>
    <w:basedOn w:val="Normal"/>
    <w:rsid w:val="000E5316"/>
    <w:pPr>
      <w:pBdr>
        <w:top w:val="single" w:sz="8" w:space="0" w:color="auto"/>
      </w:pBdr>
      <w:spacing w:before="100" w:beforeAutospacing="1" w:after="100" w:afterAutospacing="1"/>
      <w:jc w:val="center"/>
      <w:textAlignment w:val="center"/>
    </w:pPr>
    <w:rPr>
      <w:rFonts w:ascii="Arial" w:hAnsi="Arial" w:cs="Arial"/>
      <w:b/>
      <w:bCs/>
      <w:color w:val="FFFFFF"/>
      <w:sz w:val="24"/>
      <w:szCs w:val="24"/>
    </w:rPr>
  </w:style>
  <w:style w:type="paragraph" w:customStyle="1" w:styleId="xl212">
    <w:name w:val="xl212"/>
    <w:basedOn w:val="Normal"/>
    <w:rsid w:val="000E5316"/>
    <w:pPr>
      <w:pBdr>
        <w:bottom w:val="single" w:sz="4" w:space="0" w:color="auto"/>
        <w:right w:val="single" w:sz="4" w:space="0" w:color="auto"/>
      </w:pBdr>
      <w:spacing w:before="100" w:beforeAutospacing="1" w:after="100" w:afterAutospacing="1"/>
      <w:jc w:val="center"/>
    </w:pPr>
    <w:rPr>
      <w:rFonts w:ascii="Arial" w:hAnsi="Arial" w:cs="Arial"/>
      <w:color w:val="FFFFFF"/>
      <w:sz w:val="24"/>
      <w:szCs w:val="24"/>
    </w:rPr>
  </w:style>
  <w:style w:type="paragraph" w:customStyle="1" w:styleId="xl213">
    <w:name w:val="xl213"/>
    <w:basedOn w:val="Normal"/>
    <w:rsid w:val="000E5316"/>
    <w:pPr>
      <w:pBdr>
        <w:top w:val="single" w:sz="8" w:space="0" w:color="auto"/>
        <w:right w:val="single" w:sz="8" w:space="0" w:color="auto"/>
      </w:pBdr>
      <w:spacing w:before="100" w:beforeAutospacing="1" w:after="100" w:afterAutospacing="1"/>
      <w:jc w:val="center"/>
    </w:pPr>
    <w:rPr>
      <w:rFonts w:ascii="Arial" w:hAnsi="Arial" w:cs="Arial"/>
      <w:b/>
      <w:bCs/>
      <w:color w:val="FFFFFF"/>
      <w:sz w:val="22"/>
      <w:szCs w:val="22"/>
    </w:rPr>
  </w:style>
  <w:style w:type="paragraph" w:customStyle="1" w:styleId="xl214">
    <w:name w:val="xl214"/>
    <w:basedOn w:val="Normal"/>
    <w:rsid w:val="000E5316"/>
    <w:pPr>
      <w:pBdr>
        <w:top w:val="single" w:sz="8" w:space="0" w:color="auto"/>
        <w:bottom w:val="single" w:sz="8" w:space="0" w:color="auto"/>
      </w:pBdr>
      <w:spacing w:before="100" w:beforeAutospacing="1" w:after="100" w:afterAutospacing="1"/>
      <w:jc w:val="center"/>
      <w:textAlignment w:val="center"/>
    </w:pPr>
    <w:rPr>
      <w:rFonts w:ascii="Arial" w:hAnsi="Arial" w:cs="Arial"/>
      <w:b/>
      <w:bCs/>
      <w:color w:val="FFFFFF"/>
      <w:sz w:val="24"/>
      <w:szCs w:val="24"/>
    </w:rPr>
  </w:style>
  <w:style w:type="paragraph" w:customStyle="1" w:styleId="xl215">
    <w:name w:val="xl215"/>
    <w:basedOn w:val="Normal"/>
    <w:rsid w:val="000E5316"/>
    <w:pPr>
      <w:pBdr>
        <w:top w:val="single" w:sz="8" w:space="0" w:color="auto"/>
        <w:bottom w:val="single" w:sz="8" w:space="0" w:color="auto"/>
      </w:pBdr>
      <w:spacing w:before="100" w:beforeAutospacing="1" w:after="100" w:afterAutospacing="1"/>
      <w:jc w:val="center"/>
      <w:textAlignment w:val="center"/>
    </w:pPr>
    <w:rPr>
      <w:rFonts w:ascii="Arial" w:hAnsi="Arial" w:cs="Arial"/>
      <w:color w:val="FFFFFF"/>
      <w:sz w:val="24"/>
      <w:szCs w:val="24"/>
    </w:rPr>
  </w:style>
  <w:style w:type="paragraph" w:customStyle="1" w:styleId="xl216">
    <w:name w:val="xl216"/>
    <w:basedOn w:val="Normal"/>
    <w:rsid w:val="000E5316"/>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color w:val="FFFFFF"/>
      <w:sz w:val="22"/>
      <w:szCs w:val="22"/>
    </w:rPr>
  </w:style>
  <w:style w:type="paragraph" w:customStyle="1" w:styleId="xl217">
    <w:name w:val="xl217"/>
    <w:basedOn w:val="Normal"/>
    <w:rsid w:val="000E5316"/>
    <w:pPr>
      <w:spacing w:before="100" w:beforeAutospacing="1" w:after="100" w:afterAutospacing="1"/>
      <w:jc w:val="center"/>
    </w:pPr>
    <w:rPr>
      <w:rFonts w:ascii="Arial" w:hAnsi="Arial" w:cs="Arial"/>
      <w:b/>
      <w:bCs/>
      <w:color w:val="FFFFFF"/>
      <w:sz w:val="24"/>
      <w:szCs w:val="24"/>
    </w:rPr>
  </w:style>
  <w:style w:type="paragraph" w:customStyle="1" w:styleId="xl218">
    <w:name w:val="xl218"/>
    <w:basedOn w:val="Normal"/>
    <w:rsid w:val="000E5316"/>
    <w:pPr>
      <w:shd w:val="clear" w:color="000000" w:fill="FFFFFF"/>
      <w:spacing w:before="100" w:beforeAutospacing="1" w:after="100" w:afterAutospacing="1"/>
    </w:pPr>
    <w:rPr>
      <w:rFonts w:ascii="Arial" w:hAnsi="Arial" w:cs="Arial"/>
      <w:color w:val="FFFFFF"/>
      <w:sz w:val="24"/>
      <w:szCs w:val="24"/>
    </w:rPr>
  </w:style>
  <w:style w:type="paragraph" w:customStyle="1" w:styleId="xl219">
    <w:name w:val="xl219"/>
    <w:basedOn w:val="Normal"/>
    <w:rsid w:val="000E5316"/>
    <w:pPr>
      <w:pBdr>
        <w:left w:val="single" w:sz="4" w:space="0" w:color="auto"/>
        <w:bottom w:val="single" w:sz="8" w:space="0" w:color="auto"/>
        <w:right w:val="single" w:sz="4" w:space="0" w:color="auto"/>
      </w:pBdr>
      <w:spacing w:before="100" w:beforeAutospacing="1" w:after="100" w:afterAutospacing="1"/>
      <w:jc w:val="center"/>
      <w:textAlignment w:val="top"/>
    </w:pPr>
    <w:rPr>
      <w:rFonts w:ascii="Arial" w:hAnsi="Arial" w:cs="Arial"/>
      <w:b/>
      <w:bCs/>
      <w:color w:val="FFFFFF"/>
      <w:sz w:val="24"/>
      <w:szCs w:val="24"/>
    </w:rPr>
  </w:style>
  <w:style w:type="paragraph" w:customStyle="1" w:styleId="xl220">
    <w:name w:val="xl220"/>
    <w:basedOn w:val="Normal"/>
    <w:rsid w:val="000E5316"/>
    <w:pPr>
      <w:pBdr>
        <w:left w:val="single" w:sz="4" w:space="0" w:color="auto"/>
        <w:bottom w:val="single" w:sz="8" w:space="0" w:color="auto"/>
        <w:right w:val="single" w:sz="8" w:space="0" w:color="auto"/>
      </w:pBdr>
      <w:spacing w:before="100" w:beforeAutospacing="1" w:after="100" w:afterAutospacing="1"/>
      <w:jc w:val="center"/>
      <w:textAlignment w:val="top"/>
    </w:pPr>
    <w:rPr>
      <w:rFonts w:ascii="Arial" w:hAnsi="Arial" w:cs="Arial"/>
      <w:b/>
      <w:bCs/>
      <w:color w:val="FFFFFF"/>
      <w:sz w:val="24"/>
      <w:szCs w:val="24"/>
    </w:rPr>
  </w:style>
  <w:style w:type="paragraph" w:customStyle="1" w:styleId="xl221">
    <w:name w:val="xl221"/>
    <w:basedOn w:val="Normal"/>
    <w:rsid w:val="000E5316"/>
    <w:pPr>
      <w:pBdr>
        <w:left w:val="single" w:sz="4" w:space="0" w:color="auto"/>
        <w:right w:val="single" w:sz="4" w:space="0" w:color="auto"/>
      </w:pBdr>
      <w:spacing w:before="100" w:beforeAutospacing="1" w:after="100" w:afterAutospacing="1"/>
      <w:jc w:val="center"/>
    </w:pPr>
    <w:rPr>
      <w:rFonts w:ascii="Arial" w:hAnsi="Arial" w:cs="Arial"/>
      <w:sz w:val="24"/>
      <w:szCs w:val="24"/>
    </w:rPr>
  </w:style>
  <w:style w:type="paragraph" w:customStyle="1" w:styleId="xl222">
    <w:name w:val="xl222"/>
    <w:basedOn w:val="Normal"/>
    <w:rsid w:val="000E5316"/>
    <w:pPr>
      <w:pBdr>
        <w:top w:val="single" w:sz="8" w:space="0" w:color="auto"/>
        <w:bottom w:val="single" w:sz="8" w:space="0" w:color="auto"/>
      </w:pBdr>
      <w:spacing w:before="100" w:beforeAutospacing="1" w:after="100" w:afterAutospacing="1"/>
      <w:jc w:val="center"/>
      <w:textAlignment w:val="center"/>
    </w:pPr>
    <w:rPr>
      <w:rFonts w:ascii="Arial" w:hAnsi="Arial" w:cs="Arial"/>
      <w:sz w:val="24"/>
      <w:szCs w:val="24"/>
    </w:rPr>
  </w:style>
  <w:style w:type="paragraph" w:customStyle="1" w:styleId="xl223">
    <w:name w:val="xl223"/>
    <w:basedOn w:val="Normal"/>
    <w:rsid w:val="000E5316"/>
    <w:pPr>
      <w:pBdr>
        <w:top w:val="single" w:sz="8" w:space="0" w:color="auto"/>
      </w:pBdr>
      <w:spacing w:before="100" w:beforeAutospacing="1" w:after="100" w:afterAutospacing="1"/>
      <w:jc w:val="center"/>
      <w:textAlignment w:val="center"/>
    </w:pPr>
    <w:rPr>
      <w:rFonts w:ascii="Arial" w:hAnsi="Arial" w:cs="Arial"/>
      <w:sz w:val="24"/>
      <w:szCs w:val="24"/>
    </w:rPr>
  </w:style>
  <w:style w:type="paragraph" w:customStyle="1" w:styleId="xl224">
    <w:name w:val="xl224"/>
    <w:basedOn w:val="Normal"/>
    <w:rsid w:val="000E5316"/>
    <w:pPr>
      <w:pBdr>
        <w:left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225">
    <w:name w:val="xl225"/>
    <w:basedOn w:val="Normal"/>
    <w:rsid w:val="000E5316"/>
    <w:pPr>
      <w:pBdr>
        <w:left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226">
    <w:name w:val="xl226"/>
    <w:basedOn w:val="Normal"/>
    <w:rsid w:val="000E5316"/>
    <w:pPr>
      <w:pBdr>
        <w:left w:val="single" w:sz="4" w:space="0" w:color="auto"/>
        <w:right w:val="single" w:sz="4" w:space="0" w:color="auto"/>
      </w:pBdr>
      <w:spacing w:before="100" w:beforeAutospacing="1" w:after="100" w:afterAutospacing="1"/>
      <w:jc w:val="center"/>
      <w:textAlignment w:val="center"/>
    </w:pPr>
    <w:rPr>
      <w:rFonts w:ascii="Century Gothic" w:hAnsi="Century Gothic"/>
      <w:b/>
      <w:bCs/>
      <w:sz w:val="24"/>
      <w:szCs w:val="24"/>
    </w:rPr>
  </w:style>
  <w:style w:type="paragraph" w:customStyle="1" w:styleId="xl227">
    <w:name w:val="xl227"/>
    <w:basedOn w:val="Normal"/>
    <w:rsid w:val="000E5316"/>
    <w:pPr>
      <w:spacing w:before="100" w:beforeAutospacing="1" w:after="100" w:afterAutospacing="1"/>
    </w:pPr>
    <w:rPr>
      <w:rFonts w:ascii="Century Gothic" w:hAnsi="Century Gothic"/>
      <w:sz w:val="24"/>
      <w:szCs w:val="24"/>
    </w:rPr>
  </w:style>
  <w:style w:type="paragraph" w:customStyle="1" w:styleId="xl228">
    <w:name w:val="xl228"/>
    <w:basedOn w:val="Normal"/>
    <w:rsid w:val="000E5316"/>
    <w:pPr>
      <w:spacing w:before="100" w:beforeAutospacing="1" w:after="100" w:afterAutospacing="1"/>
    </w:pPr>
    <w:rPr>
      <w:rFonts w:ascii="Century Gothic" w:hAnsi="Century Gothic"/>
      <w:sz w:val="24"/>
      <w:szCs w:val="24"/>
    </w:rPr>
  </w:style>
  <w:style w:type="paragraph" w:customStyle="1" w:styleId="xl229">
    <w:name w:val="xl229"/>
    <w:basedOn w:val="Normal"/>
    <w:rsid w:val="000E5316"/>
    <w:pPr>
      <w:spacing w:before="100" w:beforeAutospacing="1" w:after="100" w:afterAutospacing="1"/>
      <w:jc w:val="center"/>
    </w:pPr>
    <w:rPr>
      <w:rFonts w:ascii="Arial" w:hAnsi="Arial" w:cs="Arial"/>
      <w:b/>
      <w:bCs/>
      <w:color w:val="FFFFFF"/>
      <w:sz w:val="18"/>
      <w:szCs w:val="18"/>
      <w:u w:val="single"/>
    </w:rPr>
  </w:style>
  <w:style w:type="paragraph" w:customStyle="1" w:styleId="xl230">
    <w:name w:val="xl230"/>
    <w:basedOn w:val="Normal"/>
    <w:rsid w:val="000E5316"/>
    <w:pPr>
      <w:pBdr>
        <w:top w:val="single" w:sz="8" w:space="0" w:color="auto"/>
      </w:pBdr>
      <w:spacing w:before="100" w:beforeAutospacing="1" w:after="100" w:afterAutospacing="1"/>
      <w:jc w:val="center"/>
      <w:textAlignment w:val="center"/>
    </w:pPr>
    <w:rPr>
      <w:rFonts w:ascii="Arial" w:hAnsi="Arial" w:cs="Arial"/>
      <w:b/>
      <w:bCs/>
      <w:color w:val="FFFFFF"/>
      <w:sz w:val="24"/>
      <w:szCs w:val="24"/>
    </w:rPr>
  </w:style>
  <w:style w:type="paragraph" w:customStyle="1" w:styleId="xl231">
    <w:name w:val="xl231"/>
    <w:basedOn w:val="Normal"/>
    <w:rsid w:val="000E5316"/>
    <w:pPr>
      <w:pBdr>
        <w:top w:val="single" w:sz="8" w:space="0" w:color="auto"/>
        <w:right w:val="single" w:sz="4" w:space="0" w:color="auto"/>
      </w:pBdr>
      <w:spacing w:before="100" w:beforeAutospacing="1" w:after="100" w:afterAutospacing="1"/>
      <w:jc w:val="center"/>
      <w:textAlignment w:val="center"/>
    </w:pPr>
    <w:rPr>
      <w:rFonts w:ascii="Arial" w:hAnsi="Arial" w:cs="Arial"/>
      <w:color w:val="FFFFFF"/>
      <w:sz w:val="24"/>
      <w:szCs w:val="24"/>
    </w:rPr>
  </w:style>
  <w:style w:type="paragraph" w:customStyle="1" w:styleId="xl232">
    <w:name w:val="xl232"/>
    <w:basedOn w:val="Normal"/>
    <w:rsid w:val="000E5316"/>
    <w:pPr>
      <w:pBdr>
        <w:top w:val="single" w:sz="8" w:space="0" w:color="auto"/>
        <w:left w:val="single" w:sz="4" w:space="0" w:color="auto"/>
        <w:right w:val="single" w:sz="8" w:space="0" w:color="auto"/>
      </w:pBdr>
      <w:shd w:val="clear" w:color="000000" w:fill="FFFFFF"/>
      <w:spacing w:before="100" w:beforeAutospacing="1" w:after="100" w:afterAutospacing="1"/>
      <w:textAlignment w:val="center"/>
    </w:pPr>
    <w:rPr>
      <w:rFonts w:ascii="Arial" w:hAnsi="Arial" w:cs="Arial"/>
      <w:color w:val="FFFFFF"/>
      <w:sz w:val="24"/>
      <w:szCs w:val="24"/>
    </w:rPr>
  </w:style>
  <w:style w:type="paragraph" w:customStyle="1" w:styleId="xl233">
    <w:name w:val="xl233"/>
    <w:basedOn w:val="Normal"/>
    <w:rsid w:val="000E5316"/>
    <w:pPr>
      <w:pBdr>
        <w:right w:val="single" w:sz="4" w:space="0" w:color="auto"/>
      </w:pBdr>
      <w:spacing w:before="100" w:beforeAutospacing="1" w:after="100" w:afterAutospacing="1"/>
      <w:textAlignment w:val="center"/>
    </w:pPr>
    <w:rPr>
      <w:rFonts w:ascii="Century Gothic" w:hAnsi="Century Gothic"/>
      <w:b/>
      <w:bCs/>
      <w:color w:val="FFFFFF"/>
      <w:sz w:val="24"/>
      <w:szCs w:val="24"/>
    </w:rPr>
  </w:style>
  <w:style w:type="paragraph" w:customStyle="1" w:styleId="xl234">
    <w:name w:val="xl234"/>
    <w:basedOn w:val="Normal"/>
    <w:rsid w:val="000E5316"/>
    <w:pPr>
      <w:pBdr>
        <w:left w:val="single" w:sz="4" w:space="0" w:color="auto"/>
        <w:right w:val="single" w:sz="4" w:space="0" w:color="auto"/>
      </w:pBdr>
      <w:spacing w:before="100" w:beforeAutospacing="1" w:after="100" w:afterAutospacing="1"/>
      <w:jc w:val="center"/>
      <w:textAlignment w:val="center"/>
    </w:pPr>
    <w:rPr>
      <w:rFonts w:ascii="Arial" w:hAnsi="Arial" w:cs="Arial"/>
      <w:b/>
      <w:bCs/>
      <w:color w:val="FFFFFF"/>
      <w:sz w:val="24"/>
      <w:szCs w:val="24"/>
    </w:rPr>
  </w:style>
  <w:style w:type="paragraph" w:customStyle="1" w:styleId="xl235">
    <w:name w:val="xl235"/>
    <w:basedOn w:val="Normal"/>
    <w:rsid w:val="000E5316"/>
    <w:pPr>
      <w:pBdr>
        <w:left w:val="single" w:sz="4" w:space="0" w:color="auto"/>
        <w:right w:val="single" w:sz="4" w:space="0" w:color="auto"/>
      </w:pBdr>
      <w:spacing w:before="100" w:beforeAutospacing="1" w:after="100" w:afterAutospacing="1"/>
      <w:jc w:val="center"/>
      <w:textAlignment w:val="center"/>
    </w:pPr>
    <w:rPr>
      <w:rFonts w:ascii="Arial" w:hAnsi="Arial" w:cs="Arial"/>
      <w:color w:val="FFFFFF"/>
      <w:sz w:val="24"/>
      <w:szCs w:val="24"/>
    </w:rPr>
  </w:style>
  <w:style w:type="paragraph" w:customStyle="1" w:styleId="xl236">
    <w:name w:val="xl236"/>
    <w:basedOn w:val="Normal"/>
    <w:rsid w:val="000E5316"/>
    <w:pPr>
      <w:pBdr>
        <w:left w:val="single" w:sz="4" w:space="0" w:color="auto"/>
        <w:right w:val="single" w:sz="8" w:space="0" w:color="auto"/>
      </w:pBdr>
      <w:spacing w:before="100" w:beforeAutospacing="1" w:after="100" w:afterAutospacing="1"/>
      <w:jc w:val="center"/>
      <w:textAlignment w:val="center"/>
    </w:pPr>
    <w:rPr>
      <w:rFonts w:ascii="Arial" w:hAnsi="Arial" w:cs="Arial"/>
      <w:b/>
      <w:bCs/>
      <w:color w:val="FFFFFF"/>
      <w:sz w:val="24"/>
      <w:szCs w:val="24"/>
    </w:rPr>
  </w:style>
  <w:style w:type="paragraph" w:customStyle="1" w:styleId="xl237">
    <w:name w:val="xl237"/>
    <w:basedOn w:val="Normal"/>
    <w:rsid w:val="000E5316"/>
    <w:pPr>
      <w:pBdr>
        <w:left w:val="single" w:sz="4" w:space="0" w:color="auto"/>
        <w:right w:val="single" w:sz="8" w:space="0" w:color="auto"/>
      </w:pBdr>
      <w:spacing w:before="100" w:beforeAutospacing="1" w:after="100" w:afterAutospacing="1"/>
    </w:pPr>
    <w:rPr>
      <w:rFonts w:ascii="Arial" w:hAnsi="Arial" w:cs="Arial"/>
      <w:color w:val="FFFFFF"/>
      <w:sz w:val="24"/>
      <w:szCs w:val="24"/>
    </w:rPr>
  </w:style>
  <w:style w:type="paragraph" w:customStyle="1" w:styleId="xl238">
    <w:name w:val="xl238"/>
    <w:basedOn w:val="Normal"/>
    <w:rsid w:val="000E5316"/>
    <w:pPr>
      <w:pBdr>
        <w:left w:val="single" w:sz="4" w:space="0" w:color="auto"/>
        <w:right w:val="single" w:sz="8" w:space="0" w:color="auto"/>
      </w:pBdr>
      <w:spacing w:before="100" w:beforeAutospacing="1" w:after="100" w:afterAutospacing="1"/>
    </w:pPr>
    <w:rPr>
      <w:rFonts w:ascii="Century Gothic" w:hAnsi="Century Gothic"/>
      <w:color w:val="FFFFFF"/>
      <w:sz w:val="24"/>
      <w:szCs w:val="24"/>
    </w:rPr>
  </w:style>
  <w:style w:type="paragraph" w:customStyle="1" w:styleId="xl239">
    <w:name w:val="xl239"/>
    <w:basedOn w:val="Normal"/>
    <w:rsid w:val="000E5316"/>
    <w:pPr>
      <w:pBdr>
        <w:left w:val="single" w:sz="4" w:space="0" w:color="auto"/>
        <w:bottom w:val="single" w:sz="8" w:space="0" w:color="auto"/>
        <w:right w:val="single" w:sz="8" w:space="0" w:color="auto"/>
      </w:pBdr>
      <w:spacing w:before="100" w:beforeAutospacing="1" w:after="100" w:afterAutospacing="1"/>
    </w:pPr>
    <w:rPr>
      <w:rFonts w:ascii="Arial" w:hAnsi="Arial" w:cs="Arial"/>
      <w:color w:val="FFFFFF"/>
      <w:sz w:val="24"/>
      <w:szCs w:val="24"/>
    </w:rPr>
  </w:style>
  <w:style w:type="paragraph" w:customStyle="1" w:styleId="xl240">
    <w:name w:val="xl240"/>
    <w:basedOn w:val="Normal"/>
    <w:rsid w:val="000E5316"/>
    <w:pPr>
      <w:pBdr>
        <w:left w:val="single" w:sz="4" w:space="0" w:color="auto"/>
        <w:bottom w:val="single" w:sz="4" w:space="0" w:color="auto"/>
        <w:right w:val="single" w:sz="8" w:space="0" w:color="auto"/>
      </w:pBdr>
      <w:spacing w:before="100" w:beforeAutospacing="1" w:after="100" w:afterAutospacing="1"/>
    </w:pPr>
    <w:rPr>
      <w:rFonts w:ascii="Arial" w:hAnsi="Arial" w:cs="Arial"/>
      <w:color w:val="FFFFFF"/>
      <w:sz w:val="24"/>
      <w:szCs w:val="24"/>
    </w:rPr>
  </w:style>
  <w:style w:type="paragraph" w:customStyle="1" w:styleId="xl241">
    <w:name w:val="xl241"/>
    <w:basedOn w:val="Normal"/>
    <w:rsid w:val="000E5316"/>
    <w:pPr>
      <w:pBdr>
        <w:left w:val="single" w:sz="4" w:space="0" w:color="auto"/>
        <w:bottom w:val="single" w:sz="4" w:space="0" w:color="auto"/>
        <w:right w:val="single" w:sz="8" w:space="0" w:color="auto"/>
      </w:pBdr>
      <w:spacing w:before="100" w:beforeAutospacing="1" w:after="100" w:afterAutospacing="1"/>
      <w:jc w:val="center"/>
    </w:pPr>
    <w:rPr>
      <w:rFonts w:ascii="Arial" w:hAnsi="Arial" w:cs="Arial"/>
      <w:b/>
      <w:bCs/>
      <w:color w:val="FFFFFF"/>
      <w:sz w:val="24"/>
      <w:szCs w:val="24"/>
    </w:rPr>
  </w:style>
  <w:style w:type="paragraph" w:customStyle="1" w:styleId="xl242">
    <w:name w:val="xl242"/>
    <w:basedOn w:val="Normal"/>
    <w:rsid w:val="000E5316"/>
    <w:pPr>
      <w:spacing w:before="100" w:beforeAutospacing="1" w:after="100" w:afterAutospacing="1"/>
      <w:textAlignment w:val="center"/>
    </w:pPr>
    <w:rPr>
      <w:rFonts w:ascii="Century Gothic" w:hAnsi="Century Gothic"/>
      <w:b/>
      <w:bCs/>
      <w:color w:val="FFFFFF"/>
      <w:sz w:val="24"/>
      <w:szCs w:val="24"/>
    </w:rPr>
  </w:style>
  <w:style w:type="paragraph" w:customStyle="1" w:styleId="xl243">
    <w:name w:val="xl243"/>
    <w:basedOn w:val="Normal"/>
    <w:rsid w:val="000E5316"/>
    <w:pPr>
      <w:pBdr>
        <w:left w:val="single" w:sz="4" w:space="0" w:color="auto"/>
        <w:right w:val="single" w:sz="4" w:space="0" w:color="auto"/>
      </w:pBdr>
      <w:spacing w:before="100" w:beforeAutospacing="1" w:after="100" w:afterAutospacing="1"/>
    </w:pPr>
    <w:rPr>
      <w:rFonts w:ascii="Arial" w:hAnsi="Arial" w:cs="Arial"/>
      <w:sz w:val="24"/>
      <w:szCs w:val="24"/>
    </w:rPr>
  </w:style>
  <w:style w:type="paragraph" w:customStyle="1" w:styleId="xl244">
    <w:name w:val="xl244"/>
    <w:basedOn w:val="Normal"/>
    <w:rsid w:val="000E5316"/>
    <w:pPr>
      <w:pBdr>
        <w:left w:val="single" w:sz="8" w:space="0" w:color="auto"/>
        <w:bottom w:val="single" w:sz="8" w:space="0" w:color="auto"/>
        <w:right w:val="single" w:sz="4" w:space="0" w:color="auto"/>
      </w:pBdr>
      <w:spacing w:before="100" w:beforeAutospacing="1" w:after="100" w:afterAutospacing="1"/>
      <w:jc w:val="center"/>
      <w:textAlignment w:val="top"/>
    </w:pPr>
    <w:rPr>
      <w:rFonts w:ascii="Arial" w:hAnsi="Arial" w:cs="Arial"/>
      <w:b/>
      <w:bCs/>
      <w:sz w:val="24"/>
      <w:szCs w:val="24"/>
    </w:rPr>
  </w:style>
  <w:style w:type="paragraph" w:customStyle="1" w:styleId="xl245">
    <w:name w:val="xl245"/>
    <w:basedOn w:val="Normal"/>
    <w:rsid w:val="000E5316"/>
    <w:pPr>
      <w:pBdr>
        <w:left w:val="single" w:sz="4" w:space="0" w:color="auto"/>
        <w:bottom w:val="single" w:sz="8" w:space="0" w:color="auto"/>
        <w:right w:val="single" w:sz="4" w:space="0" w:color="auto"/>
      </w:pBdr>
      <w:spacing w:before="100" w:beforeAutospacing="1" w:after="100" w:afterAutospacing="1"/>
      <w:jc w:val="center"/>
      <w:textAlignment w:val="top"/>
    </w:pPr>
    <w:rPr>
      <w:rFonts w:ascii="Arial" w:hAnsi="Arial" w:cs="Arial"/>
      <w:b/>
      <w:bCs/>
      <w:sz w:val="24"/>
      <w:szCs w:val="24"/>
    </w:rPr>
  </w:style>
  <w:style w:type="paragraph" w:customStyle="1" w:styleId="xl246">
    <w:name w:val="xl246"/>
    <w:basedOn w:val="Normal"/>
    <w:rsid w:val="000E5316"/>
    <w:pPr>
      <w:pBdr>
        <w:left w:val="single" w:sz="4" w:space="0" w:color="auto"/>
        <w:bottom w:val="single" w:sz="8" w:space="0" w:color="auto"/>
        <w:right w:val="single" w:sz="4" w:space="0" w:color="auto"/>
      </w:pBdr>
      <w:spacing w:before="100" w:beforeAutospacing="1" w:after="100" w:afterAutospacing="1"/>
      <w:jc w:val="center"/>
      <w:textAlignment w:val="top"/>
    </w:pPr>
    <w:rPr>
      <w:rFonts w:ascii="Arial" w:hAnsi="Arial" w:cs="Arial"/>
      <w:b/>
      <w:bCs/>
      <w:sz w:val="24"/>
      <w:szCs w:val="24"/>
    </w:rPr>
  </w:style>
  <w:style w:type="paragraph" w:customStyle="1" w:styleId="xl247">
    <w:name w:val="xl247"/>
    <w:basedOn w:val="Normal"/>
    <w:rsid w:val="000E5316"/>
    <w:pPr>
      <w:pBdr>
        <w:bottom w:val="single" w:sz="8" w:space="0" w:color="auto"/>
      </w:pBdr>
      <w:spacing w:before="100" w:beforeAutospacing="1" w:after="100" w:afterAutospacing="1"/>
    </w:pPr>
    <w:rPr>
      <w:rFonts w:ascii="Arial" w:hAnsi="Arial" w:cs="Arial"/>
      <w:color w:val="FFFFFF"/>
      <w:sz w:val="24"/>
      <w:szCs w:val="24"/>
    </w:rPr>
  </w:style>
  <w:style w:type="paragraph" w:customStyle="1" w:styleId="xl248">
    <w:name w:val="xl248"/>
    <w:basedOn w:val="Normal"/>
    <w:rsid w:val="000E5316"/>
    <w:pPr>
      <w:pBdr>
        <w:bottom w:val="single" w:sz="8" w:space="0" w:color="auto"/>
      </w:pBdr>
      <w:spacing w:before="100" w:beforeAutospacing="1" w:after="100" w:afterAutospacing="1"/>
    </w:pPr>
    <w:rPr>
      <w:rFonts w:ascii="Arial" w:hAnsi="Arial" w:cs="Arial"/>
      <w:sz w:val="24"/>
      <w:szCs w:val="24"/>
    </w:rPr>
  </w:style>
  <w:style w:type="paragraph" w:customStyle="1" w:styleId="xl249">
    <w:name w:val="xl249"/>
    <w:basedOn w:val="Normal"/>
    <w:rsid w:val="000E5316"/>
    <w:pPr>
      <w:spacing w:before="100" w:beforeAutospacing="1" w:after="100" w:afterAutospacing="1"/>
      <w:textAlignment w:val="top"/>
    </w:pPr>
    <w:rPr>
      <w:rFonts w:ascii="Arial" w:hAnsi="Arial" w:cs="Arial"/>
      <w:sz w:val="24"/>
      <w:szCs w:val="24"/>
    </w:rPr>
  </w:style>
  <w:style w:type="paragraph" w:customStyle="1" w:styleId="xl250">
    <w:name w:val="xl250"/>
    <w:basedOn w:val="Normal"/>
    <w:rsid w:val="000E5316"/>
    <w:pPr>
      <w:pBdr>
        <w:left w:val="single" w:sz="4" w:space="0" w:color="auto"/>
        <w:right w:val="single" w:sz="8" w:space="0" w:color="auto"/>
      </w:pBdr>
      <w:spacing w:before="100" w:beforeAutospacing="1" w:after="100" w:afterAutospacing="1"/>
      <w:jc w:val="center"/>
    </w:pPr>
    <w:rPr>
      <w:rFonts w:ascii="Arial" w:hAnsi="Arial" w:cs="Arial"/>
      <w:b/>
      <w:bCs/>
      <w:sz w:val="24"/>
      <w:szCs w:val="24"/>
    </w:rPr>
  </w:style>
  <w:style w:type="paragraph" w:customStyle="1" w:styleId="xl251">
    <w:name w:val="xl251"/>
    <w:basedOn w:val="Normal"/>
    <w:rsid w:val="000E5316"/>
    <w:pPr>
      <w:pBdr>
        <w:left w:val="single" w:sz="4" w:space="0" w:color="auto"/>
        <w:right w:val="single" w:sz="4" w:space="0" w:color="auto"/>
      </w:pBdr>
      <w:spacing w:before="100" w:beforeAutospacing="1" w:after="100" w:afterAutospacing="1"/>
      <w:jc w:val="right"/>
    </w:pPr>
    <w:rPr>
      <w:rFonts w:ascii="Arial" w:hAnsi="Arial" w:cs="Arial"/>
      <w:b/>
      <w:bCs/>
      <w:sz w:val="24"/>
      <w:szCs w:val="24"/>
    </w:rPr>
  </w:style>
  <w:style w:type="paragraph" w:customStyle="1" w:styleId="xl252">
    <w:name w:val="xl252"/>
    <w:basedOn w:val="Normal"/>
    <w:rsid w:val="000E5316"/>
    <w:pPr>
      <w:pBdr>
        <w:left w:val="single" w:sz="4" w:space="0" w:color="auto"/>
        <w:right w:val="single" w:sz="4" w:space="0" w:color="auto"/>
      </w:pBdr>
      <w:spacing w:before="100" w:beforeAutospacing="1" w:after="100" w:afterAutospacing="1"/>
      <w:jc w:val="right"/>
    </w:pPr>
    <w:rPr>
      <w:rFonts w:ascii="Arial" w:hAnsi="Arial" w:cs="Arial"/>
      <w:sz w:val="24"/>
      <w:szCs w:val="24"/>
    </w:rPr>
  </w:style>
  <w:style w:type="paragraph" w:customStyle="1" w:styleId="xl253">
    <w:name w:val="xl253"/>
    <w:basedOn w:val="Normal"/>
    <w:rsid w:val="000E5316"/>
    <w:pPr>
      <w:pBdr>
        <w:left w:val="single" w:sz="4" w:space="0" w:color="auto"/>
        <w:right w:val="single" w:sz="8" w:space="0" w:color="auto"/>
      </w:pBdr>
      <w:spacing w:before="100" w:beforeAutospacing="1" w:after="100" w:afterAutospacing="1"/>
    </w:pPr>
    <w:rPr>
      <w:rFonts w:ascii="Arial" w:hAnsi="Arial" w:cs="Arial"/>
      <w:sz w:val="24"/>
      <w:szCs w:val="24"/>
    </w:rPr>
  </w:style>
  <w:style w:type="paragraph" w:customStyle="1" w:styleId="xl254">
    <w:name w:val="xl254"/>
    <w:basedOn w:val="Normal"/>
    <w:rsid w:val="000E5316"/>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255">
    <w:name w:val="xl255"/>
    <w:basedOn w:val="Normal"/>
    <w:rsid w:val="000E531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256">
    <w:name w:val="xl256"/>
    <w:basedOn w:val="Normal"/>
    <w:rsid w:val="000E5316"/>
    <w:pPr>
      <w:spacing w:before="100" w:beforeAutospacing="1" w:after="100" w:afterAutospacing="1"/>
      <w:jc w:val="center"/>
    </w:pPr>
    <w:rPr>
      <w:rFonts w:ascii="Arial" w:hAnsi="Arial" w:cs="Arial"/>
      <w:b/>
      <w:bCs/>
      <w:sz w:val="24"/>
      <w:szCs w:val="24"/>
    </w:rPr>
  </w:style>
  <w:style w:type="paragraph" w:customStyle="1" w:styleId="xl257">
    <w:name w:val="xl257"/>
    <w:basedOn w:val="Normal"/>
    <w:rsid w:val="000E5316"/>
    <w:pPr>
      <w:pBdr>
        <w:top w:val="single" w:sz="8" w:space="0" w:color="auto"/>
        <w:left w:val="single" w:sz="8"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258">
    <w:name w:val="xl258"/>
    <w:basedOn w:val="Normal"/>
    <w:rsid w:val="000E5316"/>
    <w:pPr>
      <w:pBdr>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259">
    <w:name w:val="xl259"/>
    <w:basedOn w:val="Normal"/>
    <w:rsid w:val="000E5316"/>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260">
    <w:name w:val="xl260"/>
    <w:basedOn w:val="Normal"/>
    <w:rsid w:val="000E531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261">
    <w:name w:val="xl261"/>
    <w:basedOn w:val="Normal"/>
    <w:rsid w:val="000E5316"/>
    <w:pPr>
      <w:spacing w:before="100" w:beforeAutospacing="1" w:after="100" w:afterAutospacing="1"/>
      <w:jc w:val="center"/>
    </w:pPr>
    <w:rPr>
      <w:rFonts w:ascii="Arial" w:hAnsi="Arial" w:cs="Arial"/>
      <w:b/>
      <w:bCs/>
      <w:sz w:val="28"/>
      <w:szCs w:val="28"/>
    </w:rPr>
  </w:style>
  <w:style w:type="paragraph" w:customStyle="1" w:styleId="xl262">
    <w:name w:val="xl262"/>
    <w:basedOn w:val="Normal"/>
    <w:rsid w:val="000E5316"/>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sz w:val="24"/>
      <w:szCs w:val="24"/>
    </w:rPr>
  </w:style>
  <w:style w:type="paragraph" w:customStyle="1" w:styleId="xl263">
    <w:name w:val="xl263"/>
    <w:basedOn w:val="Normal"/>
    <w:rsid w:val="000E5316"/>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24"/>
      <w:szCs w:val="24"/>
    </w:rPr>
  </w:style>
  <w:style w:type="paragraph" w:customStyle="1" w:styleId="xl264">
    <w:name w:val="xl264"/>
    <w:basedOn w:val="Normal"/>
    <w:rsid w:val="000E5316"/>
    <w:pPr>
      <w:pBdr>
        <w:top w:val="single" w:sz="8" w:space="0" w:color="auto"/>
        <w:bottom w:val="single" w:sz="8" w:space="0" w:color="auto"/>
      </w:pBdr>
      <w:spacing w:before="100" w:beforeAutospacing="1" w:after="100" w:afterAutospacing="1"/>
      <w:textAlignment w:val="center"/>
    </w:pPr>
    <w:rPr>
      <w:rFonts w:ascii="Arial" w:hAnsi="Arial" w:cs="Arial"/>
      <w:b/>
      <w:bCs/>
      <w:sz w:val="22"/>
      <w:szCs w:val="22"/>
    </w:rPr>
  </w:style>
  <w:style w:type="paragraph" w:customStyle="1" w:styleId="xl265">
    <w:name w:val="xl265"/>
    <w:basedOn w:val="Normal"/>
    <w:rsid w:val="000E5316"/>
    <w:pPr>
      <w:pBdr>
        <w:bottom w:val="single" w:sz="4" w:space="0" w:color="auto"/>
      </w:pBdr>
      <w:spacing w:before="100" w:beforeAutospacing="1" w:after="100" w:afterAutospacing="1"/>
      <w:textAlignment w:val="top"/>
    </w:pPr>
    <w:rPr>
      <w:rFonts w:ascii="Arial" w:hAnsi="Arial" w:cs="Arial"/>
      <w:b/>
      <w:bCs/>
      <w:sz w:val="22"/>
      <w:szCs w:val="22"/>
    </w:rPr>
  </w:style>
  <w:style w:type="paragraph" w:customStyle="1" w:styleId="Paragraphe">
    <w:name w:val="Paragraphe"/>
    <w:basedOn w:val="Normal"/>
    <w:link w:val="ParagrapheCar"/>
    <w:rsid w:val="000E5316"/>
    <w:pPr>
      <w:spacing w:after="120" w:line="276" w:lineRule="auto"/>
      <w:ind w:left="567" w:firstLine="567"/>
      <w:jc w:val="both"/>
    </w:pPr>
    <w:rPr>
      <w:rFonts w:ascii="Book Antiqua" w:hAnsi="Book Antiqua"/>
      <w:sz w:val="24"/>
    </w:rPr>
  </w:style>
  <w:style w:type="character" w:customStyle="1" w:styleId="ParagrapheCar">
    <w:name w:val="Paragraphe Car"/>
    <w:link w:val="Paragraphe"/>
    <w:locked/>
    <w:rsid w:val="000E5316"/>
    <w:rPr>
      <w:rFonts w:ascii="Book Antiqua" w:hAnsi="Book Antiqua"/>
      <w:sz w:val="24"/>
      <w:lang w:val="fr-FR" w:eastAsia="fr-FR" w:bidi="ar-SA"/>
    </w:rPr>
  </w:style>
  <w:style w:type="paragraph" w:customStyle="1" w:styleId="msolistparagraph0">
    <w:name w:val="msolistparagraph"/>
    <w:basedOn w:val="Normal"/>
    <w:rsid w:val="000E5316"/>
    <w:pPr>
      <w:ind w:left="720"/>
      <w:jc w:val="both"/>
    </w:pPr>
    <w:rPr>
      <w:rFonts w:ascii="Arial" w:hAnsi="Arial" w:cs="Arial"/>
      <w:sz w:val="22"/>
      <w:szCs w:val="22"/>
      <w:lang w:eastAsia="de-DE"/>
    </w:rPr>
  </w:style>
  <w:style w:type="character" w:customStyle="1" w:styleId="Titre4Car1">
    <w:name w:val="Titre 4 Car1"/>
    <w:aliases w:val="Heading 41 Car1,Titulo 4 Car1,H4 Car1,lixo Car1,.. Car1,Sous-Section Car1,T4 Car1,Sous-Section1 Car1"/>
    <w:locked/>
    <w:rsid w:val="000E5316"/>
    <w:rPr>
      <w:rFonts w:ascii="Arial" w:hAnsi="Arial"/>
      <w:b/>
      <w:i/>
      <w:snapToGrid w:val="0"/>
      <w:sz w:val="24"/>
      <w:u w:val="single"/>
      <w:lang w:val="fr-FR" w:eastAsia="fr-FR"/>
    </w:rPr>
  </w:style>
  <w:style w:type="character" w:customStyle="1" w:styleId="CarCar141">
    <w:name w:val="Car Car141"/>
    <w:semiHidden/>
    <w:locked/>
    <w:rsid w:val="000E5316"/>
    <w:rPr>
      <w:rFonts w:ascii="Calibri" w:hAnsi="Calibri"/>
      <w:i/>
      <w:sz w:val="28"/>
      <w:u w:val="single"/>
      <w:lang w:val="fr-FR" w:eastAsia="fr-FR"/>
    </w:rPr>
  </w:style>
  <w:style w:type="character" w:customStyle="1" w:styleId="CarCar81">
    <w:name w:val="Car Car81"/>
    <w:semiHidden/>
    <w:locked/>
    <w:rsid w:val="000E5316"/>
    <w:rPr>
      <w:b/>
      <w:i/>
      <w:sz w:val="20"/>
      <w:u w:val="single"/>
      <w:lang w:val="fr-FR" w:eastAsia="fr-FR"/>
    </w:rPr>
  </w:style>
  <w:style w:type="character" w:customStyle="1" w:styleId="CarCar171">
    <w:name w:val="Car Car171"/>
    <w:locked/>
    <w:rsid w:val="000E5316"/>
    <w:rPr>
      <w:rFonts w:ascii="Cambria" w:hAnsi="Cambria"/>
      <w:i/>
      <w:kern w:val="32"/>
      <w:sz w:val="32"/>
      <w:u w:val="single"/>
      <w:lang w:val="fr-FR" w:eastAsia="fr-FR"/>
    </w:rPr>
  </w:style>
  <w:style w:type="character" w:customStyle="1" w:styleId="CarCar21">
    <w:name w:val="Car Car21"/>
    <w:rsid w:val="000E5316"/>
    <w:rPr>
      <w:rFonts w:ascii="Comic Sans MS" w:hAnsi="Comic Sans MS"/>
      <w:b/>
      <w:i/>
      <w:sz w:val="32"/>
      <w:u w:val="single"/>
      <w:lang w:val="fr-FR" w:eastAsia="fr-FR"/>
    </w:rPr>
  </w:style>
  <w:style w:type="paragraph" w:customStyle="1" w:styleId="CharChar11">
    <w:name w:val="Char Char11"/>
    <w:basedOn w:val="Normal"/>
    <w:rsid w:val="000E5316"/>
    <w:pPr>
      <w:spacing w:after="160" w:line="240" w:lineRule="exact"/>
    </w:pPr>
    <w:rPr>
      <w:rFonts w:ascii="Verdana" w:hAnsi="Verdana"/>
      <w:lang w:val="en-US" w:eastAsia="en-US"/>
    </w:rPr>
  </w:style>
  <w:style w:type="character" w:customStyle="1" w:styleId="CarCar161">
    <w:name w:val="Car Car161"/>
    <w:semiHidden/>
    <w:locked/>
    <w:rsid w:val="000E5316"/>
    <w:rPr>
      <w:rFonts w:ascii="Cambria" w:hAnsi="Cambria"/>
      <w:sz w:val="28"/>
      <w:u w:val="single"/>
      <w:lang w:val="fr-FR" w:eastAsia="fr-FR"/>
    </w:rPr>
  </w:style>
  <w:style w:type="numbering" w:customStyle="1" w:styleId="figure">
    <w:name w:val="figure"/>
    <w:rsid w:val="000E5316"/>
    <w:pPr>
      <w:numPr>
        <w:numId w:val="22"/>
      </w:numPr>
    </w:pPr>
  </w:style>
  <w:style w:type="numbering" w:customStyle="1" w:styleId="HAlineaNumero">
    <w:name w:val="H_AlineaNumero"/>
    <w:rsid w:val="000E5316"/>
    <w:pPr>
      <w:numPr>
        <w:numId w:val="12"/>
      </w:numPr>
    </w:pPr>
  </w:style>
  <w:style w:type="numbering" w:customStyle="1" w:styleId="Listeencours1">
    <w:name w:val="Liste en cours1"/>
    <w:rsid w:val="000E5316"/>
    <w:pPr>
      <w:numPr>
        <w:numId w:val="23"/>
      </w:numPr>
    </w:pPr>
  </w:style>
  <w:style w:type="character" w:customStyle="1" w:styleId="Heading1Char">
    <w:name w:val="Heading 1 Char"/>
    <w:aliases w:val="H1 Char,TITRE 1 Char,chapitre Char,Intitulé Char,CHAPITRE Char,Chapitre1 Char,Chapitre2 Char,Chapitre3 Char,Chapitre4 Char,Chapitre5 Char,Chapitre6 Char,Chapitre7 Char,Chapitre11 Char,Chapitre21 Char,Chapitre31 Char,Chapitre41 Char"/>
    <w:locked/>
    <w:rsid w:val="00A96977"/>
    <w:rPr>
      <w:rFonts w:ascii="Arial" w:hAnsi="Arial" w:cs="Arial"/>
      <w:b w:val="0"/>
      <w:bCs w:val="0"/>
      <w:i/>
      <w:iCs/>
      <w:caps/>
      <w:sz w:val="24"/>
      <w:szCs w:val="24"/>
      <w:u w:val="single"/>
      <w:lang w:val="x-none" w:eastAsia="de-DE" w:bidi="ar-SA"/>
    </w:rPr>
  </w:style>
  <w:style w:type="character" w:customStyle="1" w:styleId="Heading2Char">
    <w:name w:val="Heading 2 Char"/>
    <w:aliases w:val="article Char,H2 Char,TITRE 2 Char,Chapitre Char,sous-chapitre Char,Titre 2 * 0.0. Char,Titre 2* Char,Titre 2 / 1. Char,T2 Char,Sous-Titre Char,new Char,titre 2 Char,sous-chapitre1 Char,Titre 2cdc Char,nom d'opération Char,Article Char"/>
    <w:locked/>
    <w:rsid w:val="00A96977"/>
    <w:rPr>
      <w:rFonts w:ascii="Arial" w:hAnsi="Arial" w:cs="Arial"/>
      <w:b w:val="0"/>
      <w:bCs w:val="0"/>
      <w:i/>
      <w:iCs/>
      <w:caps/>
      <w:sz w:val="24"/>
      <w:szCs w:val="24"/>
      <w:u w:val="single"/>
      <w:lang w:val="x-none" w:eastAsia="de-DE" w:bidi="ar-SA"/>
    </w:rPr>
  </w:style>
  <w:style w:type="character" w:customStyle="1" w:styleId="SectionChar">
    <w:name w:val="Section Char"/>
    <w:aliases w:val="T3 Char,Section1 Char,H3 Char,sommaire Char,Sect Char"/>
    <w:locked/>
    <w:rsid w:val="00A96977"/>
    <w:rPr>
      <w:rFonts w:ascii="Arial" w:hAnsi="Arial" w:cs="Arial"/>
      <w:b w:val="0"/>
      <w:bCs w:val="0"/>
      <w:i/>
      <w:iCs/>
      <w:sz w:val="24"/>
      <w:szCs w:val="24"/>
      <w:u w:val="single"/>
      <w:lang w:val="x-none" w:eastAsia="de-DE" w:bidi="ar-SA"/>
    </w:rPr>
  </w:style>
  <w:style w:type="character" w:customStyle="1" w:styleId="Heading4Char">
    <w:name w:val="Heading 4 Char"/>
    <w:locked/>
    <w:rsid w:val="00A96977"/>
    <w:rPr>
      <w:rFonts w:ascii="Century Gothic" w:hAnsi="Century Gothic" w:cs="Century Gothic"/>
      <w:b/>
      <w:bCs/>
      <w:i/>
      <w:iCs/>
      <w:sz w:val="20"/>
      <w:szCs w:val="20"/>
      <w:u w:val="single"/>
      <w:lang w:val="fr-CA" w:eastAsia="de-DE" w:bidi="ar-SA"/>
    </w:rPr>
  </w:style>
  <w:style w:type="character" w:customStyle="1" w:styleId="Heading5Char">
    <w:name w:val="Heading 5 Char"/>
    <w:locked/>
    <w:rsid w:val="00A96977"/>
    <w:rPr>
      <w:rFonts w:ascii="Arial" w:hAnsi="Arial" w:cs="Arial"/>
      <w:b/>
      <w:bCs/>
      <w:i/>
      <w:iCs/>
      <w:sz w:val="24"/>
      <w:szCs w:val="24"/>
      <w:u w:val="single"/>
      <w:lang w:val="x-none" w:eastAsia="de-DE" w:bidi="ar-SA"/>
    </w:rPr>
  </w:style>
  <w:style w:type="character" w:customStyle="1" w:styleId="Heading6Char">
    <w:name w:val="Heading 6 Char"/>
    <w:aliases w:val="H6 Char,T6 Char"/>
    <w:locked/>
    <w:rsid w:val="00A96977"/>
    <w:rPr>
      <w:rFonts w:ascii="Cambria" w:hAnsi="Cambria" w:cs="Times New Roman"/>
      <w:b/>
      <w:bCs/>
      <w:i w:val="0"/>
      <w:iCs w:val="0"/>
      <w:color w:val="243F60"/>
      <w:sz w:val="24"/>
      <w:szCs w:val="24"/>
      <w:u w:val="single"/>
      <w:lang w:val="x-none" w:eastAsia="fr-FR" w:bidi="ar-SA"/>
    </w:rPr>
  </w:style>
  <w:style w:type="character" w:customStyle="1" w:styleId="Heading7Char">
    <w:name w:val="Heading 7 Char"/>
    <w:semiHidden/>
    <w:locked/>
    <w:rsid w:val="00A96977"/>
    <w:rPr>
      <w:rFonts w:ascii="Cambria" w:hAnsi="Cambria" w:cs="Times New Roman"/>
      <w:b/>
      <w:bCs/>
      <w:i w:val="0"/>
      <w:iCs w:val="0"/>
      <w:color w:val="404040"/>
      <w:sz w:val="24"/>
      <w:szCs w:val="24"/>
      <w:u w:val="single"/>
      <w:lang w:val="x-none" w:eastAsia="fr-FR" w:bidi="ar-SA"/>
    </w:rPr>
  </w:style>
  <w:style w:type="character" w:customStyle="1" w:styleId="Heading8Char">
    <w:name w:val="Heading 8 Char"/>
    <w:locked/>
    <w:rsid w:val="00A96977"/>
    <w:rPr>
      <w:rFonts w:ascii="Cambria" w:hAnsi="Cambria" w:cs="Times New Roman"/>
      <w:b/>
      <w:bCs/>
      <w:i/>
      <w:iCs/>
      <w:color w:val="404040"/>
      <w:sz w:val="20"/>
      <w:szCs w:val="20"/>
      <w:u w:val="single"/>
      <w:lang w:val="x-none" w:eastAsia="fr-FR" w:bidi="ar-SA"/>
    </w:rPr>
  </w:style>
  <w:style w:type="character" w:customStyle="1" w:styleId="BodyText2Char">
    <w:name w:val="Body Text 2 Char"/>
    <w:locked/>
    <w:rsid w:val="00A96977"/>
    <w:rPr>
      <w:rFonts w:ascii="Times New Roman" w:hAnsi="Times New Roman" w:cs="Times New Roman"/>
      <w:b/>
      <w:bCs/>
      <w:i/>
      <w:iCs/>
      <w:noProof/>
      <w:sz w:val="24"/>
      <w:szCs w:val="24"/>
      <w:u w:val="single"/>
      <w:lang w:val="de-DE" w:eastAsia="de-DE" w:bidi="ar-SA"/>
    </w:rPr>
  </w:style>
  <w:style w:type="character" w:customStyle="1" w:styleId="BodyTextIndent2Char">
    <w:name w:val="Body Text Indent 2 Char"/>
    <w:locked/>
    <w:rsid w:val="00A96977"/>
    <w:rPr>
      <w:rFonts w:ascii="Arial" w:hAnsi="Arial" w:cs="Arial"/>
      <w:b/>
      <w:bCs/>
      <w:i/>
      <w:iCs/>
      <w:sz w:val="24"/>
      <w:szCs w:val="24"/>
      <w:u w:val="single"/>
      <w:lang w:val="x-none" w:eastAsia="de-DE" w:bidi="ar-SA"/>
    </w:rPr>
  </w:style>
  <w:style w:type="character" w:customStyle="1" w:styleId="BodyText3Char">
    <w:name w:val="Body Text 3 Char"/>
    <w:locked/>
    <w:rsid w:val="00A96977"/>
    <w:rPr>
      <w:rFonts w:ascii="Century Gothic" w:hAnsi="Century Gothic" w:cs="Times New Roman"/>
      <w:b/>
      <w:bCs/>
      <w:i/>
      <w:iCs/>
      <w:sz w:val="20"/>
      <w:szCs w:val="20"/>
      <w:u w:val="single"/>
      <w:lang w:val="x-none" w:eastAsia="fr-FR" w:bidi="ar-SA"/>
    </w:rPr>
  </w:style>
  <w:style w:type="character" w:customStyle="1" w:styleId="BodyTextIndentChar">
    <w:name w:val="Body Text Indent Char"/>
    <w:locked/>
    <w:rsid w:val="00A96977"/>
    <w:rPr>
      <w:rFonts w:ascii="Times New Roman" w:hAnsi="Times New Roman" w:cs="Times New Roman"/>
      <w:b/>
      <w:bCs/>
      <w:i/>
      <w:iCs/>
      <w:sz w:val="24"/>
      <w:szCs w:val="24"/>
      <w:u w:val="single"/>
      <w:lang w:val="x-none" w:eastAsia="fr-FR" w:bidi="ar-SA"/>
    </w:rPr>
  </w:style>
  <w:style w:type="character" w:customStyle="1" w:styleId="BodyTextChar">
    <w:name w:val="Body Text Char"/>
    <w:semiHidden/>
    <w:locked/>
    <w:rsid w:val="00A96977"/>
    <w:rPr>
      <w:rFonts w:ascii="Times New Roman" w:hAnsi="Times New Roman" w:cs="Times New Roman"/>
      <w:b/>
      <w:bCs/>
      <w:i/>
      <w:iCs/>
      <w:sz w:val="24"/>
      <w:szCs w:val="24"/>
      <w:u w:val="single"/>
      <w:lang w:val="x-none" w:eastAsia="fr-FR" w:bidi="ar-SA"/>
    </w:rPr>
  </w:style>
  <w:style w:type="character" w:customStyle="1" w:styleId="HeaderChar">
    <w:name w:val="Header Char"/>
    <w:aliases w:val="Car Char"/>
    <w:locked/>
    <w:rsid w:val="00A96977"/>
    <w:rPr>
      <w:rFonts w:ascii="Times New Roman" w:hAnsi="Times New Roman" w:cs="Times New Roman"/>
      <w:b/>
      <w:bCs/>
      <w:i/>
      <w:iCs/>
      <w:snapToGrid w:val="0"/>
      <w:sz w:val="20"/>
      <w:szCs w:val="20"/>
      <w:u w:val="single"/>
      <w:lang w:val="x-none" w:eastAsia="fr-FR" w:bidi="ar-SA"/>
    </w:rPr>
  </w:style>
  <w:style w:type="paragraph" w:customStyle="1" w:styleId="Textetableau">
    <w:name w:val="Texte tableau"/>
    <w:basedOn w:val="Corpsdetexte"/>
    <w:rsid w:val="00A96977"/>
    <w:pPr>
      <w:autoSpaceDE w:val="0"/>
      <w:autoSpaceDN w:val="0"/>
      <w:adjustRightInd w:val="0"/>
      <w:spacing w:before="80" w:after="80"/>
    </w:pPr>
    <w:rPr>
      <w:rFonts w:eastAsia="Calibri"/>
      <w:sz w:val="20"/>
      <w:szCs w:val="24"/>
    </w:rPr>
  </w:style>
  <w:style w:type="character" w:styleId="lev">
    <w:name w:val="Strong"/>
    <w:aliases w:val="ARTICLE"/>
    <w:qFormat/>
    <w:rsid w:val="00A96977"/>
    <w:rPr>
      <w:rFonts w:cs="Times New Roman"/>
      <w:b w:val="0"/>
      <w:bCs w:val="0"/>
      <w:i/>
      <w:iCs/>
      <w:sz w:val="24"/>
      <w:szCs w:val="24"/>
      <w:u w:val="single"/>
      <w:lang w:val="fr-FR" w:eastAsia="fr-FR" w:bidi="ar-SA"/>
    </w:rPr>
  </w:style>
  <w:style w:type="character" w:customStyle="1" w:styleId="BalloonTextChar">
    <w:name w:val="Balloon Text Char"/>
    <w:semiHidden/>
    <w:locked/>
    <w:rsid w:val="00A96977"/>
    <w:rPr>
      <w:rFonts w:ascii="Tahoma" w:hAnsi="Tahoma" w:cs="Tahoma"/>
      <w:b/>
      <w:bCs/>
      <w:i/>
      <w:iCs/>
      <w:sz w:val="16"/>
      <w:szCs w:val="16"/>
      <w:u w:val="single"/>
      <w:lang w:val="x-none" w:eastAsia="fr-FR" w:bidi="ar-SA"/>
    </w:rPr>
  </w:style>
  <w:style w:type="paragraph" w:customStyle="1" w:styleId="Tabellentext">
    <w:name w:val="Tabellentext"/>
    <w:basedOn w:val="Normal"/>
    <w:rsid w:val="00A96977"/>
    <w:pPr>
      <w:spacing w:before="40" w:after="40"/>
      <w:jc w:val="both"/>
    </w:pPr>
    <w:rPr>
      <w:rFonts w:ascii="Arial Narrow" w:eastAsia="Calibri" w:hAnsi="Arial Narrow" w:cs="Arial"/>
      <w:szCs w:val="22"/>
      <w:lang w:eastAsia="de-DE"/>
    </w:rPr>
  </w:style>
  <w:style w:type="character" w:customStyle="1" w:styleId="FooterChar">
    <w:name w:val="Footer Char"/>
    <w:locked/>
    <w:rsid w:val="00A96977"/>
    <w:rPr>
      <w:rFonts w:ascii="Times New Roman" w:hAnsi="Times New Roman" w:cs="Times New Roman"/>
      <w:b/>
      <w:bCs/>
      <w:i/>
      <w:iCs/>
      <w:sz w:val="24"/>
      <w:szCs w:val="24"/>
      <w:u w:val="single"/>
      <w:lang w:val="x-none" w:eastAsia="fr-FR" w:bidi="ar-SA"/>
    </w:rPr>
  </w:style>
  <w:style w:type="paragraph" w:customStyle="1" w:styleId="En-ttedetabledesmatires1">
    <w:name w:val="En-tête de table des matières1"/>
    <w:basedOn w:val="Titre1"/>
    <w:next w:val="Normal"/>
    <w:rsid w:val="00A96977"/>
    <w:pPr>
      <w:keepLines/>
      <w:spacing w:before="480" w:line="276" w:lineRule="auto"/>
      <w:jc w:val="left"/>
      <w:outlineLvl w:val="9"/>
    </w:pPr>
    <w:rPr>
      <w:rFonts w:ascii="Cambria" w:eastAsia="Calibri" w:hAnsi="Cambria"/>
      <w:bCs/>
      <w:color w:val="365F91"/>
      <w:sz w:val="28"/>
      <w:szCs w:val="28"/>
      <w:u w:val="none"/>
      <w:lang w:eastAsia="en-US"/>
    </w:rPr>
  </w:style>
  <w:style w:type="character" w:customStyle="1" w:styleId="NotedebasdepageCar">
    <w:name w:val="Note de bas de page Car"/>
    <w:basedOn w:val="Policepardfaut"/>
    <w:link w:val="Notedebasdepage"/>
    <w:semiHidden/>
    <w:locked/>
    <w:rsid w:val="00A96977"/>
    <w:rPr>
      <w:b/>
      <w:bCs/>
      <w:i/>
      <w:iCs/>
      <w:sz w:val="24"/>
      <w:szCs w:val="24"/>
      <w:u w:val="single"/>
      <w:lang w:val="fr-FR" w:eastAsia="fr-FR" w:bidi="ar-SA"/>
    </w:rPr>
  </w:style>
  <w:style w:type="paragraph" w:customStyle="1" w:styleId="Corpsdetexte22">
    <w:name w:val="Corps de texte 22"/>
    <w:basedOn w:val="Normal"/>
    <w:rsid w:val="00382398"/>
    <w:pPr>
      <w:overflowPunct w:val="0"/>
      <w:autoSpaceDE w:val="0"/>
      <w:autoSpaceDN w:val="0"/>
      <w:adjustRightInd w:val="0"/>
      <w:spacing w:line="240" w:lineRule="exact"/>
      <w:ind w:left="720"/>
      <w:jc w:val="both"/>
      <w:textAlignment w:val="baseline"/>
    </w:pPr>
    <w:rPr>
      <w:sz w:val="24"/>
      <w:szCs w:val="24"/>
    </w:rPr>
  </w:style>
  <w:style w:type="paragraph" w:customStyle="1" w:styleId="Retraitcorpsdetexte22">
    <w:name w:val="Retrait corps de texte 22"/>
    <w:basedOn w:val="Normal"/>
    <w:rsid w:val="00382398"/>
    <w:pPr>
      <w:suppressAutoHyphens/>
      <w:overflowPunct w:val="0"/>
      <w:autoSpaceDE w:val="0"/>
      <w:autoSpaceDN w:val="0"/>
      <w:adjustRightInd w:val="0"/>
      <w:ind w:left="426" w:hanging="426"/>
      <w:jc w:val="both"/>
      <w:textAlignment w:val="baseline"/>
    </w:pPr>
    <w:rPr>
      <w:rFonts w:ascii="Arial" w:hAnsi="Arial"/>
      <w:spacing w:val="-3"/>
      <w:sz w:val="24"/>
      <w:szCs w:val="24"/>
    </w:rPr>
  </w:style>
  <w:style w:type="paragraph" w:customStyle="1" w:styleId="font7">
    <w:name w:val="font7"/>
    <w:basedOn w:val="Normal"/>
    <w:rsid w:val="00382398"/>
    <w:pPr>
      <w:spacing w:before="100" w:beforeAutospacing="1" w:after="100" w:afterAutospacing="1"/>
    </w:pPr>
    <w:rPr>
      <w:rFonts w:ascii="Arial" w:eastAsia="Arial Unicode MS" w:hAnsi="Arial" w:cs="Arial"/>
    </w:rPr>
  </w:style>
  <w:style w:type="paragraph" w:customStyle="1" w:styleId="Corpsdetexte32">
    <w:name w:val="Corps de texte 32"/>
    <w:basedOn w:val="Normal"/>
    <w:rsid w:val="00382398"/>
    <w:pPr>
      <w:widowControl w:val="0"/>
      <w:ind w:right="-426"/>
    </w:pPr>
    <w:rPr>
      <w:rFonts w:ascii="Tahoma" w:hAnsi="Tahoma" w:cs="Tahoma"/>
      <w:sz w:val="24"/>
      <w:szCs w:val="24"/>
    </w:rPr>
  </w:style>
  <w:style w:type="paragraph" w:customStyle="1" w:styleId="Kari">
    <w:name w:val="Kari"/>
    <w:basedOn w:val="Normal"/>
    <w:rsid w:val="00382398"/>
    <w:pPr>
      <w:jc w:val="both"/>
    </w:pPr>
    <w:rPr>
      <w:rFonts w:ascii="Arial" w:hAnsi="Arial"/>
      <w:snapToGrid w:val="0"/>
      <w:sz w:val="24"/>
      <w:lang w:val="fr-CA"/>
    </w:rPr>
  </w:style>
  <w:style w:type="paragraph" w:styleId="Liste2">
    <w:name w:val="List 2"/>
    <w:basedOn w:val="Normal"/>
    <w:rsid w:val="00382398"/>
    <w:pPr>
      <w:ind w:left="566" w:hanging="283"/>
    </w:pPr>
  </w:style>
  <w:style w:type="character" w:customStyle="1" w:styleId="TM4Car">
    <w:name w:val="TM 4 Car"/>
    <w:link w:val="TM4"/>
    <w:semiHidden/>
    <w:rsid w:val="00382398"/>
    <w:rPr>
      <w:sz w:val="22"/>
      <w:szCs w:val="21"/>
      <w:lang w:eastAsia="de-DE"/>
    </w:rPr>
  </w:style>
  <w:style w:type="character" w:customStyle="1" w:styleId="Style1Car">
    <w:name w:val="Style1 Car"/>
    <w:link w:val="Style1"/>
    <w:rsid w:val="00382398"/>
    <w:rPr>
      <w:rFonts w:ascii="Arial" w:hAnsi="Arial"/>
      <w:b/>
      <w:sz w:val="24"/>
      <w:u w:val="words"/>
      <w:lang w:val="fr-BE" w:eastAsia="de-DE"/>
    </w:rPr>
  </w:style>
  <w:style w:type="paragraph" w:customStyle="1" w:styleId="Textebrut1">
    <w:name w:val="Texte brut1"/>
    <w:basedOn w:val="Normal"/>
    <w:rsid w:val="00382398"/>
    <w:pPr>
      <w:jc w:val="both"/>
    </w:pPr>
    <w:rPr>
      <w:rFonts w:ascii="Courier New" w:hAnsi="Courier New"/>
      <w:sz w:val="22"/>
      <w:lang w:eastAsia="ar-SA"/>
    </w:rPr>
  </w:style>
  <w:style w:type="paragraph" w:customStyle="1" w:styleId="Normal1">
    <w:name w:val="Normal1"/>
    <w:link w:val="NORMALCar"/>
    <w:rsid w:val="00382398"/>
    <w:pPr>
      <w:widowControl w:val="0"/>
      <w:tabs>
        <w:tab w:val="left" w:pos="-720"/>
      </w:tabs>
      <w:suppressAutoHyphens/>
      <w:spacing w:line="229" w:lineRule="exact"/>
    </w:pPr>
    <w:rPr>
      <w:rFonts w:ascii="Arial" w:eastAsia="Arial" w:hAnsi="Arial"/>
      <w:lang w:eastAsia="ar-SA"/>
    </w:rPr>
  </w:style>
  <w:style w:type="character" w:customStyle="1" w:styleId="NORMALCar">
    <w:name w:val="NORMAL Car"/>
    <w:link w:val="Normal1"/>
    <w:rsid w:val="00382398"/>
    <w:rPr>
      <w:rFonts w:ascii="Arial" w:eastAsia="Arial" w:hAnsi="Arial"/>
      <w:lang w:eastAsia="ar-SA" w:bidi="ar-SA"/>
    </w:rPr>
  </w:style>
  <w:style w:type="paragraph" w:customStyle="1" w:styleId="Numrodepage1">
    <w:name w:val="Numéro de page1"/>
    <w:basedOn w:val="Normal"/>
    <w:next w:val="Normal"/>
    <w:rsid w:val="00382398"/>
    <w:pPr>
      <w:overflowPunct w:val="0"/>
      <w:autoSpaceDE w:val="0"/>
      <w:autoSpaceDN w:val="0"/>
      <w:adjustRightInd w:val="0"/>
      <w:textAlignment w:val="baseline"/>
    </w:pPr>
    <w:rPr>
      <w:lang w:val="x-none"/>
    </w:rPr>
  </w:style>
  <w:style w:type="paragraph" w:customStyle="1" w:styleId="tito">
    <w:name w:val="tito"/>
    <w:basedOn w:val="Normal"/>
    <w:rsid w:val="00382398"/>
    <w:pPr>
      <w:tabs>
        <w:tab w:val="left" w:pos="1134"/>
      </w:tabs>
      <w:spacing w:before="120" w:after="120"/>
      <w:ind w:left="567" w:right="567"/>
    </w:pPr>
    <w:rPr>
      <w:rFonts w:ascii="Helvetica" w:hAnsi="Helvetica"/>
      <w:sz w:val="21"/>
    </w:rPr>
  </w:style>
  <w:style w:type="paragraph" w:customStyle="1" w:styleId="TEXTERAPPORT">
    <w:name w:val="TEXTE RAPPORT"/>
    <w:basedOn w:val="Normal"/>
    <w:rsid w:val="00382398"/>
    <w:pPr>
      <w:suppressAutoHyphens/>
      <w:spacing w:before="120" w:line="288" w:lineRule="auto"/>
      <w:jc w:val="both"/>
    </w:pPr>
    <w:rPr>
      <w:rFonts w:ascii="Arial" w:hAnsi="Arial"/>
      <w:szCs w:val="24"/>
      <w:lang w:eastAsia="de-DE"/>
    </w:rPr>
  </w:style>
  <w:style w:type="paragraph" w:customStyle="1" w:styleId="TEXTE11">
    <w:name w:val="TEXTE 1"/>
    <w:basedOn w:val="Normal"/>
    <w:rsid w:val="00382398"/>
    <w:pPr>
      <w:tabs>
        <w:tab w:val="left" w:pos="-720"/>
      </w:tabs>
      <w:suppressAutoHyphens/>
      <w:jc w:val="both"/>
    </w:pPr>
    <w:rPr>
      <w:spacing w:val="-3"/>
      <w:sz w:val="22"/>
      <w:szCs w:val="22"/>
    </w:rPr>
  </w:style>
  <w:style w:type="paragraph" w:customStyle="1" w:styleId="parag">
    <w:name w:val="parag"/>
    <w:basedOn w:val="Normal"/>
    <w:rsid w:val="00382398"/>
    <w:pPr>
      <w:overflowPunct w:val="0"/>
      <w:autoSpaceDE w:val="0"/>
      <w:autoSpaceDN w:val="0"/>
      <w:adjustRightInd w:val="0"/>
      <w:spacing w:before="120" w:after="120"/>
      <w:ind w:left="567"/>
      <w:jc w:val="both"/>
      <w:textAlignment w:val="baseline"/>
    </w:pPr>
  </w:style>
  <w:style w:type="character" w:customStyle="1" w:styleId="RetraitnormalCar">
    <w:name w:val="Retrait normal Car"/>
    <w:aliases w:val="Retrait normal Car Car Car Car Car Car Car Car Car Car Car Car Car Car Car Car Car Car Car Car Car Car Car Car Car Car Car Car Car Car,Retrait normal Car Car Car Car Car Car Car Car Car Car Car Car Car Car"/>
    <w:link w:val="Retraitnormal"/>
    <w:rsid w:val="00382398"/>
    <w:rPr>
      <w:lang w:eastAsia="de-DE"/>
    </w:rPr>
  </w:style>
  <w:style w:type="character" w:customStyle="1" w:styleId="apple-converted-space">
    <w:name w:val="apple-converted-space"/>
    <w:rsid w:val="00382398"/>
  </w:style>
  <w:style w:type="paragraph" w:styleId="En-ttedetabledesmatires">
    <w:name w:val="TOC Heading"/>
    <w:basedOn w:val="Titre1"/>
    <w:next w:val="Normal"/>
    <w:uiPriority w:val="39"/>
    <w:qFormat/>
    <w:rsid w:val="00382398"/>
    <w:pPr>
      <w:keepLines/>
      <w:spacing w:before="480" w:line="276" w:lineRule="auto"/>
      <w:jc w:val="left"/>
      <w:outlineLvl w:val="9"/>
    </w:pPr>
    <w:rPr>
      <w:rFonts w:ascii="Cambria" w:hAnsi="Cambria"/>
      <w:bCs/>
      <w:color w:val="365F91"/>
      <w:sz w:val="28"/>
      <w:szCs w:val="28"/>
      <w:u w:val="none"/>
      <w:lang w:val="x-none" w:eastAsia="en-US"/>
    </w:rPr>
  </w:style>
  <w:style w:type="character" w:customStyle="1" w:styleId="LgendeCar1">
    <w:name w:val="Légende Car1"/>
    <w:aliases w:val="Légende Car Car,Carattere Car, Carattere Car"/>
    <w:link w:val="Lgende"/>
    <w:uiPriority w:val="2"/>
    <w:rsid w:val="00382398"/>
    <w:rPr>
      <w:b/>
      <w:bCs/>
    </w:rPr>
  </w:style>
  <w:style w:type="paragraph" w:customStyle="1" w:styleId="StyleLatin11ptJustifiAvant1cmAvant6pt1">
    <w:name w:val="Style (Latin) 11 pt Justifié Avant : 1 cm Avant : 6 pt1"/>
    <w:basedOn w:val="Normal"/>
    <w:rsid w:val="00382398"/>
    <w:pPr>
      <w:spacing w:after="120"/>
      <w:ind w:left="567"/>
      <w:jc w:val="both"/>
    </w:pPr>
    <w:rPr>
      <w:sz w:val="22"/>
    </w:rPr>
  </w:style>
  <w:style w:type="character" w:customStyle="1" w:styleId="ParagraphedelisteCar">
    <w:name w:val="Paragraphe de liste Car"/>
    <w:aliases w:val="List Paragraph (numbered (a)) Char Car,List Paragraph Char Char Char Car,List Paragraph (numbered (a)) Car,Use Case List Paragraph Car,List Paragraph2 Car,corp de texte Car,Puce 03 Car,Texte-Nelite Car,lp1 Car,Bullet Number Car"/>
    <w:link w:val="Paragraphedeliste"/>
    <w:uiPriority w:val="34"/>
    <w:qFormat/>
    <w:locked/>
    <w:rsid w:val="00382398"/>
  </w:style>
  <w:style w:type="character" w:customStyle="1" w:styleId="yiv8904359061">
    <w:name w:val="yiv8904359061"/>
    <w:rsid w:val="00382398"/>
  </w:style>
  <w:style w:type="paragraph" w:customStyle="1" w:styleId="StyleNB">
    <w:name w:val="Style NB"/>
    <w:basedOn w:val="Corpsdetexte"/>
    <w:qFormat/>
    <w:rsid w:val="00506B1F"/>
    <w:rPr>
      <w:rFonts w:ascii="Eras Medium ITC" w:eastAsia="PMingLiU" w:hAnsi="Eras Medium ITC" w:cs="Arial"/>
      <w:b/>
      <w:bCs/>
      <w:szCs w:val="24"/>
      <w:u w:val="single"/>
    </w:rPr>
  </w:style>
  <w:style w:type="numbering" w:customStyle="1" w:styleId="Aucuneliste2">
    <w:name w:val="Aucune liste2"/>
    <w:next w:val="Aucuneliste"/>
    <w:uiPriority w:val="99"/>
    <w:semiHidden/>
    <w:unhideWhenUsed/>
    <w:rsid w:val="0020406E"/>
  </w:style>
  <w:style w:type="table" w:customStyle="1" w:styleId="Grilledutableau1">
    <w:name w:val="Grille du tableau1"/>
    <w:basedOn w:val="TableauNormal"/>
    <w:next w:val="Grilledutableau"/>
    <w:uiPriority w:val="39"/>
    <w:rsid w:val="0020406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8E43B7"/>
    <w:pPr>
      <w:widowControl w:val="0"/>
      <w:autoSpaceDE w:val="0"/>
      <w:autoSpaceDN w:val="0"/>
    </w:pPr>
    <w:rPr>
      <w:rFonts w:ascii="Calibri" w:eastAsia="Calibri" w:hAnsi="Calibri" w:cs="Arial"/>
      <w:sz w:val="22"/>
      <w:szCs w:val="22"/>
      <w:lang w:val="en-US" w:eastAsia="en-US"/>
    </w:rPr>
    <w:tblPr>
      <w:tblInd w:w="0" w:type="dxa"/>
      <w:tblCellMar>
        <w:top w:w="0" w:type="dxa"/>
        <w:left w:w="0" w:type="dxa"/>
        <w:bottom w:w="0" w:type="dxa"/>
        <w:right w:w="0" w:type="dxa"/>
      </w:tblCellMar>
    </w:tblPr>
  </w:style>
  <w:style w:type="table" w:customStyle="1" w:styleId="Grilledutableau2">
    <w:name w:val="Grille du tableau2"/>
    <w:basedOn w:val="TableauNormal"/>
    <w:next w:val="Grilledutableau"/>
    <w:uiPriority w:val="39"/>
    <w:rsid w:val="008E43B7"/>
    <w:rPr>
      <w:rFonts w:ascii="Calibri" w:eastAsia="Calibri" w:hAnsi="Calibri" w:cs="Arial"/>
      <w:sz w:val="22"/>
      <w:szCs w:val="22"/>
      <w:lang w:val="fr-MA"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
    <w:name w:val="Grille du tableau3"/>
    <w:basedOn w:val="TableauNormal"/>
    <w:next w:val="Grilledutableau"/>
    <w:uiPriority w:val="59"/>
    <w:rsid w:val="000A6775"/>
    <w:rPr>
      <w:rFonts w:ascii="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lledutableau4">
    <w:name w:val="Grille du tableau4"/>
    <w:basedOn w:val="TableauNormal"/>
    <w:next w:val="Grilledutableau"/>
    <w:uiPriority w:val="59"/>
    <w:rsid w:val="003871A4"/>
    <w:rPr>
      <w:rFonts w:ascii="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1">
    <w:name w:val="Table Normal1"/>
    <w:uiPriority w:val="2"/>
    <w:semiHidden/>
    <w:unhideWhenUsed/>
    <w:qFormat/>
    <w:rsid w:val="00250CDA"/>
    <w:pPr>
      <w:widowControl w:val="0"/>
      <w:autoSpaceDE w:val="0"/>
      <w:autoSpaceDN w:val="0"/>
    </w:pPr>
    <w:rPr>
      <w:rFonts w:ascii="Calibri" w:eastAsia="Calibri" w:hAnsi="Calibri" w:cs="Arial"/>
      <w:sz w:val="22"/>
      <w:szCs w:val="22"/>
      <w:lang w:val="en-US" w:eastAsia="en-US"/>
    </w:rPr>
    <w:tblPr>
      <w:tblInd w:w="0" w:type="dxa"/>
      <w:tblCellMar>
        <w:top w:w="0" w:type="dxa"/>
        <w:left w:w="0" w:type="dxa"/>
        <w:bottom w:w="0" w:type="dxa"/>
        <w:right w:w="0" w:type="dxa"/>
      </w:tblCellMar>
    </w:tblPr>
  </w:style>
  <w:style w:type="paragraph" w:customStyle="1" w:styleId="msonormal0">
    <w:name w:val="msonormal"/>
    <w:basedOn w:val="Normal"/>
    <w:rsid w:val="00250CDA"/>
    <w:pPr>
      <w:spacing w:before="100" w:beforeAutospacing="1" w:after="100" w:afterAutospacing="1"/>
    </w:pPr>
    <w:rPr>
      <w:sz w:val="24"/>
      <w:szCs w:val="24"/>
    </w:rPr>
  </w:style>
  <w:style w:type="paragraph" w:customStyle="1" w:styleId="font8">
    <w:name w:val="font8"/>
    <w:basedOn w:val="Normal"/>
    <w:rsid w:val="00250CDA"/>
    <w:pPr>
      <w:spacing w:before="100" w:beforeAutospacing="1" w:after="100" w:afterAutospacing="1"/>
    </w:pPr>
    <w:rPr>
      <w:rFonts w:ascii="Arial" w:hAnsi="Arial" w:cs="Arial"/>
      <w:b/>
      <w:bCs/>
      <w:sz w:val="24"/>
      <w:szCs w:val="24"/>
      <w:u w:val="single"/>
    </w:rPr>
  </w:style>
  <w:style w:type="paragraph" w:customStyle="1" w:styleId="font9">
    <w:name w:val="font9"/>
    <w:basedOn w:val="Normal"/>
    <w:rsid w:val="00250CDA"/>
    <w:pPr>
      <w:spacing w:before="100" w:beforeAutospacing="1" w:after="100" w:afterAutospacing="1"/>
    </w:pPr>
    <w:rPr>
      <w:rFonts w:ascii="Arial" w:hAnsi="Arial" w:cs="Arial"/>
      <w:sz w:val="24"/>
      <w:szCs w:val="24"/>
    </w:rPr>
  </w:style>
  <w:style w:type="paragraph" w:customStyle="1" w:styleId="font10">
    <w:name w:val="font10"/>
    <w:basedOn w:val="Normal"/>
    <w:rsid w:val="00250CDA"/>
    <w:pPr>
      <w:spacing w:before="100" w:beforeAutospacing="1" w:after="100" w:afterAutospacing="1"/>
    </w:pPr>
    <w:rPr>
      <w:b/>
      <w:bCs/>
      <w:sz w:val="22"/>
      <w:szCs w:val="22"/>
    </w:rPr>
  </w:style>
  <w:style w:type="paragraph" w:customStyle="1" w:styleId="font11">
    <w:name w:val="font11"/>
    <w:basedOn w:val="Normal"/>
    <w:rsid w:val="00250CDA"/>
    <w:pPr>
      <w:spacing w:before="100" w:beforeAutospacing="1" w:after="100" w:afterAutospacing="1"/>
    </w:pPr>
    <w:rPr>
      <w:b/>
      <w:bCs/>
      <w:sz w:val="14"/>
      <w:szCs w:val="14"/>
    </w:rPr>
  </w:style>
  <w:style w:type="paragraph" w:customStyle="1" w:styleId="font12">
    <w:name w:val="font12"/>
    <w:basedOn w:val="Normal"/>
    <w:rsid w:val="00250CDA"/>
    <w:pPr>
      <w:spacing w:before="100" w:beforeAutospacing="1" w:after="100" w:afterAutospacing="1"/>
    </w:pPr>
    <w:rPr>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48539">
      <w:bodyDiv w:val="1"/>
      <w:marLeft w:val="0"/>
      <w:marRight w:val="0"/>
      <w:marTop w:val="0"/>
      <w:marBottom w:val="0"/>
      <w:divBdr>
        <w:top w:val="none" w:sz="0" w:space="0" w:color="auto"/>
        <w:left w:val="none" w:sz="0" w:space="0" w:color="auto"/>
        <w:bottom w:val="none" w:sz="0" w:space="0" w:color="auto"/>
        <w:right w:val="none" w:sz="0" w:space="0" w:color="auto"/>
      </w:divBdr>
    </w:div>
    <w:div w:id="17437803">
      <w:bodyDiv w:val="1"/>
      <w:marLeft w:val="0"/>
      <w:marRight w:val="0"/>
      <w:marTop w:val="0"/>
      <w:marBottom w:val="0"/>
      <w:divBdr>
        <w:top w:val="none" w:sz="0" w:space="0" w:color="auto"/>
        <w:left w:val="none" w:sz="0" w:space="0" w:color="auto"/>
        <w:bottom w:val="none" w:sz="0" w:space="0" w:color="auto"/>
        <w:right w:val="none" w:sz="0" w:space="0" w:color="auto"/>
      </w:divBdr>
    </w:div>
    <w:div w:id="34474720">
      <w:bodyDiv w:val="1"/>
      <w:marLeft w:val="0"/>
      <w:marRight w:val="0"/>
      <w:marTop w:val="0"/>
      <w:marBottom w:val="0"/>
      <w:divBdr>
        <w:top w:val="none" w:sz="0" w:space="0" w:color="auto"/>
        <w:left w:val="none" w:sz="0" w:space="0" w:color="auto"/>
        <w:bottom w:val="none" w:sz="0" w:space="0" w:color="auto"/>
        <w:right w:val="none" w:sz="0" w:space="0" w:color="auto"/>
      </w:divBdr>
    </w:div>
    <w:div w:id="43218600">
      <w:bodyDiv w:val="1"/>
      <w:marLeft w:val="0"/>
      <w:marRight w:val="0"/>
      <w:marTop w:val="0"/>
      <w:marBottom w:val="0"/>
      <w:divBdr>
        <w:top w:val="none" w:sz="0" w:space="0" w:color="auto"/>
        <w:left w:val="none" w:sz="0" w:space="0" w:color="auto"/>
        <w:bottom w:val="none" w:sz="0" w:space="0" w:color="auto"/>
        <w:right w:val="none" w:sz="0" w:space="0" w:color="auto"/>
      </w:divBdr>
    </w:div>
    <w:div w:id="128285627">
      <w:bodyDiv w:val="1"/>
      <w:marLeft w:val="0"/>
      <w:marRight w:val="0"/>
      <w:marTop w:val="0"/>
      <w:marBottom w:val="0"/>
      <w:divBdr>
        <w:top w:val="none" w:sz="0" w:space="0" w:color="auto"/>
        <w:left w:val="none" w:sz="0" w:space="0" w:color="auto"/>
        <w:bottom w:val="none" w:sz="0" w:space="0" w:color="auto"/>
        <w:right w:val="none" w:sz="0" w:space="0" w:color="auto"/>
      </w:divBdr>
    </w:div>
    <w:div w:id="189029004">
      <w:bodyDiv w:val="1"/>
      <w:marLeft w:val="0"/>
      <w:marRight w:val="0"/>
      <w:marTop w:val="0"/>
      <w:marBottom w:val="0"/>
      <w:divBdr>
        <w:top w:val="none" w:sz="0" w:space="0" w:color="auto"/>
        <w:left w:val="none" w:sz="0" w:space="0" w:color="auto"/>
        <w:bottom w:val="none" w:sz="0" w:space="0" w:color="auto"/>
        <w:right w:val="none" w:sz="0" w:space="0" w:color="auto"/>
      </w:divBdr>
    </w:div>
    <w:div w:id="211040533">
      <w:bodyDiv w:val="1"/>
      <w:marLeft w:val="0"/>
      <w:marRight w:val="0"/>
      <w:marTop w:val="0"/>
      <w:marBottom w:val="0"/>
      <w:divBdr>
        <w:top w:val="none" w:sz="0" w:space="0" w:color="auto"/>
        <w:left w:val="none" w:sz="0" w:space="0" w:color="auto"/>
        <w:bottom w:val="none" w:sz="0" w:space="0" w:color="auto"/>
        <w:right w:val="none" w:sz="0" w:space="0" w:color="auto"/>
      </w:divBdr>
    </w:div>
    <w:div w:id="224991880">
      <w:bodyDiv w:val="1"/>
      <w:marLeft w:val="0"/>
      <w:marRight w:val="0"/>
      <w:marTop w:val="0"/>
      <w:marBottom w:val="0"/>
      <w:divBdr>
        <w:top w:val="none" w:sz="0" w:space="0" w:color="auto"/>
        <w:left w:val="none" w:sz="0" w:space="0" w:color="auto"/>
        <w:bottom w:val="none" w:sz="0" w:space="0" w:color="auto"/>
        <w:right w:val="none" w:sz="0" w:space="0" w:color="auto"/>
      </w:divBdr>
    </w:div>
    <w:div w:id="330262200">
      <w:bodyDiv w:val="1"/>
      <w:marLeft w:val="0"/>
      <w:marRight w:val="0"/>
      <w:marTop w:val="0"/>
      <w:marBottom w:val="0"/>
      <w:divBdr>
        <w:top w:val="none" w:sz="0" w:space="0" w:color="auto"/>
        <w:left w:val="none" w:sz="0" w:space="0" w:color="auto"/>
        <w:bottom w:val="none" w:sz="0" w:space="0" w:color="auto"/>
        <w:right w:val="none" w:sz="0" w:space="0" w:color="auto"/>
      </w:divBdr>
      <w:divsChild>
        <w:div w:id="663434881">
          <w:marLeft w:val="0"/>
          <w:marRight w:val="0"/>
          <w:marTop w:val="0"/>
          <w:marBottom w:val="0"/>
          <w:divBdr>
            <w:top w:val="none" w:sz="0" w:space="0" w:color="auto"/>
            <w:left w:val="none" w:sz="0" w:space="0" w:color="auto"/>
            <w:bottom w:val="none" w:sz="0" w:space="0" w:color="auto"/>
            <w:right w:val="none" w:sz="0" w:space="0" w:color="auto"/>
          </w:divBdr>
        </w:div>
      </w:divsChild>
    </w:div>
    <w:div w:id="354500272">
      <w:bodyDiv w:val="1"/>
      <w:marLeft w:val="0"/>
      <w:marRight w:val="0"/>
      <w:marTop w:val="0"/>
      <w:marBottom w:val="0"/>
      <w:divBdr>
        <w:top w:val="none" w:sz="0" w:space="0" w:color="auto"/>
        <w:left w:val="none" w:sz="0" w:space="0" w:color="auto"/>
        <w:bottom w:val="none" w:sz="0" w:space="0" w:color="auto"/>
        <w:right w:val="none" w:sz="0" w:space="0" w:color="auto"/>
      </w:divBdr>
    </w:div>
    <w:div w:id="425658923">
      <w:bodyDiv w:val="1"/>
      <w:marLeft w:val="0"/>
      <w:marRight w:val="0"/>
      <w:marTop w:val="0"/>
      <w:marBottom w:val="0"/>
      <w:divBdr>
        <w:top w:val="none" w:sz="0" w:space="0" w:color="auto"/>
        <w:left w:val="none" w:sz="0" w:space="0" w:color="auto"/>
        <w:bottom w:val="none" w:sz="0" w:space="0" w:color="auto"/>
        <w:right w:val="none" w:sz="0" w:space="0" w:color="auto"/>
      </w:divBdr>
    </w:div>
    <w:div w:id="448625154">
      <w:bodyDiv w:val="1"/>
      <w:marLeft w:val="0"/>
      <w:marRight w:val="0"/>
      <w:marTop w:val="0"/>
      <w:marBottom w:val="0"/>
      <w:divBdr>
        <w:top w:val="none" w:sz="0" w:space="0" w:color="auto"/>
        <w:left w:val="none" w:sz="0" w:space="0" w:color="auto"/>
        <w:bottom w:val="none" w:sz="0" w:space="0" w:color="auto"/>
        <w:right w:val="none" w:sz="0" w:space="0" w:color="auto"/>
      </w:divBdr>
    </w:div>
    <w:div w:id="524489518">
      <w:bodyDiv w:val="1"/>
      <w:marLeft w:val="0"/>
      <w:marRight w:val="0"/>
      <w:marTop w:val="0"/>
      <w:marBottom w:val="0"/>
      <w:divBdr>
        <w:top w:val="none" w:sz="0" w:space="0" w:color="auto"/>
        <w:left w:val="none" w:sz="0" w:space="0" w:color="auto"/>
        <w:bottom w:val="none" w:sz="0" w:space="0" w:color="auto"/>
        <w:right w:val="none" w:sz="0" w:space="0" w:color="auto"/>
      </w:divBdr>
    </w:div>
    <w:div w:id="536896069">
      <w:bodyDiv w:val="1"/>
      <w:marLeft w:val="0"/>
      <w:marRight w:val="0"/>
      <w:marTop w:val="0"/>
      <w:marBottom w:val="0"/>
      <w:divBdr>
        <w:top w:val="none" w:sz="0" w:space="0" w:color="auto"/>
        <w:left w:val="none" w:sz="0" w:space="0" w:color="auto"/>
        <w:bottom w:val="none" w:sz="0" w:space="0" w:color="auto"/>
        <w:right w:val="none" w:sz="0" w:space="0" w:color="auto"/>
      </w:divBdr>
    </w:div>
    <w:div w:id="610550422">
      <w:bodyDiv w:val="1"/>
      <w:marLeft w:val="0"/>
      <w:marRight w:val="0"/>
      <w:marTop w:val="0"/>
      <w:marBottom w:val="0"/>
      <w:divBdr>
        <w:top w:val="none" w:sz="0" w:space="0" w:color="auto"/>
        <w:left w:val="none" w:sz="0" w:space="0" w:color="auto"/>
        <w:bottom w:val="none" w:sz="0" w:space="0" w:color="auto"/>
        <w:right w:val="none" w:sz="0" w:space="0" w:color="auto"/>
      </w:divBdr>
    </w:div>
    <w:div w:id="611595656">
      <w:bodyDiv w:val="1"/>
      <w:marLeft w:val="0"/>
      <w:marRight w:val="0"/>
      <w:marTop w:val="0"/>
      <w:marBottom w:val="0"/>
      <w:divBdr>
        <w:top w:val="none" w:sz="0" w:space="0" w:color="auto"/>
        <w:left w:val="none" w:sz="0" w:space="0" w:color="auto"/>
        <w:bottom w:val="none" w:sz="0" w:space="0" w:color="auto"/>
        <w:right w:val="none" w:sz="0" w:space="0" w:color="auto"/>
      </w:divBdr>
    </w:div>
    <w:div w:id="674305615">
      <w:bodyDiv w:val="1"/>
      <w:marLeft w:val="0"/>
      <w:marRight w:val="0"/>
      <w:marTop w:val="0"/>
      <w:marBottom w:val="0"/>
      <w:divBdr>
        <w:top w:val="none" w:sz="0" w:space="0" w:color="auto"/>
        <w:left w:val="none" w:sz="0" w:space="0" w:color="auto"/>
        <w:bottom w:val="none" w:sz="0" w:space="0" w:color="auto"/>
        <w:right w:val="none" w:sz="0" w:space="0" w:color="auto"/>
      </w:divBdr>
    </w:div>
    <w:div w:id="689913451">
      <w:bodyDiv w:val="1"/>
      <w:marLeft w:val="0"/>
      <w:marRight w:val="0"/>
      <w:marTop w:val="0"/>
      <w:marBottom w:val="0"/>
      <w:divBdr>
        <w:top w:val="none" w:sz="0" w:space="0" w:color="auto"/>
        <w:left w:val="none" w:sz="0" w:space="0" w:color="auto"/>
        <w:bottom w:val="none" w:sz="0" w:space="0" w:color="auto"/>
        <w:right w:val="none" w:sz="0" w:space="0" w:color="auto"/>
      </w:divBdr>
    </w:div>
    <w:div w:id="751662255">
      <w:bodyDiv w:val="1"/>
      <w:marLeft w:val="0"/>
      <w:marRight w:val="0"/>
      <w:marTop w:val="0"/>
      <w:marBottom w:val="0"/>
      <w:divBdr>
        <w:top w:val="none" w:sz="0" w:space="0" w:color="auto"/>
        <w:left w:val="none" w:sz="0" w:space="0" w:color="auto"/>
        <w:bottom w:val="none" w:sz="0" w:space="0" w:color="auto"/>
        <w:right w:val="none" w:sz="0" w:space="0" w:color="auto"/>
      </w:divBdr>
    </w:div>
    <w:div w:id="823007672">
      <w:bodyDiv w:val="1"/>
      <w:marLeft w:val="0"/>
      <w:marRight w:val="0"/>
      <w:marTop w:val="0"/>
      <w:marBottom w:val="0"/>
      <w:divBdr>
        <w:top w:val="none" w:sz="0" w:space="0" w:color="auto"/>
        <w:left w:val="none" w:sz="0" w:space="0" w:color="auto"/>
        <w:bottom w:val="none" w:sz="0" w:space="0" w:color="auto"/>
        <w:right w:val="none" w:sz="0" w:space="0" w:color="auto"/>
      </w:divBdr>
    </w:div>
    <w:div w:id="825241642">
      <w:bodyDiv w:val="1"/>
      <w:marLeft w:val="0"/>
      <w:marRight w:val="0"/>
      <w:marTop w:val="0"/>
      <w:marBottom w:val="0"/>
      <w:divBdr>
        <w:top w:val="none" w:sz="0" w:space="0" w:color="auto"/>
        <w:left w:val="none" w:sz="0" w:space="0" w:color="auto"/>
        <w:bottom w:val="none" w:sz="0" w:space="0" w:color="auto"/>
        <w:right w:val="none" w:sz="0" w:space="0" w:color="auto"/>
      </w:divBdr>
    </w:div>
    <w:div w:id="878739234">
      <w:bodyDiv w:val="1"/>
      <w:marLeft w:val="0"/>
      <w:marRight w:val="0"/>
      <w:marTop w:val="0"/>
      <w:marBottom w:val="0"/>
      <w:divBdr>
        <w:top w:val="none" w:sz="0" w:space="0" w:color="auto"/>
        <w:left w:val="none" w:sz="0" w:space="0" w:color="auto"/>
        <w:bottom w:val="none" w:sz="0" w:space="0" w:color="auto"/>
        <w:right w:val="none" w:sz="0" w:space="0" w:color="auto"/>
      </w:divBdr>
    </w:div>
    <w:div w:id="897013141">
      <w:bodyDiv w:val="1"/>
      <w:marLeft w:val="0"/>
      <w:marRight w:val="0"/>
      <w:marTop w:val="0"/>
      <w:marBottom w:val="0"/>
      <w:divBdr>
        <w:top w:val="none" w:sz="0" w:space="0" w:color="auto"/>
        <w:left w:val="none" w:sz="0" w:space="0" w:color="auto"/>
        <w:bottom w:val="none" w:sz="0" w:space="0" w:color="auto"/>
        <w:right w:val="none" w:sz="0" w:space="0" w:color="auto"/>
      </w:divBdr>
    </w:div>
    <w:div w:id="903682789">
      <w:bodyDiv w:val="1"/>
      <w:marLeft w:val="0"/>
      <w:marRight w:val="0"/>
      <w:marTop w:val="0"/>
      <w:marBottom w:val="0"/>
      <w:divBdr>
        <w:top w:val="none" w:sz="0" w:space="0" w:color="auto"/>
        <w:left w:val="none" w:sz="0" w:space="0" w:color="auto"/>
        <w:bottom w:val="none" w:sz="0" w:space="0" w:color="auto"/>
        <w:right w:val="none" w:sz="0" w:space="0" w:color="auto"/>
      </w:divBdr>
    </w:div>
    <w:div w:id="903874071">
      <w:bodyDiv w:val="1"/>
      <w:marLeft w:val="0"/>
      <w:marRight w:val="0"/>
      <w:marTop w:val="0"/>
      <w:marBottom w:val="0"/>
      <w:divBdr>
        <w:top w:val="none" w:sz="0" w:space="0" w:color="auto"/>
        <w:left w:val="none" w:sz="0" w:space="0" w:color="auto"/>
        <w:bottom w:val="none" w:sz="0" w:space="0" w:color="auto"/>
        <w:right w:val="none" w:sz="0" w:space="0" w:color="auto"/>
      </w:divBdr>
    </w:div>
    <w:div w:id="941107466">
      <w:bodyDiv w:val="1"/>
      <w:marLeft w:val="0"/>
      <w:marRight w:val="0"/>
      <w:marTop w:val="0"/>
      <w:marBottom w:val="0"/>
      <w:divBdr>
        <w:top w:val="none" w:sz="0" w:space="0" w:color="auto"/>
        <w:left w:val="none" w:sz="0" w:space="0" w:color="auto"/>
        <w:bottom w:val="none" w:sz="0" w:space="0" w:color="auto"/>
        <w:right w:val="none" w:sz="0" w:space="0" w:color="auto"/>
      </w:divBdr>
    </w:div>
    <w:div w:id="987518801">
      <w:bodyDiv w:val="1"/>
      <w:marLeft w:val="0"/>
      <w:marRight w:val="0"/>
      <w:marTop w:val="0"/>
      <w:marBottom w:val="0"/>
      <w:divBdr>
        <w:top w:val="none" w:sz="0" w:space="0" w:color="auto"/>
        <w:left w:val="none" w:sz="0" w:space="0" w:color="auto"/>
        <w:bottom w:val="none" w:sz="0" w:space="0" w:color="auto"/>
        <w:right w:val="none" w:sz="0" w:space="0" w:color="auto"/>
      </w:divBdr>
    </w:div>
    <w:div w:id="1154565436">
      <w:bodyDiv w:val="1"/>
      <w:marLeft w:val="0"/>
      <w:marRight w:val="0"/>
      <w:marTop w:val="0"/>
      <w:marBottom w:val="0"/>
      <w:divBdr>
        <w:top w:val="none" w:sz="0" w:space="0" w:color="auto"/>
        <w:left w:val="none" w:sz="0" w:space="0" w:color="auto"/>
        <w:bottom w:val="none" w:sz="0" w:space="0" w:color="auto"/>
        <w:right w:val="none" w:sz="0" w:space="0" w:color="auto"/>
      </w:divBdr>
    </w:div>
    <w:div w:id="1172136359">
      <w:bodyDiv w:val="1"/>
      <w:marLeft w:val="0"/>
      <w:marRight w:val="0"/>
      <w:marTop w:val="0"/>
      <w:marBottom w:val="0"/>
      <w:divBdr>
        <w:top w:val="none" w:sz="0" w:space="0" w:color="auto"/>
        <w:left w:val="none" w:sz="0" w:space="0" w:color="auto"/>
        <w:bottom w:val="none" w:sz="0" w:space="0" w:color="auto"/>
        <w:right w:val="none" w:sz="0" w:space="0" w:color="auto"/>
      </w:divBdr>
    </w:div>
    <w:div w:id="1275360879">
      <w:bodyDiv w:val="1"/>
      <w:marLeft w:val="0"/>
      <w:marRight w:val="0"/>
      <w:marTop w:val="0"/>
      <w:marBottom w:val="0"/>
      <w:divBdr>
        <w:top w:val="none" w:sz="0" w:space="0" w:color="auto"/>
        <w:left w:val="none" w:sz="0" w:space="0" w:color="auto"/>
        <w:bottom w:val="none" w:sz="0" w:space="0" w:color="auto"/>
        <w:right w:val="none" w:sz="0" w:space="0" w:color="auto"/>
      </w:divBdr>
    </w:div>
    <w:div w:id="1279486527">
      <w:bodyDiv w:val="1"/>
      <w:marLeft w:val="0"/>
      <w:marRight w:val="0"/>
      <w:marTop w:val="0"/>
      <w:marBottom w:val="0"/>
      <w:divBdr>
        <w:top w:val="none" w:sz="0" w:space="0" w:color="auto"/>
        <w:left w:val="none" w:sz="0" w:space="0" w:color="auto"/>
        <w:bottom w:val="none" w:sz="0" w:space="0" w:color="auto"/>
        <w:right w:val="none" w:sz="0" w:space="0" w:color="auto"/>
      </w:divBdr>
    </w:div>
    <w:div w:id="1296720797">
      <w:bodyDiv w:val="1"/>
      <w:marLeft w:val="0"/>
      <w:marRight w:val="0"/>
      <w:marTop w:val="0"/>
      <w:marBottom w:val="0"/>
      <w:divBdr>
        <w:top w:val="none" w:sz="0" w:space="0" w:color="auto"/>
        <w:left w:val="none" w:sz="0" w:space="0" w:color="auto"/>
        <w:bottom w:val="none" w:sz="0" w:space="0" w:color="auto"/>
        <w:right w:val="none" w:sz="0" w:space="0" w:color="auto"/>
      </w:divBdr>
    </w:div>
    <w:div w:id="1315455948">
      <w:bodyDiv w:val="1"/>
      <w:marLeft w:val="0"/>
      <w:marRight w:val="0"/>
      <w:marTop w:val="0"/>
      <w:marBottom w:val="0"/>
      <w:divBdr>
        <w:top w:val="none" w:sz="0" w:space="0" w:color="auto"/>
        <w:left w:val="none" w:sz="0" w:space="0" w:color="auto"/>
        <w:bottom w:val="none" w:sz="0" w:space="0" w:color="auto"/>
        <w:right w:val="none" w:sz="0" w:space="0" w:color="auto"/>
      </w:divBdr>
    </w:div>
    <w:div w:id="1336684817">
      <w:bodyDiv w:val="1"/>
      <w:marLeft w:val="0"/>
      <w:marRight w:val="0"/>
      <w:marTop w:val="0"/>
      <w:marBottom w:val="0"/>
      <w:divBdr>
        <w:top w:val="none" w:sz="0" w:space="0" w:color="auto"/>
        <w:left w:val="none" w:sz="0" w:space="0" w:color="auto"/>
        <w:bottom w:val="none" w:sz="0" w:space="0" w:color="auto"/>
        <w:right w:val="none" w:sz="0" w:space="0" w:color="auto"/>
      </w:divBdr>
    </w:div>
    <w:div w:id="1345664926">
      <w:bodyDiv w:val="1"/>
      <w:marLeft w:val="0"/>
      <w:marRight w:val="0"/>
      <w:marTop w:val="0"/>
      <w:marBottom w:val="0"/>
      <w:divBdr>
        <w:top w:val="none" w:sz="0" w:space="0" w:color="auto"/>
        <w:left w:val="none" w:sz="0" w:space="0" w:color="auto"/>
        <w:bottom w:val="none" w:sz="0" w:space="0" w:color="auto"/>
        <w:right w:val="none" w:sz="0" w:space="0" w:color="auto"/>
      </w:divBdr>
    </w:div>
    <w:div w:id="1469711238">
      <w:bodyDiv w:val="1"/>
      <w:marLeft w:val="0"/>
      <w:marRight w:val="0"/>
      <w:marTop w:val="0"/>
      <w:marBottom w:val="0"/>
      <w:divBdr>
        <w:top w:val="none" w:sz="0" w:space="0" w:color="auto"/>
        <w:left w:val="none" w:sz="0" w:space="0" w:color="auto"/>
        <w:bottom w:val="none" w:sz="0" w:space="0" w:color="auto"/>
        <w:right w:val="none" w:sz="0" w:space="0" w:color="auto"/>
      </w:divBdr>
    </w:div>
    <w:div w:id="1483158642">
      <w:bodyDiv w:val="1"/>
      <w:marLeft w:val="0"/>
      <w:marRight w:val="0"/>
      <w:marTop w:val="0"/>
      <w:marBottom w:val="0"/>
      <w:divBdr>
        <w:top w:val="none" w:sz="0" w:space="0" w:color="auto"/>
        <w:left w:val="none" w:sz="0" w:space="0" w:color="auto"/>
        <w:bottom w:val="none" w:sz="0" w:space="0" w:color="auto"/>
        <w:right w:val="none" w:sz="0" w:space="0" w:color="auto"/>
      </w:divBdr>
    </w:div>
    <w:div w:id="1538472524">
      <w:bodyDiv w:val="1"/>
      <w:marLeft w:val="0"/>
      <w:marRight w:val="0"/>
      <w:marTop w:val="0"/>
      <w:marBottom w:val="0"/>
      <w:divBdr>
        <w:top w:val="none" w:sz="0" w:space="0" w:color="auto"/>
        <w:left w:val="none" w:sz="0" w:space="0" w:color="auto"/>
        <w:bottom w:val="none" w:sz="0" w:space="0" w:color="auto"/>
        <w:right w:val="none" w:sz="0" w:space="0" w:color="auto"/>
      </w:divBdr>
    </w:div>
    <w:div w:id="1614360689">
      <w:bodyDiv w:val="1"/>
      <w:marLeft w:val="0"/>
      <w:marRight w:val="0"/>
      <w:marTop w:val="0"/>
      <w:marBottom w:val="0"/>
      <w:divBdr>
        <w:top w:val="none" w:sz="0" w:space="0" w:color="auto"/>
        <w:left w:val="none" w:sz="0" w:space="0" w:color="auto"/>
        <w:bottom w:val="none" w:sz="0" w:space="0" w:color="auto"/>
        <w:right w:val="none" w:sz="0" w:space="0" w:color="auto"/>
      </w:divBdr>
    </w:div>
    <w:div w:id="1712263735">
      <w:bodyDiv w:val="1"/>
      <w:marLeft w:val="0"/>
      <w:marRight w:val="0"/>
      <w:marTop w:val="0"/>
      <w:marBottom w:val="0"/>
      <w:divBdr>
        <w:top w:val="none" w:sz="0" w:space="0" w:color="auto"/>
        <w:left w:val="none" w:sz="0" w:space="0" w:color="auto"/>
        <w:bottom w:val="none" w:sz="0" w:space="0" w:color="auto"/>
        <w:right w:val="none" w:sz="0" w:space="0" w:color="auto"/>
      </w:divBdr>
    </w:div>
    <w:div w:id="1731073367">
      <w:bodyDiv w:val="1"/>
      <w:marLeft w:val="0"/>
      <w:marRight w:val="0"/>
      <w:marTop w:val="0"/>
      <w:marBottom w:val="0"/>
      <w:divBdr>
        <w:top w:val="none" w:sz="0" w:space="0" w:color="auto"/>
        <w:left w:val="none" w:sz="0" w:space="0" w:color="auto"/>
        <w:bottom w:val="none" w:sz="0" w:space="0" w:color="auto"/>
        <w:right w:val="none" w:sz="0" w:space="0" w:color="auto"/>
      </w:divBdr>
    </w:div>
    <w:div w:id="1761827917">
      <w:bodyDiv w:val="1"/>
      <w:marLeft w:val="0"/>
      <w:marRight w:val="0"/>
      <w:marTop w:val="0"/>
      <w:marBottom w:val="0"/>
      <w:divBdr>
        <w:top w:val="none" w:sz="0" w:space="0" w:color="auto"/>
        <w:left w:val="none" w:sz="0" w:space="0" w:color="auto"/>
        <w:bottom w:val="none" w:sz="0" w:space="0" w:color="auto"/>
        <w:right w:val="none" w:sz="0" w:space="0" w:color="auto"/>
      </w:divBdr>
    </w:div>
    <w:div w:id="1784418905">
      <w:bodyDiv w:val="1"/>
      <w:marLeft w:val="0"/>
      <w:marRight w:val="0"/>
      <w:marTop w:val="0"/>
      <w:marBottom w:val="0"/>
      <w:divBdr>
        <w:top w:val="none" w:sz="0" w:space="0" w:color="auto"/>
        <w:left w:val="none" w:sz="0" w:space="0" w:color="auto"/>
        <w:bottom w:val="none" w:sz="0" w:space="0" w:color="auto"/>
        <w:right w:val="none" w:sz="0" w:space="0" w:color="auto"/>
      </w:divBdr>
    </w:div>
    <w:div w:id="1818571568">
      <w:bodyDiv w:val="1"/>
      <w:marLeft w:val="0"/>
      <w:marRight w:val="0"/>
      <w:marTop w:val="0"/>
      <w:marBottom w:val="0"/>
      <w:divBdr>
        <w:top w:val="none" w:sz="0" w:space="0" w:color="auto"/>
        <w:left w:val="none" w:sz="0" w:space="0" w:color="auto"/>
        <w:bottom w:val="none" w:sz="0" w:space="0" w:color="auto"/>
        <w:right w:val="none" w:sz="0" w:space="0" w:color="auto"/>
      </w:divBdr>
    </w:div>
    <w:div w:id="1843934852">
      <w:bodyDiv w:val="1"/>
      <w:marLeft w:val="0"/>
      <w:marRight w:val="0"/>
      <w:marTop w:val="0"/>
      <w:marBottom w:val="0"/>
      <w:divBdr>
        <w:top w:val="none" w:sz="0" w:space="0" w:color="auto"/>
        <w:left w:val="none" w:sz="0" w:space="0" w:color="auto"/>
        <w:bottom w:val="none" w:sz="0" w:space="0" w:color="auto"/>
        <w:right w:val="none" w:sz="0" w:space="0" w:color="auto"/>
      </w:divBdr>
    </w:div>
    <w:div w:id="1848472786">
      <w:bodyDiv w:val="1"/>
      <w:marLeft w:val="0"/>
      <w:marRight w:val="0"/>
      <w:marTop w:val="0"/>
      <w:marBottom w:val="0"/>
      <w:divBdr>
        <w:top w:val="none" w:sz="0" w:space="0" w:color="auto"/>
        <w:left w:val="none" w:sz="0" w:space="0" w:color="auto"/>
        <w:bottom w:val="none" w:sz="0" w:space="0" w:color="auto"/>
        <w:right w:val="none" w:sz="0" w:space="0" w:color="auto"/>
      </w:divBdr>
    </w:div>
    <w:div w:id="1880127608">
      <w:bodyDiv w:val="1"/>
      <w:marLeft w:val="0"/>
      <w:marRight w:val="0"/>
      <w:marTop w:val="0"/>
      <w:marBottom w:val="0"/>
      <w:divBdr>
        <w:top w:val="none" w:sz="0" w:space="0" w:color="auto"/>
        <w:left w:val="none" w:sz="0" w:space="0" w:color="auto"/>
        <w:bottom w:val="none" w:sz="0" w:space="0" w:color="auto"/>
        <w:right w:val="none" w:sz="0" w:space="0" w:color="auto"/>
      </w:divBdr>
    </w:div>
    <w:div w:id="1894150665">
      <w:bodyDiv w:val="1"/>
      <w:marLeft w:val="0"/>
      <w:marRight w:val="0"/>
      <w:marTop w:val="0"/>
      <w:marBottom w:val="0"/>
      <w:divBdr>
        <w:top w:val="none" w:sz="0" w:space="0" w:color="auto"/>
        <w:left w:val="none" w:sz="0" w:space="0" w:color="auto"/>
        <w:bottom w:val="none" w:sz="0" w:space="0" w:color="auto"/>
        <w:right w:val="none" w:sz="0" w:space="0" w:color="auto"/>
      </w:divBdr>
    </w:div>
    <w:div w:id="1957564960">
      <w:bodyDiv w:val="1"/>
      <w:marLeft w:val="0"/>
      <w:marRight w:val="0"/>
      <w:marTop w:val="0"/>
      <w:marBottom w:val="0"/>
      <w:divBdr>
        <w:top w:val="none" w:sz="0" w:space="0" w:color="auto"/>
        <w:left w:val="none" w:sz="0" w:space="0" w:color="auto"/>
        <w:bottom w:val="none" w:sz="0" w:space="0" w:color="auto"/>
        <w:right w:val="none" w:sz="0" w:space="0" w:color="auto"/>
      </w:divBdr>
    </w:div>
    <w:div w:id="1975913374">
      <w:bodyDiv w:val="1"/>
      <w:marLeft w:val="0"/>
      <w:marRight w:val="0"/>
      <w:marTop w:val="0"/>
      <w:marBottom w:val="0"/>
      <w:divBdr>
        <w:top w:val="none" w:sz="0" w:space="0" w:color="auto"/>
        <w:left w:val="none" w:sz="0" w:space="0" w:color="auto"/>
        <w:bottom w:val="none" w:sz="0" w:space="0" w:color="auto"/>
        <w:right w:val="none" w:sz="0" w:space="0" w:color="auto"/>
      </w:divBdr>
    </w:div>
    <w:div w:id="2006007881">
      <w:bodyDiv w:val="1"/>
      <w:marLeft w:val="0"/>
      <w:marRight w:val="0"/>
      <w:marTop w:val="0"/>
      <w:marBottom w:val="0"/>
      <w:divBdr>
        <w:top w:val="none" w:sz="0" w:space="0" w:color="auto"/>
        <w:left w:val="none" w:sz="0" w:space="0" w:color="auto"/>
        <w:bottom w:val="none" w:sz="0" w:space="0" w:color="auto"/>
        <w:right w:val="none" w:sz="0" w:space="0" w:color="auto"/>
      </w:divBdr>
    </w:div>
    <w:div w:id="2019847530">
      <w:bodyDiv w:val="1"/>
      <w:marLeft w:val="0"/>
      <w:marRight w:val="0"/>
      <w:marTop w:val="0"/>
      <w:marBottom w:val="0"/>
      <w:divBdr>
        <w:top w:val="none" w:sz="0" w:space="0" w:color="auto"/>
        <w:left w:val="none" w:sz="0" w:space="0" w:color="auto"/>
        <w:bottom w:val="none" w:sz="0" w:space="0" w:color="auto"/>
        <w:right w:val="none" w:sz="0" w:space="0" w:color="auto"/>
      </w:divBdr>
    </w:div>
    <w:div w:id="2035230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9E529A-D62A-40C0-9314-D57142F8E3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20</Pages>
  <Words>6739</Words>
  <Characters>35279</Characters>
  <Application>Microsoft Office Word</Application>
  <DocSecurity>0</DocSecurity>
  <Lines>293</Lines>
  <Paragraphs>83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41935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ASSISTANCE TECHNIQUE À EXPLOITATION DE LA STEP DE KÉNITRA</dc:creator>
  <cp:keywords/>
  <cp:lastModifiedBy>Mme. OUMAIMA OUMELK</cp:lastModifiedBy>
  <cp:revision>4</cp:revision>
  <cp:lastPrinted>2026-07-24T12:11:00Z</cp:lastPrinted>
  <dcterms:created xsi:type="dcterms:W3CDTF">2026-07-09T21:56:00Z</dcterms:created>
  <dcterms:modified xsi:type="dcterms:W3CDTF">2026-07-24T12:15:00Z</dcterms:modified>
</cp:coreProperties>
</file>