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AA84" w14:textId="01450EE7" w:rsidR="00564468" w:rsidRDefault="00EC71E8" w:rsidP="00C50DCD">
      <w:pPr>
        <w:tabs>
          <w:tab w:val="left" w:pos="142"/>
        </w:tabs>
        <w:spacing w:after="0"/>
        <w:jc w:val="both"/>
        <w:rPr>
          <w:b/>
          <w:bCs/>
          <w:smallCaps/>
          <w:sz w:val="24"/>
          <w:szCs w:val="24"/>
          <w:u w:val="single"/>
        </w:rPr>
      </w:pPr>
      <w:r w:rsidRPr="0091031E">
        <w:rPr>
          <w:noProof/>
          <w:color w:val="000000"/>
          <w:sz w:val="24"/>
          <w:szCs w:val="24"/>
          <w:lang w:val="fr-MA" w:eastAsia="fr-MA"/>
        </w:rPr>
        <mc:AlternateContent>
          <mc:Choice Requires="wps">
            <w:drawing>
              <wp:anchor distT="0" distB="0" distL="114300" distR="114300" simplePos="0" relativeHeight="251694592" behindDoc="0" locked="0" layoutInCell="1" allowOverlap="1" wp14:anchorId="3B7D863D" wp14:editId="44B3642F">
                <wp:simplePos x="0" y="0"/>
                <wp:positionH relativeFrom="margin">
                  <wp:align>center</wp:align>
                </wp:positionH>
                <wp:positionV relativeFrom="paragraph">
                  <wp:posOffset>1270</wp:posOffset>
                </wp:positionV>
                <wp:extent cx="2236470" cy="781050"/>
                <wp:effectExtent l="0" t="0" r="0" b="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6470" cy="781050"/>
                        </a:xfrm>
                        <a:prstGeom prst="rect">
                          <a:avLst/>
                        </a:prstGeom>
                        <a:solidFill>
                          <a:srgbClr val="FFFFFF"/>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68BA9F52" w14:textId="77777777" w:rsidR="00EC71E8" w:rsidRDefault="00EC71E8" w:rsidP="00EC71E8">
                            <w:pPr>
                              <w:pStyle w:val="NormalWeb"/>
                              <w:spacing w:before="0" w:beforeAutospacing="0" w:after="0" w:afterAutospacing="0"/>
                              <w:jc w:val="center"/>
                              <w:rPr>
                                <w:rFonts w:ascii="Calibri" w:hAnsi="Calibri" w:cs="Calibri"/>
                                <w:color w:val="000000"/>
                                <w:sz w:val="18"/>
                                <w:szCs w:val="18"/>
                                <w:lang w:val="fr-FR"/>
                              </w:rPr>
                            </w:pPr>
                            <w:r>
                              <w:rPr>
                                <w:rFonts w:ascii="Calibri" w:hAnsi="Calibri" w:cs="Calibri"/>
                                <w:color w:val="000000"/>
                                <w:sz w:val="18"/>
                                <w:szCs w:val="18"/>
                                <w:lang w:val="fr-FR"/>
                              </w:rPr>
                              <w:t>Ministère de l’Intérieur</w:t>
                            </w:r>
                          </w:p>
                          <w:p w14:paraId="5A7F098B" w14:textId="77777777" w:rsidR="00EC71E8" w:rsidRPr="004A6E96" w:rsidRDefault="00EC71E8" w:rsidP="00EC71E8">
                            <w:pPr>
                              <w:pStyle w:val="NormalWeb"/>
                              <w:spacing w:before="0" w:beforeAutospacing="0" w:after="0" w:afterAutospacing="0"/>
                              <w:jc w:val="center"/>
                            </w:pPr>
                            <w:r w:rsidRPr="004A6E96">
                              <w:rPr>
                                <w:rFonts w:ascii="Calibri" w:hAnsi="Calibri" w:cs="Calibri"/>
                                <w:color w:val="000000"/>
                                <w:sz w:val="18"/>
                                <w:szCs w:val="18"/>
                                <w:lang w:val="fr-FR"/>
                              </w:rPr>
                              <w:t>Wilaya de la Région Marrakech Safi</w:t>
                            </w:r>
                          </w:p>
                          <w:p w14:paraId="569E03E5" w14:textId="77777777" w:rsidR="00EC71E8" w:rsidRPr="004A6E96" w:rsidRDefault="00EC71E8" w:rsidP="00EC71E8">
                            <w:pPr>
                              <w:pStyle w:val="NormalWeb"/>
                              <w:spacing w:before="0" w:beforeAutospacing="0" w:after="0" w:afterAutospacing="0"/>
                              <w:jc w:val="center"/>
                            </w:pPr>
                            <w:r w:rsidRPr="004A6E96">
                              <w:rPr>
                                <w:rFonts w:ascii="Calibri" w:hAnsi="Calibri" w:cs="Calibri"/>
                                <w:color w:val="000000"/>
                                <w:sz w:val="18"/>
                                <w:szCs w:val="18"/>
                                <w:lang w:val="fr-FR"/>
                              </w:rPr>
                              <w:t>Préfecture de Marrakech</w:t>
                            </w:r>
                          </w:p>
                          <w:p w14:paraId="07083F56" w14:textId="77777777" w:rsidR="00EC71E8" w:rsidRDefault="00EC71E8" w:rsidP="00EC71E8">
                            <w:pPr>
                              <w:pStyle w:val="NormalWeb"/>
                              <w:spacing w:before="0" w:beforeAutospacing="0" w:after="0" w:afterAutospacing="0"/>
                              <w:jc w:val="center"/>
                              <w:rPr>
                                <w:rFonts w:ascii="Calibri" w:hAnsi="Calibri" w:cs="Calibri"/>
                                <w:color w:val="000000"/>
                                <w:sz w:val="18"/>
                                <w:szCs w:val="18"/>
                                <w:lang w:val="fr-FR"/>
                              </w:rPr>
                            </w:pPr>
                            <w:r w:rsidRPr="004A6E96">
                              <w:rPr>
                                <w:rFonts w:ascii="Calibri" w:hAnsi="Calibri" w:cs="Calibri"/>
                                <w:color w:val="000000"/>
                                <w:sz w:val="18"/>
                                <w:szCs w:val="18"/>
                                <w:lang w:val="fr-FR"/>
                              </w:rPr>
                              <w:t>Secrétariat Général</w:t>
                            </w:r>
                          </w:p>
                          <w:p w14:paraId="6272833B" w14:textId="77777777" w:rsidR="00EC71E8" w:rsidRPr="00970BA8" w:rsidRDefault="00EC71E8" w:rsidP="00EC71E8">
                            <w:pPr>
                              <w:pStyle w:val="NormalWeb"/>
                              <w:spacing w:before="0" w:beforeAutospacing="0" w:after="0" w:afterAutospacing="0"/>
                              <w:jc w:val="center"/>
                            </w:pPr>
                            <w:r>
                              <w:rPr>
                                <w:rFonts w:ascii="Calibri" w:hAnsi="Calibri" w:cs="Calibri"/>
                                <w:color w:val="000000"/>
                                <w:sz w:val="18"/>
                                <w:szCs w:val="18"/>
                                <w:lang w:val="fr-FR"/>
                              </w:rPr>
                              <w:t>DAS</w:t>
                            </w:r>
                          </w:p>
                          <w:p w14:paraId="32CECE57" w14:textId="4818567C" w:rsidR="00DC6318" w:rsidRPr="00970BA8" w:rsidRDefault="00DC6318" w:rsidP="00970BA8">
                            <w:pPr>
                              <w:pStyle w:val="NormalWeb"/>
                              <w:spacing w:before="0" w:beforeAutospacing="0" w:after="0" w:afterAutospacing="0"/>
                              <w:jc w:val="center"/>
                            </w:pPr>
                          </w:p>
                        </w:txbxContent>
                      </wps:txbx>
                      <wps:bodyPr vertOverflow="clip" wrap="square" lIns="91440" tIns="45720" rIns="91440" bIns="45720" anchor="t" upright="1">
                        <a:noAutofit/>
                      </wps:bodyPr>
                    </wps:wsp>
                  </a:graphicData>
                </a:graphic>
                <wp14:sizeRelV relativeFrom="margin">
                  <wp14:pctHeight>0</wp14:pctHeight>
                </wp14:sizeRelV>
              </wp:anchor>
            </w:drawing>
          </mc:Choice>
          <mc:Fallback>
            <w:pict>
              <v:rect w14:anchorId="3B7D863D" id="Rectangle 2" o:spid="_x0000_s1026" style="position:absolute;left:0;text-align:left;margin-left:0;margin-top:.1pt;width:176.1pt;height:61.5pt;z-index:25169459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" stroked="f" strokeweight="2pt">
                <v:textbox>
                  <w:txbxContent>
                    <w:p w14:paraId="68BA9F52" w14:textId="77777777" w:rsidR="00EC71E8" w:rsidRDefault="00EC71E8" w:rsidP="00EC71E8">
                      <w:pPr>
                        <w:pStyle w:val="NormalWeb"/>
                        <w:spacing w:before="0" w:beforeAutospacing="0" w:after="0" w:afterAutospacing="0"/>
                        <w:jc w:val="center"/>
                        <w:rPr>
                          <w:rFonts w:ascii="Calibri" w:hAnsi="Calibri" w:cs="Calibri"/>
                          <w:color w:val="000000"/>
                          <w:sz w:val="18"/>
                          <w:szCs w:val="18"/>
                          <w:lang w:val="fr-FR"/>
                        </w:rPr>
                      </w:pPr>
                      <w:r>
                        <w:rPr>
                          <w:rFonts w:ascii="Calibri" w:hAnsi="Calibri" w:cs="Calibri"/>
                          <w:color w:val="000000"/>
                          <w:sz w:val="18"/>
                          <w:szCs w:val="18"/>
                          <w:lang w:val="fr-FR"/>
                        </w:rPr>
                        <w:t>Ministère de l’Intérieur</w:t>
                      </w:r>
                    </w:p>
                    <w:p w14:paraId="5A7F098B" w14:textId="77777777" w:rsidR="00EC71E8" w:rsidRPr="004A6E96" w:rsidRDefault="00EC71E8" w:rsidP="00EC71E8">
                      <w:pPr>
                        <w:pStyle w:val="NormalWeb"/>
                        <w:spacing w:before="0" w:beforeAutospacing="0" w:after="0" w:afterAutospacing="0"/>
                        <w:jc w:val="center"/>
                      </w:pPr>
                      <w:r w:rsidRPr="004A6E96">
                        <w:rPr>
                          <w:rFonts w:ascii="Calibri" w:hAnsi="Calibri" w:cs="Calibri"/>
                          <w:color w:val="000000"/>
                          <w:sz w:val="18"/>
                          <w:szCs w:val="18"/>
                          <w:lang w:val="fr-FR"/>
                        </w:rPr>
                        <w:t>Wilaya de la Région Marrakech Safi</w:t>
                      </w:r>
                    </w:p>
                    <w:p w14:paraId="569E03E5" w14:textId="77777777" w:rsidR="00EC71E8" w:rsidRPr="004A6E96" w:rsidRDefault="00EC71E8" w:rsidP="00EC71E8">
                      <w:pPr>
                        <w:pStyle w:val="NormalWeb"/>
                        <w:spacing w:before="0" w:beforeAutospacing="0" w:after="0" w:afterAutospacing="0"/>
                        <w:jc w:val="center"/>
                      </w:pPr>
                      <w:r w:rsidRPr="004A6E96">
                        <w:rPr>
                          <w:rFonts w:ascii="Calibri" w:hAnsi="Calibri" w:cs="Calibri"/>
                          <w:color w:val="000000"/>
                          <w:sz w:val="18"/>
                          <w:szCs w:val="18"/>
                          <w:lang w:val="fr-FR"/>
                        </w:rPr>
                        <w:t>Préfecture de Marrakech</w:t>
                      </w:r>
                    </w:p>
                    <w:p w14:paraId="07083F56" w14:textId="77777777" w:rsidR="00EC71E8" w:rsidRDefault="00EC71E8" w:rsidP="00EC71E8">
                      <w:pPr>
                        <w:pStyle w:val="NormalWeb"/>
                        <w:spacing w:before="0" w:beforeAutospacing="0" w:after="0" w:afterAutospacing="0"/>
                        <w:jc w:val="center"/>
                        <w:rPr>
                          <w:rFonts w:ascii="Calibri" w:hAnsi="Calibri" w:cs="Calibri"/>
                          <w:color w:val="000000"/>
                          <w:sz w:val="18"/>
                          <w:szCs w:val="18"/>
                          <w:lang w:val="fr-FR"/>
                        </w:rPr>
                      </w:pPr>
                      <w:r w:rsidRPr="004A6E96">
                        <w:rPr>
                          <w:rFonts w:ascii="Calibri" w:hAnsi="Calibri" w:cs="Calibri"/>
                          <w:color w:val="000000"/>
                          <w:sz w:val="18"/>
                          <w:szCs w:val="18"/>
                          <w:lang w:val="fr-FR"/>
                        </w:rPr>
                        <w:t>Secrétariat Général</w:t>
                      </w:r>
                    </w:p>
                    <w:p w14:paraId="6272833B" w14:textId="77777777" w:rsidR="00EC71E8" w:rsidRPr="00970BA8" w:rsidRDefault="00EC71E8" w:rsidP="00EC71E8">
                      <w:pPr>
                        <w:pStyle w:val="NormalWeb"/>
                        <w:spacing w:before="0" w:beforeAutospacing="0" w:after="0" w:afterAutospacing="0"/>
                        <w:jc w:val="center"/>
                      </w:pPr>
                      <w:r>
                        <w:rPr>
                          <w:rFonts w:ascii="Calibri" w:hAnsi="Calibri" w:cs="Calibri"/>
                          <w:color w:val="000000"/>
                          <w:sz w:val="18"/>
                          <w:szCs w:val="18"/>
                          <w:lang w:val="fr-FR"/>
                        </w:rPr>
                        <w:t>DAS</w:t>
                      </w:r>
                    </w:p>
                    <w:p w14:paraId="32CECE57" w14:textId="4818567C" w:rsidR="00DC6318" w:rsidRPr="00970BA8" w:rsidRDefault="00DC6318" w:rsidP="00970BA8">
                      <w:pPr>
                        <w:pStyle w:val="NormalWeb"/>
                        <w:spacing w:before="0" w:beforeAutospacing="0" w:after="0" w:afterAutospacing="0"/>
                        <w:jc w:val="center"/>
                      </w:pPr>
                    </w:p>
                  </w:txbxContent>
                </v:textbox>
                <w10:wrap anchorx="margin"/>
              </v:rect>
            </w:pict>
          </mc:Fallback>
        </mc:AlternateContent>
      </w:r>
      <w:r w:rsidR="00692959" w:rsidRPr="0091031E">
        <w:rPr>
          <w:noProof/>
          <w:color w:val="000000"/>
          <w:sz w:val="24"/>
          <w:szCs w:val="24"/>
          <w:lang w:val="fr-MA" w:eastAsia="fr-MA"/>
        </w:rPr>
        <w:drawing>
          <wp:anchor distT="0" distB="0" distL="114300" distR="114300" simplePos="0" relativeHeight="251696640" behindDoc="1" locked="0" layoutInCell="1" allowOverlap="1" wp14:anchorId="11FDC4E1" wp14:editId="7F3B73E5">
            <wp:simplePos x="0" y="0"/>
            <wp:positionH relativeFrom="column">
              <wp:posOffset>-598170</wp:posOffset>
            </wp:positionH>
            <wp:positionV relativeFrom="paragraph">
              <wp:posOffset>0</wp:posOffset>
            </wp:positionV>
            <wp:extent cx="1931670" cy="675640"/>
            <wp:effectExtent l="0" t="0" r="0" b="0"/>
            <wp:wrapTight wrapText="bothSides">
              <wp:wrapPolygon edited="0">
                <wp:start x="4047" y="1218"/>
                <wp:lineTo x="2343" y="5481"/>
                <wp:lineTo x="1491" y="8526"/>
                <wp:lineTo x="1491" y="15835"/>
                <wp:lineTo x="2130" y="18880"/>
                <wp:lineTo x="2982" y="20098"/>
                <wp:lineTo x="6604" y="20098"/>
                <wp:lineTo x="15763" y="18880"/>
                <wp:lineTo x="19598" y="17053"/>
                <wp:lineTo x="19811" y="4872"/>
                <wp:lineTo x="18320" y="4263"/>
                <wp:lineTo x="5538" y="1218"/>
                <wp:lineTo x="4047" y="1218"/>
              </wp:wrapPolygon>
            </wp:wrapTight>
            <wp:docPr id="20" name="Picture 13" descr="C:\Users\szaghloul\Desktop\royaume_du_maroc_logo.png">
              <a:extLst xmlns:a="http://schemas.openxmlformats.org/drawingml/2006/main">
                <a:ext uri="{FF2B5EF4-FFF2-40B4-BE49-F238E27FC236}">
                  <a16:creationId xmlns:a16="http://schemas.microsoft.com/office/drawing/2014/main" id="{79288DB9-AAF1-F780-12C2-B583AB9ECD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3" descr="C:\Users\szaghloul\Desktop\royaume_du_maroc_logo.png">
                      <a:extLst>
                        <a:ext uri="{FF2B5EF4-FFF2-40B4-BE49-F238E27FC236}">
                          <a16:creationId xmlns:a16="http://schemas.microsoft.com/office/drawing/2014/main" id="{79288DB9-AAF1-F780-12C2-B583AB9ECDF0}"/>
                        </a:ext>
                      </a:extLs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796" t="-11357" r="-10633" b="-11371"/>
                    <a:stretch/>
                  </pic:blipFill>
                  <pic:spPr bwMode="auto">
                    <a:xfrm>
                      <a:off x="0" y="0"/>
                      <a:ext cx="1931670" cy="675640"/>
                    </a:xfrm>
                    <a:prstGeom prst="rect">
                      <a:avLst/>
                    </a:prstGeom>
                    <a:noFill/>
                  </pic:spPr>
                </pic:pic>
              </a:graphicData>
            </a:graphic>
            <wp14:sizeRelH relativeFrom="margin">
              <wp14:pctWidth>0</wp14:pctWidth>
            </wp14:sizeRelH>
            <wp14:sizeRelV relativeFrom="margin">
              <wp14:pctHeight>0</wp14:pctHeight>
            </wp14:sizeRelV>
          </wp:anchor>
        </w:drawing>
      </w:r>
      <w:r w:rsidR="009215DA" w:rsidRPr="0091031E">
        <w:rPr>
          <w:noProof/>
          <w:color w:val="000000"/>
          <w:sz w:val="24"/>
          <w:szCs w:val="24"/>
          <w:lang w:val="fr-MA" w:eastAsia="fr-MA"/>
        </w:rPr>
        <w:drawing>
          <wp:anchor distT="0" distB="0" distL="114300" distR="114300" simplePos="0" relativeHeight="251695616" behindDoc="1" locked="0" layoutInCell="1" allowOverlap="1" wp14:anchorId="2FE9D2F4" wp14:editId="0AC3F3B8">
            <wp:simplePos x="0" y="0"/>
            <wp:positionH relativeFrom="column">
              <wp:posOffset>4775835</wp:posOffset>
            </wp:positionH>
            <wp:positionV relativeFrom="paragraph">
              <wp:posOffset>-239395</wp:posOffset>
            </wp:positionV>
            <wp:extent cx="1461135" cy="508635"/>
            <wp:effectExtent l="0" t="0" r="5715" b="5715"/>
            <wp:wrapTight wrapText="bothSides">
              <wp:wrapPolygon edited="0">
                <wp:start x="0" y="0"/>
                <wp:lineTo x="0" y="21034"/>
                <wp:lineTo x="21403" y="21034"/>
                <wp:lineTo x="21403" y="0"/>
                <wp:lineTo x="0" y="0"/>
              </wp:wrapPolygon>
            </wp:wrapTight>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113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564468" w:rsidRPr="001B4F8C">
        <w:rPr>
          <w:b/>
          <w:bCs/>
          <w:smallCaps/>
          <w:sz w:val="24"/>
          <w:szCs w:val="24"/>
          <w:u w:val="single"/>
        </w:rPr>
        <w:t xml:space="preserve"> </w:t>
      </w:r>
    </w:p>
    <w:p w14:paraId="28D38D74" w14:textId="5094B07B" w:rsidR="00564468" w:rsidRDefault="00564468" w:rsidP="00564468">
      <w:pPr>
        <w:keepNext/>
        <w:spacing w:after="0"/>
        <w:jc w:val="center"/>
        <w:rPr>
          <w:b/>
          <w:bCs/>
          <w:smallCaps/>
          <w:sz w:val="24"/>
          <w:szCs w:val="24"/>
          <w:u w:val="single"/>
        </w:rPr>
      </w:pPr>
    </w:p>
    <w:p w14:paraId="56E66C96" w14:textId="77777777" w:rsidR="00564468" w:rsidRPr="001B4F8C" w:rsidRDefault="00564468" w:rsidP="00564468">
      <w:pPr>
        <w:keepNext/>
        <w:spacing w:after="0"/>
        <w:jc w:val="center"/>
        <w:rPr>
          <w:b/>
          <w:bCs/>
          <w:smallCaps/>
          <w:sz w:val="24"/>
          <w:szCs w:val="24"/>
          <w:u w:val="single"/>
        </w:rPr>
      </w:pPr>
    </w:p>
    <w:p w14:paraId="0A0C934B" w14:textId="77777777" w:rsidR="0091031E" w:rsidRDefault="0091031E" w:rsidP="00564468">
      <w:pPr>
        <w:tabs>
          <w:tab w:val="left" w:pos="142"/>
        </w:tabs>
        <w:spacing w:after="0"/>
        <w:jc w:val="center"/>
        <w:rPr>
          <w:b/>
          <w:bCs/>
          <w:sz w:val="28"/>
          <w:szCs w:val="28"/>
          <w:u w:val="single"/>
        </w:rPr>
      </w:pPr>
    </w:p>
    <w:p w14:paraId="1F7B4FDB" w14:textId="3AEA69EF" w:rsidR="00564468" w:rsidRPr="00D35C20" w:rsidRDefault="00564468" w:rsidP="00564468">
      <w:pPr>
        <w:tabs>
          <w:tab w:val="left" w:pos="142"/>
        </w:tabs>
        <w:spacing w:after="0"/>
        <w:jc w:val="center"/>
        <w:rPr>
          <w:b/>
          <w:bCs/>
          <w:sz w:val="20"/>
          <w:szCs w:val="20"/>
          <w:u w:val="single"/>
        </w:rPr>
      </w:pPr>
      <w:r w:rsidRPr="00323495">
        <w:rPr>
          <w:b/>
          <w:bCs/>
          <w:sz w:val="28"/>
          <w:szCs w:val="28"/>
          <w:u w:val="single"/>
        </w:rPr>
        <w:t>Bordereau d</w:t>
      </w:r>
      <w:r>
        <w:rPr>
          <w:b/>
          <w:bCs/>
          <w:sz w:val="28"/>
          <w:szCs w:val="28"/>
          <w:u w:val="single"/>
        </w:rPr>
        <w:t>es Prix – Détail Estimatif</w:t>
      </w:r>
      <w:r w:rsidR="00D35C20">
        <w:rPr>
          <w:b/>
          <w:bCs/>
          <w:sz w:val="28"/>
          <w:szCs w:val="28"/>
          <w:u w:val="single"/>
        </w:rPr>
        <w:t xml:space="preserve"> </w:t>
      </w:r>
      <w:r w:rsidR="00D35C20" w:rsidRPr="00D35C20">
        <w:rPr>
          <w:b/>
          <w:bCs/>
          <w:sz w:val="20"/>
          <w:szCs w:val="20"/>
          <w:u w:val="single"/>
        </w:rPr>
        <w:t>(ao international 65-2026-indh)</w:t>
      </w:r>
    </w:p>
    <w:p w14:paraId="67FA0610" w14:textId="3B412739" w:rsidR="00564468" w:rsidRPr="00692959" w:rsidRDefault="00564468" w:rsidP="00692959">
      <w:pPr>
        <w:pStyle w:val="NoSpacing"/>
        <w:ind w:right="-2"/>
        <w:jc w:val="center"/>
        <w:rPr>
          <w:rFonts w:asciiTheme="minorHAnsi" w:hAnsiTheme="minorHAnsi" w:cstheme="minorHAnsi"/>
          <w:b/>
          <w:bCs/>
          <w:sz w:val="24"/>
          <w:szCs w:val="24"/>
        </w:rPr>
      </w:pPr>
      <w:r w:rsidRPr="00692959">
        <w:rPr>
          <w:rFonts w:asciiTheme="minorHAnsi" w:hAnsiTheme="minorHAnsi" w:cstheme="minorHAnsi"/>
          <w:b/>
          <w:bCs/>
          <w:sz w:val="24"/>
          <w:szCs w:val="24"/>
          <w:u w:val="single"/>
        </w:rPr>
        <w:t>Objet :</w:t>
      </w:r>
      <w:r w:rsidRPr="00692959">
        <w:rPr>
          <w:rFonts w:asciiTheme="minorHAnsi" w:hAnsiTheme="minorHAnsi" w:cstheme="minorHAnsi"/>
          <w:b/>
          <w:bCs/>
          <w:sz w:val="24"/>
          <w:szCs w:val="24"/>
        </w:rPr>
        <w:t xml:space="preserve"> </w:t>
      </w:r>
      <w:r w:rsidR="00C50DCD" w:rsidRPr="00692959">
        <w:rPr>
          <w:rFonts w:asciiTheme="minorHAnsi" w:hAnsiTheme="minorHAnsi" w:cstheme="minorHAnsi"/>
          <w:b/>
          <w:bCs/>
          <w:sz w:val="24"/>
          <w:szCs w:val="24"/>
        </w:rPr>
        <w:t>Acquisition d’une unité mobile de</w:t>
      </w:r>
      <w:r w:rsidR="003E7F1A" w:rsidRPr="00692959">
        <w:rPr>
          <w:rFonts w:asciiTheme="minorHAnsi" w:hAnsiTheme="minorHAnsi" w:cstheme="minorHAnsi"/>
          <w:b/>
          <w:bCs/>
          <w:sz w:val="24"/>
          <w:szCs w:val="24"/>
        </w:rPr>
        <w:t xml:space="preserve"> don du</w:t>
      </w:r>
      <w:r w:rsidR="00C50DCD" w:rsidRPr="00692959">
        <w:rPr>
          <w:rFonts w:asciiTheme="minorHAnsi" w:hAnsiTheme="minorHAnsi" w:cstheme="minorHAnsi"/>
          <w:b/>
          <w:bCs/>
          <w:sz w:val="24"/>
          <w:szCs w:val="24"/>
        </w:rPr>
        <w:t xml:space="preserve"> sang au profit des femmes enceintes et allaitantes issues des familles pauvres et défavorisées</w:t>
      </w:r>
      <w:r w:rsidR="003E7F1A" w:rsidRPr="00692959">
        <w:rPr>
          <w:rFonts w:asciiTheme="minorHAnsi" w:hAnsiTheme="minorHAnsi" w:cstheme="minorHAnsi"/>
          <w:b/>
          <w:bCs/>
          <w:sz w:val="24"/>
          <w:szCs w:val="24"/>
        </w:rPr>
        <w:t>- Lot unique.</w:t>
      </w: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6238"/>
        <w:gridCol w:w="992"/>
        <w:gridCol w:w="567"/>
        <w:gridCol w:w="1134"/>
        <w:gridCol w:w="1134"/>
      </w:tblGrid>
      <w:tr w:rsidR="00BF727B" w:rsidRPr="0061668C" w14:paraId="45907868" w14:textId="77777777" w:rsidTr="00BF727B">
        <w:trPr>
          <w:trHeight w:val="738"/>
        </w:trPr>
        <w:tc>
          <w:tcPr>
            <w:tcW w:w="709" w:type="dxa"/>
            <w:shd w:val="pct12" w:color="auto" w:fill="auto"/>
            <w:vAlign w:val="center"/>
          </w:tcPr>
          <w:p w14:paraId="7DC7760A" w14:textId="77777777" w:rsidR="004813D5" w:rsidRPr="0061668C" w:rsidRDefault="004813D5" w:rsidP="003E7F1A">
            <w:pPr>
              <w:tabs>
                <w:tab w:val="left" w:pos="142"/>
              </w:tabs>
              <w:spacing w:after="0"/>
              <w:jc w:val="center"/>
              <w:rPr>
                <w:rFonts w:cstheme="minorHAnsi"/>
                <w:b/>
                <w:bCs/>
                <w:sz w:val="20"/>
              </w:rPr>
            </w:pPr>
            <w:r>
              <w:rPr>
                <w:rFonts w:cstheme="minorHAnsi"/>
                <w:b/>
                <w:bCs/>
                <w:sz w:val="20"/>
              </w:rPr>
              <w:t>N°</w:t>
            </w:r>
            <w:r w:rsidR="00CA0164">
              <w:rPr>
                <w:rFonts w:cstheme="minorHAnsi"/>
                <w:b/>
                <w:bCs/>
                <w:sz w:val="20"/>
              </w:rPr>
              <w:t xml:space="preserve"> Prix</w:t>
            </w:r>
          </w:p>
        </w:tc>
        <w:tc>
          <w:tcPr>
            <w:tcW w:w="6238" w:type="dxa"/>
            <w:shd w:val="pct12" w:color="auto" w:fill="auto"/>
            <w:vAlign w:val="center"/>
          </w:tcPr>
          <w:p w14:paraId="680862DA" w14:textId="77777777" w:rsidR="004813D5" w:rsidRPr="0061668C" w:rsidRDefault="004813D5" w:rsidP="00564468">
            <w:pPr>
              <w:tabs>
                <w:tab w:val="left" w:pos="142"/>
              </w:tabs>
              <w:spacing w:after="0"/>
              <w:jc w:val="center"/>
              <w:rPr>
                <w:rFonts w:cstheme="minorHAnsi"/>
                <w:b/>
                <w:bCs/>
                <w:sz w:val="20"/>
              </w:rPr>
            </w:pPr>
            <w:r w:rsidRPr="0061668C">
              <w:rPr>
                <w:rFonts w:cstheme="minorHAnsi"/>
                <w:b/>
                <w:bCs/>
                <w:sz w:val="20"/>
              </w:rPr>
              <w:t>Désignation des prestations</w:t>
            </w:r>
          </w:p>
        </w:tc>
        <w:tc>
          <w:tcPr>
            <w:tcW w:w="992" w:type="dxa"/>
            <w:shd w:val="pct12" w:color="auto" w:fill="auto"/>
            <w:vAlign w:val="center"/>
          </w:tcPr>
          <w:p w14:paraId="24C543E7" w14:textId="77777777" w:rsidR="004813D5" w:rsidRPr="0061668C" w:rsidRDefault="004813D5" w:rsidP="00564468">
            <w:pPr>
              <w:tabs>
                <w:tab w:val="left" w:pos="142"/>
              </w:tabs>
              <w:spacing w:after="0"/>
              <w:jc w:val="center"/>
              <w:rPr>
                <w:rFonts w:cstheme="minorHAnsi"/>
                <w:b/>
                <w:bCs/>
                <w:sz w:val="20"/>
              </w:rPr>
            </w:pPr>
            <w:r w:rsidRPr="0061668C">
              <w:rPr>
                <w:rFonts w:cstheme="minorHAnsi"/>
                <w:b/>
                <w:bCs/>
                <w:sz w:val="20"/>
              </w:rPr>
              <w:t>Unité de mesure</w:t>
            </w:r>
          </w:p>
        </w:tc>
        <w:tc>
          <w:tcPr>
            <w:tcW w:w="567" w:type="dxa"/>
            <w:shd w:val="pct12" w:color="auto" w:fill="auto"/>
            <w:vAlign w:val="center"/>
          </w:tcPr>
          <w:p w14:paraId="3ECAAE50" w14:textId="39BAE3DB" w:rsidR="004813D5" w:rsidRPr="0061668C" w:rsidRDefault="00692959" w:rsidP="00564468">
            <w:pPr>
              <w:tabs>
                <w:tab w:val="left" w:pos="142"/>
              </w:tabs>
              <w:spacing w:after="0"/>
              <w:jc w:val="center"/>
              <w:rPr>
                <w:rFonts w:cstheme="minorHAnsi"/>
                <w:b/>
                <w:bCs/>
                <w:sz w:val="20"/>
              </w:rPr>
            </w:pPr>
            <w:r>
              <w:rPr>
                <w:rFonts w:cstheme="minorHAnsi"/>
                <w:b/>
                <w:bCs/>
                <w:sz w:val="20"/>
              </w:rPr>
              <w:t>Q</w:t>
            </w:r>
            <w:r w:rsidR="004813D5" w:rsidRPr="0061668C">
              <w:rPr>
                <w:rFonts w:cstheme="minorHAnsi"/>
                <w:b/>
                <w:bCs/>
                <w:sz w:val="20"/>
              </w:rPr>
              <w:t>té</w:t>
            </w:r>
          </w:p>
        </w:tc>
        <w:tc>
          <w:tcPr>
            <w:tcW w:w="1134" w:type="dxa"/>
            <w:shd w:val="pct12" w:color="auto" w:fill="auto"/>
            <w:vAlign w:val="center"/>
          </w:tcPr>
          <w:p w14:paraId="008E1227" w14:textId="77777777" w:rsidR="004813D5" w:rsidRPr="0061668C" w:rsidRDefault="004813D5" w:rsidP="00564468">
            <w:pPr>
              <w:tabs>
                <w:tab w:val="left" w:pos="142"/>
              </w:tabs>
              <w:spacing w:after="0"/>
              <w:jc w:val="center"/>
              <w:rPr>
                <w:rFonts w:cstheme="minorHAnsi"/>
                <w:b/>
                <w:bCs/>
                <w:sz w:val="20"/>
              </w:rPr>
            </w:pPr>
            <w:r w:rsidRPr="0061668C">
              <w:rPr>
                <w:rFonts w:cstheme="minorHAnsi"/>
                <w:b/>
                <w:bCs/>
                <w:sz w:val="20"/>
              </w:rPr>
              <w:t>P.U</w:t>
            </w:r>
          </w:p>
          <w:p w14:paraId="655B0289" w14:textId="77777777" w:rsidR="004813D5" w:rsidRPr="0061668C" w:rsidRDefault="004813D5" w:rsidP="00564468">
            <w:pPr>
              <w:tabs>
                <w:tab w:val="left" w:pos="142"/>
              </w:tabs>
              <w:spacing w:after="0"/>
              <w:jc w:val="center"/>
              <w:rPr>
                <w:rFonts w:cstheme="minorHAnsi"/>
                <w:b/>
                <w:bCs/>
                <w:sz w:val="20"/>
              </w:rPr>
            </w:pPr>
            <w:proofErr w:type="gramStart"/>
            <w:r w:rsidRPr="0061668C">
              <w:rPr>
                <w:rFonts w:cstheme="minorHAnsi"/>
                <w:b/>
                <w:bCs/>
                <w:sz w:val="20"/>
              </w:rPr>
              <w:t>en</w:t>
            </w:r>
            <w:proofErr w:type="gramEnd"/>
            <w:r w:rsidRPr="0061668C">
              <w:rPr>
                <w:rFonts w:cstheme="minorHAnsi"/>
                <w:b/>
                <w:bCs/>
                <w:sz w:val="20"/>
              </w:rPr>
              <w:t xml:space="preserve"> Dhs (H.T)</w:t>
            </w:r>
          </w:p>
        </w:tc>
        <w:tc>
          <w:tcPr>
            <w:tcW w:w="1134" w:type="dxa"/>
            <w:shd w:val="pct12" w:color="auto" w:fill="auto"/>
            <w:vAlign w:val="center"/>
          </w:tcPr>
          <w:p w14:paraId="6F7D2D97" w14:textId="77777777" w:rsidR="004813D5" w:rsidRPr="0061668C" w:rsidRDefault="004813D5" w:rsidP="00564468">
            <w:pPr>
              <w:tabs>
                <w:tab w:val="left" w:pos="142"/>
              </w:tabs>
              <w:spacing w:after="0"/>
              <w:jc w:val="center"/>
              <w:rPr>
                <w:rFonts w:cstheme="minorHAnsi"/>
                <w:b/>
                <w:bCs/>
                <w:sz w:val="20"/>
              </w:rPr>
            </w:pPr>
            <w:r w:rsidRPr="0061668C">
              <w:rPr>
                <w:rFonts w:cstheme="minorHAnsi"/>
                <w:b/>
                <w:bCs/>
                <w:sz w:val="20"/>
              </w:rPr>
              <w:t>Prix Total</w:t>
            </w:r>
          </w:p>
          <w:p w14:paraId="304AEDC5" w14:textId="77777777" w:rsidR="004813D5" w:rsidRPr="0061668C" w:rsidRDefault="004813D5" w:rsidP="00564468">
            <w:pPr>
              <w:tabs>
                <w:tab w:val="left" w:pos="142"/>
              </w:tabs>
              <w:spacing w:after="0"/>
              <w:jc w:val="center"/>
              <w:rPr>
                <w:rFonts w:cstheme="minorHAnsi"/>
                <w:b/>
                <w:bCs/>
                <w:sz w:val="20"/>
              </w:rPr>
            </w:pPr>
            <w:proofErr w:type="gramStart"/>
            <w:r w:rsidRPr="0061668C">
              <w:rPr>
                <w:rFonts w:cstheme="minorHAnsi"/>
                <w:b/>
                <w:bCs/>
                <w:sz w:val="20"/>
              </w:rPr>
              <w:t>en</w:t>
            </w:r>
            <w:proofErr w:type="gramEnd"/>
            <w:r w:rsidRPr="0061668C">
              <w:rPr>
                <w:rFonts w:cstheme="minorHAnsi"/>
                <w:b/>
                <w:bCs/>
                <w:sz w:val="20"/>
              </w:rPr>
              <w:t xml:space="preserve"> Dhs (H.T)</w:t>
            </w:r>
          </w:p>
        </w:tc>
      </w:tr>
      <w:tr w:rsidR="00BF727B" w:rsidRPr="0061668C" w14:paraId="0F9EDF89" w14:textId="77777777" w:rsidTr="00BF727B">
        <w:tc>
          <w:tcPr>
            <w:tcW w:w="709" w:type="dxa"/>
            <w:vAlign w:val="center"/>
          </w:tcPr>
          <w:p w14:paraId="2DC8D5A2" w14:textId="3171D8DE" w:rsidR="004813D5" w:rsidRDefault="00C907BB" w:rsidP="00C907BB">
            <w:pPr>
              <w:widowControl w:val="0"/>
              <w:autoSpaceDE w:val="0"/>
              <w:autoSpaceDN w:val="0"/>
              <w:adjustRightInd w:val="0"/>
              <w:spacing w:after="0" w:line="240" w:lineRule="auto"/>
              <w:jc w:val="center"/>
              <w:rPr>
                <w:rFonts w:eastAsia="Calibri" w:cstheme="minorHAnsi"/>
                <w:noProof/>
              </w:rPr>
            </w:pPr>
            <w:r>
              <w:rPr>
                <w:rFonts w:eastAsia="Calibri" w:cstheme="minorHAnsi"/>
                <w:b/>
                <w:bCs/>
                <w:noProof/>
              </w:rPr>
              <w:t>1</w:t>
            </w:r>
          </w:p>
        </w:tc>
        <w:tc>
          <w:tcPr>
            <w:tcW w:w="6238" w:type="dxa"/>
          </w:tcPr>
          <w:p w14:paraId="54F0637A" w14:textId="3AA3F4A7" w:rsidR="004813D5" w:rsidRPr="00692959" w:rsidRDefault="003E7F1A" w:rsidP="00692959">
            <w:pPr>
              <w:widowControl w:val="0"/>
              <w:autoSpaceDE w:val="0"/>
              <w:autoSpaceDN w:val="0"/>
              <w:adjustRightInd w:val="0"/>
              <w:spacing w:after="0" w:line="240" w:lineRule="auto"/>
              <w:jc w:val="center"/>
              <w:rPr>
                <w:rFonts w:eastAsia="Calibri" w:cstheme="minorHAnsi"/>
                <w:b/>
                <w:bCs/>
                <w:noProof/>
                <w:sz w:val="24"/>
                <w:szCs w:val="24"/>
              </w:rPr>
            </w:pPr>
            <w:r w:rsidRPr="00692959">
              <w:rPr>
                <w:rFonts w:eastAsia="Calibri" w:cstheme="minorHAnsi"/>
                <w:b/>
                <w:bCs/>
                <w:noProof/>
                <w:sz w:val="24"/>
                <w:szCs w:val="24"/>
              </w:rPr>
              <w:t>Unité mobile de don du sang</w:t>
            </w:r>
            <w:r w:rsidR="00970BA8" w:rsidRPr="00692959">
              <w:rPr>
                <w:rFonts w:eastAsia="Calibri" w:cstheme="minorHAnsi"/>
                <w:b/>
                <w:bCs/>
                <w:noProof/>
                <w:sz w:val="24"/>
                <w:szCs w:val="24"/>
              </w:rPr>
              <w:t xml:space="preserve"> </w:t>
            </w:r>
            <w:r w:rsidR="00EC71E8">
              <w:rPr>
                <w:rFonts w:eastAsia="Calibri" w:cstheme="minorHAnsi"/>
                <w:b/>
                <w:bCs/>
                <w:noProof/>
                <w:sz w:val="24"/>
                <w:szCs w:val="24"/>
              </w:rPr>
              <w:t xml:space="preserve">à </w:t>
            </w:r>
            <w:r w:rsidR="00970BA8" w:rsidRPr="00692959">
              <w:rPr>
                <w:rFonts w:eastAsia="Calibri" w:cstheme="minorHAnsi"/>
                <w:b/>
                <w:bCs/>
                <w:noProof/>
                <w:sz w:val="24"/>
                <w:szCs w:val="24"/>
              </w:rPr>
              <w:t>4 Lits</w:t>
            </w:r>
            <w:r w:rsidR="00E83E25" w:rsidRPr="00692959">
              <w:rPr>
                <w:rFonts w:eastAsia="Calibri" w:cstheme="minorHAnsi"/>
                <w:b/>
                <w:bCs/>
                <w:noProof/>
                <w:sz w:val="24"/>
                <w:szCs w:val="24"/>
              </w:rPr>
              <w:t> :</w:t>
            </w:r>
          </w:p>
          <w:p w14:paraId="7BB0C188" w14:textId="0985CC99" w:rsidR="00C907BB" w:rsidRPr="00C907BB" w:rsidRDefault="00C907BB" w:rsidP="00E83E25">
            <w:pPr>
              <w:widowControl w:val="0"/>
              <w:autoSpaceDE w:val="0"/>
              <w:autoSpaceDN w:val="0"/>
              <w:adjustRightInd w:val="0"/>
              <w:spacing w:after="0" w:line="240" w:lineRule="auto"/>
              <w:jc w:val="both"/>
              <w:rPr>
                <w:rFonts w:eastAsia="Calibri" w:cstheme="minorHAnsi"/>
                <w:b/>
                <w:bCs/>
                <w:noProof/>
                <w:u w:val="single"/>
              </w:rPr>
            </w:pPr>
            <w:r w:rsidRPr="00C907BB">
              <w:rPr>
                <w:rFonts w:eastAsia="Calibri" w:cstheme="minorHAnsi"/>
                <w:b/>
                <w:bCs/>
                <w:noProof/>
                <w:u w:val="single"/>
              </w:rPr>
              <w:t>1.Exigences techniques du véhicule</w:t>
            </w:r>
          </w:p>
          <w:p w14:paraId="64787943" w14:textId="77777777" w:rsidR="00970BA8" w:rsidRPr="00970BA8" w:rsidRDefault="00970BA8" w:rsidP="00E83E25">
            <w:pPr>
              <w:widowControl w:val="0"/>
              <w:autoSpaceDE w:val="0"/>
              <w:autoSpaceDN w:val="0"/>
              <w:adjustRightInd w:val="0"/>
              <w:spacing w:after="0" w:line="240" w:lineRule="auto"/>
              <w:jc w:val="both"/>
              <w:rPr>
                <w:rFonts w:cstheme="minorHAnsi"/>
              </w:rPr>
            </w:pPr>
            <w:r w:rsidRPr="00E83E25">
              <w:rPr>
                <w:rFonts w:cstheme="minorHAnsi"/>
                <w:b/>
                <w:bCs/>
              </w:rPr>
              <w:t>Type de véhicule</w:t>
            </w:r>
            <w:r w:rsidRPr="00970BA8">
              <w:rPr>
                <w:rFonts w:cstheme="minorHAnsi"/>
              </w:rPr>
              <w:t xml:space="preserve"> : Camion poids moyen (7–10 tonnes) ;</w:t>
            </w:r>
          </w:p>
          <w:p w14:paraId="7CD0F1E7" w14:textId="20B4F97A" w:rsidR="00970BA8" w:rsidRPr="00970BA8" w:rsidRDefault="00970BA8" w:rsidP="00692959">
            <w:pPr>
              <w:pStyle w:val="ListParagraph"/>
              <w:widowControl w:val="0"/>
              <w:numPr>
                <w:ilvl w:val="0"/>
                <w:numId w:val="35"/>
              </w:numPr>
              <w:autoSpaceDE w:val="0"/>
              <w:autoSpaceDN w:val="0"/>
              <w:adjustRightInd w:val="0"/>
              <w:spacing w:after="0" w:line="240" w:lineRule="auto"/>
              <w:ind w:left="176" w:hanging="219"/>
              <w:jc w:val="both"/>
              <w:rPr>
                <w:rFonts w:cstheme="minorHAnsi"/>
              </w:rPr>
            </w:pPr>
            <w:r w:rsidRPr="00970BA8">
              <w:rPr>
                <w:rFonts w:cstheme="minorHAnsi"/>
              </w:rPr>
              <w:t>Longueur standard 10 à 13 m ; largeur en circulation 2 m (norme internationale) ;</w:t>
            </w:r>
          </w:p>
          <w:p w14:paraId="0E8200D2" w14:textId="77777777" w:rsidR="00E83E25" w:rsidRDefault="00970BA8" w:rsidP="00692959">
            <w:pPr>
              <w:pStyle w:val="ListParagraph"/>
              <w:widowControl w:val="0"/>
              <w:numPr>
                <w:ilvl w:val="0"/>
                <w:numId w:val="35"/>
              </w:numPr>
              <w:autoSpaceDE w:val="0"/>
              <w:autoSpaceDN w:val="0"/>
              <w:adjustRightInd w:val="0"/>
              <w:spacing w:after="0" w:line="240" w:lineRule="auto"/>
              <w:ind w:left="176" w:hanging="219"/>
              <w:jc w:val="both"/>
              <w:rPr>
                <w:rFonts w:cstheme="minorHAnsi"/>
              </w:rPr>
            </w:pPr>
            <w:r w:rsidRPr="00970BA8">
              <w:rPr>
                <w:rFonts w:cstheme="minorHAnsi"/>
              </w:rPr>
              <w:t>Largeur déployée : jusqu’à 4 m grâce aux extensible latéraux ;</w:t>
            </w:r>
          </w:p>
          <w:p w14:paraId="1466042F" w14:textId="77777777" w:rsidR="00E83E25" w:rsidRDefault="00970BA8" w:rsidP="00692959">
            <w:pPr>
              <w:pStyle w:val="ListParagraph"/>
              <w:widowControl w:val="0"/>
              <w:numPr>
                <w:ilvl w:val="0"/>
                <w:numId w:val="35"/>
              </w:numPr>
              <w:autoSpaceDE w:val="0"/>
              <w:autoSpaceDN w:val="0"/>
              <w:adjustRightInd w:val="0"/>
              <w:spacing w:after="0" w:line="240" w:lineRule="auto"/>
              <w:ind w:left="176" w:hanging="219"/>
              <w:jc w:val="both"/>
              <w:rPr>
                <w:rFonts w:cstheme="minorHAnsi"/>
              </w:rPr>
            </w:pPr>
            <w:r w:rsidRPr="00E83E25">
              <w:rPr>
                <w:rFonts w:cstheme="minorHAnsi"/>
              </w:rPr>
              <w:t xml:space="preserve">Hauteur environs 3 à 4 m, adaptée aux normes du transport routier. </w:t>
            </w:r>
          </w:p>
          <w:p w14:paraId="264F9EE5" w14:textId="28BB4E93" w:rsidR="00970BA8" w:rsidRPr="00E83E25" w:rsidRDefault="00970BA8" w:rsidP="00692959">
            <w:pPr>
              <w:pStyle w:val="ListParagraph"/>
              <w:widowControl w:val="0"/>
              <w:numPr>
                <w:ilvl w:val="0"/>
                <w:numId w:val="35"/>
              </w:numPr>
              <w:autoSpaceDE w:val="0"/>
              <w:autoSpaceDN w:val="0"/>
              <w:adjustRightInd w:val="0"/>
              <w:spacing w:after="0" w:line="240" w:lineRule="auto"/>
              <w:ind w:left="176" w:hanging="219"/>
              <w:jc w:val="both"/>
              <w:rPr>
                <w:rFonts w:cstheme="minorHAnsi"/>
              </w:rPr>
            </w:pPr>
            <w:r w:rsidRPr="00E83E25">
              <w:rPr>
                <w:rFonts w:cstheme="minorHAnsi"/>
              </w:rPr>
              <w:t>Motorisation : diesel, conforme aux normes marocaines</w:t>
            </w:r>
          </w:p>
          <w:p w14:paraId="578F759B" w14:textId="77777777" w:rsidR="00970BA8" w:rsidRPr="00E83E25" w:rsidRDefault="00970BA8" w:rsidP="00E83E25">
            <w:pPr>
              <w:widowControl w:val="0"/>
              <w:autoSpaceDE w:val="0"/>
              <w:autoSpaceDN w:val="0"/>
              <w:adjustRightInd w:val="0"/>
              <w:spacing w:after="0" w:line="240" w:lineRule="auto"/>
              <w:jc w:val="both"/>
              <w:rPr>
                <w:rFonts w:cstheme="minorHAnsi"/>
                <w:b/>
                <w:bCs/>
              </w:rPr>
            </w:pPr>
            <w:r w:rsidRPr="00E83E25">
              <w:rPr>
                <w:rFonts w:cstheme="minorHAnsi"/>
                <w:b/>
                <w:bCs/>
              </w:rPr>
              <w:t>Aménagement intérieur :</w:t>
            </w:r>
          </w:p>
          <w:p w14:paraId="359FA0EA" w14:textId="534C7689" w:rsidR="00970BA8" w:rsidRPr="00E83E25" w:rsidRDefault="00970BA8" w:rsidP="00692959">
            <w:pPr>
              <w:pStyle w:val="ListParagraph"/>
              <w:widowControl w:val="0"/>
              <w:numPr>
                <w:ilvl w:val="0"/>
                <w:numId w:val="35"/>
              </w:numPr>
              <w:autoSpaceDE w:val="0"/>
              <w:autoSpaceDN w:val="0"/>
              <w:adjustRightInd w:val="0"/>
              <w:spacing w:after="0" w:line="240" w:lineRule="auto"/>
              <w:ind w:left="176" w:hanging="219"/>
              <w:jc w:val="both"/>
              <w:rPr>
                <w:rFonts w:cstheme="minorHAnsi"/>
              </w:rPr>
            </w:pPr>
            <w:r w:rsidRPr="00E83E25">
              <w:rPr>
                <w:rFonts w:cstheme="minorHAnsi"/>
              </w:rPr>
              <w:t>Isolation thermique et acoustique, revêtement sol antidérapant, éclairage LED, climatisation et ventilation ;</w:t>
            </w:r>
          </w:p>
          <w:p w14:paraId="47ECF02C" w14:textId="0E5E5554" w:rsidR="00970BA8" w:rsidRPr="00E83E25" w:rsidRDefault="00970BA8" w:rsidP="00692959">
            <w:pPr>
              <w:pStyle w:val="ListParagraph"/>
              <w:widowControl w:val="0"/>
              <w:numPr>
                <w:ilvl w:val="0"/>
                <w:numId w:val="35"/>
              </w:numPr>
              <w:autoSpaceDE w:val="0"/>
              <w:autoSpaceDN w:val="0"/>
              <w:adjustRightInd w:val="0"/>
              <w:spacing w:after="0" w:line="240" w:lineRule="auto"/>
              <w:ind w:left="176" w:hanging="219"/>
              <w:jc w:val="both"/>
              <w:rPr>
                <w:rFonts w:cstheme="minorHAnsi"/>
              </w:rPr>
            </w:pPr>
            <w:r w:rsidRPr="00E83E25">
              <w:rPr>
                <w:rFonts w:cstheme="minorHAnsi"/>
              </w:rPr>
              <w:t xml:space="preserve">Accessibilité : Rampe ou escalier sécurisé, accès PMR recommandé ; </w:t>
            </w:r>
          </w:p>
          <w:p w14:paraId="67C6A68B" w14:textId="79ECB606" w:rsidR="00970BA8" w:rsidRPr="00E83E25" w:rsidRDefault="00970BA8" w:rsidP="00692959">
            <w:pPr>
              <w:pStyle w:val="ListParagraph"/>
              <w:widowControl w:val="0"/>
              <w:numPr>
                <w:ilvl w:val="0"/>
                <w:numId w:val="35"/>
              </w:numPr>
              <w:autoSpaceDE w:val="0"/>
              <w:autoSpaceDN w:val="0"/>
              <w:adjustRightInd w:val="0"/>
              <w:spacing w:after="0" w:line="240" w:lineRule="auto"/>
              <w:ind w:left="176" w:hanging="219"/>
              <w:jc w:val="both"/>
              <w:rPr>
                <w:rFonts w:cstheme="minorHAnsi"/>
              </w:rPr>
            </w:pPr>
            <w:r w:rsidRPr="00E83E25">
              <w:rPr>
                <w:rFonts w:cstheme="minorHAnsi"/>
              </w:rPr>
              <w:t>Alimentation électrique : Groupe électrogène intégré + possibilité de branchement externe</w:t>
            </w:r>
          </w:p>
          <w:p w14:paraId="6D0A9613" w14:textId="77777777" w:rsidR="00970BA8" w:rsidRDefault="00970BA8" w:rsidP="00692959">
            <w:pPr>
              <w:pStyle w:val="ListParagraph"/>
              <w:widowControl w:val="0"/>
              <w:numPr>
                <w:ilvl w:val="0"/>
                <w:numId w:val="35"/>
              </w:numPr>
              <w:autoSpaceDE w:val="0"/>
              <w:autoSpaceDN w:val="0"/>
              <w:adjustRightInd w:val="0"/>
              <w:spacing w:after="0" w:line="240" w:lineRule="auto"/>
              <w:ind w:left="176" w:hanging="219"/>
              <w:jc w:val="both"/>
              <w:rPr>
                <w:rFonts w:cstheme="minorHAnsi"/>
              </w:rPr>
            </w:pPr>
            <w:r w:rsidRPr="00E83E25">
              <w:rPr>
                <w:rFonts w:cstheme="minorHAnsi"/>
              </w:rPr>
              <w:t>Sécurité : Extincteurs, détecteurs de fumée, trousse de secours, signalisation conforme.</w:t>
            </w:r>
          </w:p>
          <w:p w14:paraId="36677BEF" w14:textId="7C77E927" w:rsidR="00C907BB" w:rsidRPr="00C907BB" w:rsidRDefault="00C907BB" w:rsidP="00C907BB">
            <w:pPr>
              <w:widowControl w:val="0"/>
              <w:autoSpaceDE w:val="0"/>
              <w:autoSpaceDN w:val="0"/>
              <w:adjustRightInd w:val="0"/>
              <w:spacing w:after="0" w:line="240" w:lineRule="auto"/>
              <w:jc w:val="both"/>
              <w:rPr>
                <w:rFonts w:eastAsia="Calibri" w:cstheme="minorHAnsi"/>
                <w:b/>
                <w:bCs/>
                <w:noProof/>
                <w:u w:val="single"/>
              </w:rPr>
            </w:pPr>
            <w:r>
              <w:rPr>
                <w:rFonts w:eastAsia="Calibri" w:cstheme="minorHAnsi"/>
                <w:b/>
                <w:bCs/>
                <w:noProof/>
                <w:u w:val="single"/>
              </w:rPr>
              <w:t>2.</w:t>
            </w:r>
            <w:r w:rsidRPr="00C907BB">
              <w:rPr>
                <w:rFonts w:eastAsia="Calibri" w:cstheme="minorHAnsi"/>
                <w:b/>
                <w:bCs/>
                <w:noProof/>
                <w:u w:val="single"/>
              </w:rPr>
              <w:t>Zones fonctionnelles à intégrer :</w:t>
            </w:r>
          </w:p>
          <w:p w14:paraId="6315C20C" w14:textId="77777777" w:rsidR="00E83E25" w:rsidRPr="00C907BB" w:rsidRDefault="00E83E25" w:rsidP="00692959">
            <w:pPr>
              <w:pStyle w:val="ListParagraph"/>
              <w:widowControl w:val="0"/>
              <w:numPr>
                <w:ilvl w:val="0"/>
                <w:numId w:val="35"/>
              </w:numPr>
              <w:autoSpaceDE w:val="0"/>
              <w:autoSpaceDN w:val="0"/>
              <w:adjustRightInd w:val="0"/>
              <w:spacing w:after="0" w:line="240" w:lineRule="auto"/>
              <w:ind w:left="176" w:hanging="219"/>
              <w:jc w:val="both"/>
              <w:rPr>
                <w:rFonts w:cstheme="minorHAnsi"/>
              </w:rPr>
            </w:pPr>
            <w:r w:rsidRPr="00C907BB">
              <w:rPr>
                <w:rFonts w:cstheme="minorHAnsi"/>
              </w:rPr>
              <w:t>Zone d’accueil / inscription : bureau, ordinateur, imprimante, rangements.</w:t>
            </w:r>
          </w:p>
          <w:p w14:paraId="54C2231F" w14:textId="77777777" w:rsidR="00E83E25" w:rsidRPr="00C907BB" w:rsidRDefault="00E83E25" w:rsidP="00692959">
            <w:pPr>
              <w:pStyle w:val="ListParagraph"/>
              <w:widowControl w:val="0"/>
              <w:numPr>
                <w:ilvl w:val="0"/>
                <w:numId w:val="35"/>
              </w:numPr>
              <w:autoSpaceDE w:val="0"/>
              <w:autoSpaceDN w:val="0"/>
              <w:adjustRightInd w:val="0"/>
              <w:spacing w:after="0" w:line="240" w:lineRule="auto"/>
              <w:ind w:left="176" w:hanging="219"/>
              <w:jc w:val="both"/>
              <w:rPr>
                <w:rFonts w:cstheme="minorHAnsi"/>
              </w:rPr>
            </w:pPr>
            <w:r w:rsidRPr="00C907BB">
              <w:rPr>
                <w:rFonts w:cstheme="minorHAnsi"/>
              </w:rPr>
              <w:t>Zone de prélèvement : 4 lits médicaux réglables, lampes d’examen, dispositifs de prélèvement, glacières pour transport du sang.</w:t>
            </w:r>
          </w:p>
          <w:p w14:paraId="36CA3128" w14:textId="77777777" w:rsidR="00E83E25" w:rsidRPr="00C907BB" w:rsidRDefault="00E83E25" w:rsidP="00692959">
            <w:pPr>
              <w:pStyle w:val="ListParagraph"/>
              <w:widowControl w:val="0"/>
              <w:numPr>
                <w:ilvl w:val="0"/>
                <w:numId w:val="35"/>
              </w:numPr>
              <w:autoSpaceDE w:val="0"/>
              <w:autoSpaceDN w:val="0"/>
              <w:adjustRightInd w:val="0"/>
              <w:spacing w:after="0" w:line="240" w:lineRule="auto"/>
              <w:ind w:left="176" w:hanging="219"/>
              <w:jc w:val="both"/>
              <w:rPr>
                <w:rFonts w:cstheme="minorHAnsi"/>
              </w:rPr>
            </w:pPr>
            <w:r w:rsidRPr="00C907BB">
              <w:rPr>
                <w:rFonts w:cstheme="minorHAnsi"/>
              </w:rPr>
              <w:t>Zone de collation : table, chaises, distributeur de boissons/snacks.</w:t>
            </w:r>
          </w:p>
          <w:p w14:paraId="05CC9DA8" w14:textId="77777777" w:rsidR="00E83E25" w:rsidRPr="00C907BB" w:rsidRDefault="00E83E25" w:rsidP="00692959">
            <w:pPr>
              <w:pStyle w:val="ListParagraph"/>
              <w:widowControl w:val="0"/>
              <w:numPr>
                <w:ilvl w:val="0"/>
                <w:numId w:val="35"/>
              </w:numPr>
              <w:autoSpaceDE w:val="0"/>
              <w:autoSpaceDN w:val="0"/>
              <w:adjustRightInd w:val="0"/>
              <w:spacing w:after="0" w:line="240" w:lineRule="auto"/>
              <w:ind w:left="176" w:hanging="219"/>
              <w:jc w:val="both"/>
              <w:rPr>
                <w:rFonts w:cstheme="minorHAnsi"/>
              </w:rPr>
            </w:pPr>
            <w:r w:rsidRPr="00C907BB">
              <w:rPr>
                <w:rFonts w:cstheme="minorHAnsi"/>
              </w:rPr>
              <w:t>Zone de stockage : armoires pour consommables, matériel médical, déchets biomédicaux.</w:t>
            </w:r>
          </w:p>
          <w:p w14:paraId="15C8EC82" w14:textId="77777777" w:rsidR="00E83E25" w:rsidRDefault="00E83E25" w:rsidP="00692959">
            <w:pPr>
              <w:pStyle w:val="ListParagraph"/>
              <w:widowControl w:val="0"/>
              <w:numPr>
                <w:ilvl w:val="0"/>
                <w:numId w:val="35"/>
              </w:numPr>
              <w:autoSpaceDE w:val="0"/>
              <w:autoSpaceDN w:val="0"/>
              <w:adjustRightInd w:val="0"/>
              <w:spacing w:after="0" w:line="240" w:lineRule="auto"/>
              <w:ind w:left="176" w:hanging="219"/>
              <w:jc w:val="both"/>
              <w:rPr>
                <w:rFonts w:cstheme="minorHAnsi"/>
              </w:rPr>
            </w:pPr>
            <w:r w:rsidRPr="00C907BB">
              <w:rPr>
                <w:rFonts w:cstheme="minorHAnsi"/>
              </w:rPr>
              <w:t>Sanitaires : lavabo avec eau propre, distributeur de savon, poubelles à pédale.</w:t>
            </w:r>
          </w:p>
          <w:p w14:paraId="52BE41E7" w14:textId="77F11169" w:rsidR="00692959" w:rsidRPr="00692959" w:rsidRDefault="00692959" w:rsidP="00692959">
            <w:pPr>
              <w:pStyle w:val="ListParagraph"/>
              <w:widowControl w:val="0"/>
              <w:numPr>
                <w:ilvl w:val="0"/>
                <w:numId w:val="35"/>
              </w:numPr>
              <w:autoSpaceDE w:val="0"/>
              <w:autoSpaceDN w:val="0"/>
              <w:adjustRightInd w:val="0"/>
              <w:spacing w:after="0" w:line="240" w:lineRule="auto"/>
              <w:ind w:left="176" w:hanging="219"/>
              <w:jc w:val="both"/>
              <w:rPr>
                <w:rFonts w:cstheme="minorHAnsi"/>
              </w:rPr>
            </w:pPr>
            <w:r w:rsidRPr="00692959">
              <w:rPr>
                <w:rFonts w:cstheme="minorHAnsi"/>
              </w:rPr>
              <w:t>Signalétique claire : drapeaux, panneaux et slogans visibles pour attirer l’attention et informer</w:t>
            </w:r>
            <w:r w:rsidR="00305A15">
              <w:rPr>
                <w:rFonts w:cstheme="minorHAnsi"/>
              </w:rPr>
              <w:t>,</w:t>
            </w:r>
            <w:r w:rsidR="005610F9">
              <w:rPr>
                <w:rFonts w:cstheme="minorHAnsi"/>
              </w:rPr>
              <w:t xml:space="preserve"> y compris le logo de l’INDH</w:t>
            </w:r>
            <w:r w:rsidRPr="00692959">
              <w:rPr>
                <w:rFonts w:cstheme="minorHAnsi"/>
              </w:rPr>
              <w:t>.</w:t>
            </w:r>
          </w:p>
          <w:p w14:paraId="67F316C7" w14:textId="77777777" w:rsidR="00692959" w:rsidRPr="00692959" w:rsidRDefault="00692959" w:rsidP="00692959">
            <w:pPr>
              <w:pStyle w:val="ListParagraph"/>
              <w:widowControl w:val="0"/>
              <w:numPr>
                <w:ilvl w:val="0"/>
                <w:numId w:val="35"/>
              </w:numPr>
              <w:autoSpaceDE w:val="0"/>
              <w:autoSpaceDN w:val="0"/>
              <w:adjustRightInd w:val="0"/>
              <w:spacing w:after="0" w:line="240" w:lineRule="auto"/>
              <w:ind w:left="176" w:hanging="219"/>
              <w:jc w:val="both"/>
              <w:rPr>
                <w:rFonts w:cstheme="minorHAnsi"/>
              </w:rPr>
            </w:pPr>
            <w:r w:rsidRPr="00692959">
              <w:rPr>
                <w:rFonts w:cstheme="minorHAnsi"/>
              </w:rPr>
              <w:t>Logistique médicale : glacières et chariots pour le transport sécurisé des poches de sang.</w:t>
            </w:r>
          </w:p>
          <w:p w14:paraId="0CB8739C" w14:textId="4C98CE47" w:rsidR="00E83E25" w:rsidRPr="00692959" w:rsidRDefault="00692959" w:rsidP="00692959">
            <w:pPr>
              <w:pStyle w:val="ListParagraph"/>
              <w:widowControl w:val="0"/>
              <w:numPr>
                <w:ilvl w:val="0"/>
                <w:numId w:val="35"/>
              </w:numPr>
              <w:autoSpaceDE w:val="0"/>
              <w:autoSpaceDN w:val="0"/>
              <w:adjustRightInd w:val="0"/>
              <w:spacing w:after="0" w:line="240" w:lineRule="auto"/>
              <w:ind w:left="176" w:hanging="219"/>
              <w:jc w:val="both"/>
              <w:rPr>
                <w:rFonts w:cstheme="minorHAnsi"/>
              </w:rPr>
            </w:pPr>
            <w:r w:rsidRPr="00692959">
              <w:rPr>
                <w:rFonts w:cstheme="minorHAnsi"/>
              </w:rPr>
              <w:t>Confort extérieur : auvent pour l’ombre, chaises pliantes pour l’attente et espace repos.</w:t>
            </w:r>
          </w:p>
        </w:tc>
        <w:tc>
          <w:tcPr>
            <w:tcW w:w="992" w:type="dxa"/>
            <w:vAlign w:val="center"/>
          </w:tcPr>
          <w:p w14:paraId="1B37CD4A" w14:textId="16A52B96" w:rsidR="004813D5" w:rsidRPr="0061668C" w:rsidRDefault="003E7F1A" w:rsidP="009900C9">
            <w:pPr>
              <w:tabs>
                <w:tab w:val="left" w:pos="142"/>
              </w:tabs>
              <w:spacing w:after="0" w:line="240" w:lineRule="atLeast"/>
              <w:jc w:val="center"/>
              <w:rPr>
                <w:rFonts w:cstheme="minorHAnsi"/>
                <w:sz w:val="24"/>
                <w:szCs w:val="24"/>
              </w:rPr>
            </w:pPr>
            <w:r>
              <w:rPr>
                <w:rFonts w:eastAsia="Calibri" w:cstheme="minorHAnsi"/>
                <w:noProof/>
              </w:rPr>
              <w:t>U</w:t>
            </w:r>
          </w:p>
        </w:tc>
        <w:tc>
          <w:tcPr>
            <w:tcW w:w="567" w:type="dxa"/>
            <w:vAlign w:val="center"/>
          </w:tcPr>
          <w:p w14:paraId="46CB4A67" w14:textId="7CB35C29" w:rsidR="004813D5" w:rsidRPr="0061668C" w:rsidRDefault="003E7F1A" w:rsidP="009900C9">
            <w:pPr>
              <w:tabs>
                <w:tab w:val="left" w:pos="142"/>
              </w:tabs>
              <w:spacing w:after="0" w:line="240" w:lineRule="atLeast"/>
              <w:jc w:val="center"/>
              <w:rPr>
                <w:rFonts w:cstheme="minorHAnsi"/>
                <w:sz w:val="24"/>
                <w:szCs w:val="24"/>
              </w:rPr>
            </w:pPr>
            <w:r>
              <w:rPr>
                <w:rFonts w:cstheme="minorHAnsi"/>
                <w:color w:val="000000"/>
                <w:sz w:val="24"/>
                <w:szCs w:val="24"/>
              </w:rPr>
              <w:t>1</w:t>
            </w:r>
          </w:p>
        </w:tc>
        <w:tc>
          <w:tcPr>
            <w:tcW w:w="1134" w:type="dxa"/>
          </w:tcPr>
          <w:p w14:paraId="7FF225EF" w14:textId="77777777" w:rsidR="004813D5" w:rsidRPr="00B253DD" w:rsidRDefault="004813D5" w:rsidP="009900C9">
            <w:pPr>
              <w:tabs>
                <w:tab w:val="left" w:pos="142"/>
              </w:tabs>
              <w:spacing w:after="0" w:line="240" w:lineRule="atLeast"/>
              <w:rPr>
                <w:rFonts w:cstheme="minorHAnsi"/>
                <w:sz w:val="24"/>
                <w:szCs w:val="24"/>
              </w:rPr>
            </w:pPr>
          </w:p>
        </w:tc>
        <w:tc>
          <w:tcPr>
            <w:tcW w:w="1134" w:type="dxa"/>
          </w:tcPr>
          <w:p w14:paraId="07A63DD6" w14:textId="77777777" w:rsidR="004813D5" w:rsidRPr="00B253DD" w:rsidRDefault="004813D5" w:rsidP="00CA0164">
            <w:pPr>
              <w:tabs>
                <w:tab w:val="left" w:pos="142"/>
              </w:tabs>
              <w:spacing w:after="0" w:line="240" w:lineRule="atLeast"/>
              <w:jc w:val="right"/>
              <w:rPr>
                <w:rFonts w:cstheme="minorHAnsi"/>
                <w:sz w:val="24"/>
                <w:szCs w:val="24"/>
              </w:rPr>
            </w:pPr>
          </w:p>
        </w:tc>
      </w:tr>
      <w:tr w:rsidR="004813D5" w:rsidRPr="0061668C" w14:paraId="6C2824C5" w14:textId="77777777" w:rsidTr="00BF727B">
        <w:tc>
          <w:tcPr>
            <w:tcW w:w="709" w:type="dxa"/>
          </w:tcPr>
          <w:p w14:paraId="012D512B" w14:textId="77777777" w:rsidR="004813D5" w:rsidRPr="0061668C" w:rsidRDefault="004813D5" w:rsidP="00B253DD">
            <w:pPr>
              <w:tabs>
                <w:tab w:val="left" w:pos="142"/>
              </w:tabs>
              <w:spacing w:after="0" w:line="240" w:lineRule="atLeast"/>
              <w:jc w:val="right"/>
              <w:rPr>
                <w:rFonts w:cstheme="minorHAnsi"/>
                <w:sz w:val="24"/>
                <w:szCs w:val="24"/>
              </w:rPr>
            </w:pPr>
          </w:p>
        </w:tc>
        <w:tc>
          <w:tcPr>
            <w:tcW w:w="8931" w:type="dxa"/>
            <w:gridSpan w:val="4"/>
          </w:tcPr>
          <w:p w14:paraId="428F806A" w14:textId="77777777" w:rsidR="004813D5" w:rsidRPr="00692959" w:rsidRDefault="004813D5" w:rsidP="00B253DD">
            <w:pPr>
              <w:tabs>
                <w:tab w:val="left" w:pos="142"/>
              </w:tabs>
              <w:spacing w:after="0" w:line="240" w:lineRule="atLeast"/>
              <w:jc w:val="right"/>
              <w:rPr>
                <w:rFonts w:cstheme="minorHAnsi"/>
                <w:b/>
                <w:bCs/>
                <w:u w:val="single"/>
              </w:rPr>
            </w:pPr>
            <w:r w:rsidRPr="00692959">
              <w:rPr>
                <w:rFonts w:cstheme="minorHAnsi"/>
              </w:rPr>
              <w:t xml:space="preserve">Total Hors TVA </w:t>
            </w:r>
          </w:p>
        </w:tc>
        <w:tc>
          <w:tcPr>
            <w:tcW w:w="1134" w:type="dxa"/>
          </w:tcPr>
          <w:p w14:paraId="163E3947" w14:textId="77777777" w:rsidR="004813D5" w:rsidRPr="00B253DD" w:rsidRDefault="004813D5" w:rsidP="00CA0164">
            <w:pPr>
              <w:tabs>
                <w:tab w:val="left" w:pos="142"/>
              </w:tabs>
              <w:spacing w:after="0" w:line="240" w:lineRule="atLeast"/>
              <w:jc w:val="right"/>
              <w:rPr>
                <w:rFonts w:cstheme="minorHAnsi"/>
                <w:b/>
                <w:bCs/>
                <w:sz w:val="24"/>
                <w:szCs w:val="24"/>
              </w:rPr>
            </w:pPr>
          </w:p>
        </w:tc>
      </w:tr>
      <w:tr w:rsidR="004813D5" w:rsidRPr="0061668C" w14:paraId="12CF9996" w14:textId="77777777" w:rsidTr="00BF727B">
        <w:tc>
          <w:tcPr>
            <w:tcW w:w="709" w:type="dxa"/>
          </w:tcPr>
          <w:p w14:paraId="5B177A73" w14:textId="77777777" w:rsidR="004813D5" w:rsidRPr="0061668C" w:rsidRDefault="004813D5" w:rsidP="00B253DD">
            <w:pPr>
              <w:tabs>
                <w:tab w:val="left" w:pos="142"/>
              </w:tabs>
              <w:spacing w:after="0" w:line="240" w:lineRule="atLeast"/>
              <w:jc w:val="right"/>
              <w:rPr>
                <w:rFonts w:cstheme="minorHAnsi"/>
                <w:sz w:val="24"/>
                <w:szCs w:val="24"/>
              </w:rPr>
            </w:pPr>
          </w:p>
        </w:tc>
        <w:tc>
          <w:tcPr>
            <w:tcW w:w="8931" w:type="dxa"/>
            <w:gridSpan w:val="4"/>
          </w:tcPr>
          <w:p w14:paraId="2EC1625F" w14:textId="77777777" w:rsidR="004813D5" w:rsidRPr="00692959" w:rsidRDefault="004813D5" w:rsidP="00B253DD">
            <w:pPr>
              <w:tabs>
                <w:tab w:val="left" w:pos="142"/>
              </w:tabs>
              <w:spacing w:after="0" w:line="240" w:lineRule="atLeast"/>
              <w:jc w:val="right"/>
              <w:rPr>
                <w:rFonts w:cstheme="minorHAnsi"/>
              </w:rPr>
            </w:pPr>
            <w:r w:rsidRPr="00692959">
              <w:rPr>
                <w:rFonts w:cstheme="minorHAnsi"/>
              </w:rPr>
              <w:t>Taux TVA (20%)</w:t>
            </w:r>
          </w:p>
        </w:tc>
        <w:tc>
          <w:tcPr>
            <w:tcW w:w="1134" w:type="dxa"/>
          </w:tcPr>
          <w:p w14:paraId="4BE7B31F" w14:textId="77777777" w:rsidR="004813D5" w:rsidRPr="00B253DD" w:rsidRDefault="004813D5" w:rsidP="00CA0164">
            <w:pPr>
              <w:tabs>
                <w:tab w:val="left" w:pos="142"/>
              </w:tabs>
              <w:spacing w:after="0" w:line="240" w:lineRule="atLeast"/>
              <w:jc w:val="right"/>
              <w:rPr>
                <w:rFonts w:cstheme="minorHAnsi"/>
                <w:b/>
                <w:bCs/>
                <w:sz w:val="24"/>
                <w:szCs w:val="24"/>
              </w:rPr>
            </w:pPr>
          </w:p>
        </w:tc>
      </w:tr>
      <w:tr w:rsidR="004813D5" w:rsidRPr="0061668C" w14:paraId="764FFBDC" w14:textId="77777777" w:rsidTr="00BF727B">
        <w:tc>
          <w:tcPr>
            <w:tcW w:w="709" w:type="dxa"/>
          </w:tcPr>
          <w:p w14:paraId="4143C37E" w14:textId="77777777" w:rsidR="004813D5" w:rsidRPr="0061668C" w:rsidRDefault="004813D5" w:rsidP="00B253DD">
            <w:pPr>
              <w:tabs>
                <w:tab w:val="left" w:pos="142"/>
              </w:tabs>
              <w:spacing w:after="0" w:line="240" w:lineRule="atLeast"/>
              <w:jc w:val="right"/>
              <w:rPr>
                <w:rFonts w:cstheme="minorHAnsi"/>
                <w:sz w:val="24"/>
                <w:szCs w:val="24"/>
              </w:rPr>
            </w:pPr>
          </w:p>
        </w:tc>
        <w:tc>
          <w:tcPr>
            <w:tcW w:w="8931" w:type="dxa"/>
            <w:gridSpan w:val="4"/>
          </w:tcPr>
          <w:p w14:paraId="5FAF94DC" w14:textId="77777777" w:rsidR="004813D5" w:rsidRPr="00692959" w:rsidRDefault="004813D5" w:rsidP="00B253DD">
            <w:pPr>
              <w:tabs>
                <w:tab w:val="left" w:pos="142"/>
              </w:tabs>
              <w:spacing w:after="0" w:line="240" w:lineRule="atLeast"/>
              <w:jc w:val="right"/>
              <w:rPr>
                <w:rFonts w:cstheme="minorHAnsi"/>
                <w:b/>
                <w:bCs/>
                <w:u w:val="single"/>
              </w:rPr>
            </w:pPr>
            <w:r w:rsidRPr="00692959">
              <w:rPr>
                <w:rFonts w:cstheme="minorHAnsi"/>
              </w:rPr>
              <w:t>Total TTC</w:t>
            </w:r>
          </w:p>
        </w:tc>
        <w:tc>
          <w:tcPr>
            <w:tcW w:w="1134" w:type="dxa"/>
          </w:tcPr>
          <w:p w14:paraId="6DEE9ED3" w14:textId="77777777" w:rsidR="004813D5" w:rsidRPr="00B253DD" w:rsidRDefault="004813D5" w:rsidP="00CA0164">
            <w:pPr>
              <w:tabs>
                <w:tab w:val="left" w:pos="142"/>
              </w:tabs>
              <w:spacing w:after="0" w:line="240" w:lineRule="atLeast"/>
              <w:jc w:val="right"/>
              <w:rPr>
                <w:rFonts w:cstheme="minorHAnsi"/>
                <w:b/>
                <w:bCs/>
                <w:sz w:val="24"/>
                <w:szCs w:val="24"/>
              </w:rPr>
            </w:pPr>
          </w:p>
        </w:tc>
      </w:tr>
    </w:tbl>
    <w:p w14:paraId="6E07BF4A" w14:textId="77777777" w:rsidR="00AB0251" w:rsidRDefault="00AB0251" w:rsidP="00564468">
      <w:pPr>
        <w:tabs>
          <w:tab w:val="left" w:pos="142"/>
        </w:tabs>
        <w:spacing w:after="0" w:line="240" w:lineRule="atLeast"/>
        <w:ind w:left="6515" w:hanging="1128"/>
        <w:rPr>
          <w:rFonts w:eastAsia="Calibri"/>
          <w:sz w:val="24"/>
          <w:szCs w:val="24"/>
        </w:rPr>
      </w:pPr>
    </w:p>
    <w:p w14:paraId="03A448E5" w14:textId="4670BCCC" w:rsidR="00564468" w:rsidRDefault="00564468" w:rsidP="00564468">
      <w:pPr>
        <w:tabs>
          <w:tab w:val="left" w:pos="142"/>
        </w:tabs>
        <w:spacing w:after="0" w:line="240" w:lineRule="atLeast"/>
        <w:ind w:left="6515" w:hanging="1128"/>
        <w:rPr>
          <w:rFonts w:eastAsia="Calibri"/>
          <w:sz w:val="24"/>
          <w:szCs w:val="24"/>
        </w:rPr>
      </w:pPr>
      <w:r>
        <w:rPr>
          <w:rFonts w:eastAsia="Calibri"/>
          <w:sz w:val="24"/>
          <w:szCs w:val="24"/>
        </w:rPr>
        <w:t>Fait à……</w:t>
      </w:r>
      <w:r w:rsidRPr="001B4F8C">
        <w:rPr>
          <w:rFonts w:eastAsia="Calibri"/>
          <w:sz w:val="24"/>
          <w:szCs w:val="24"/>
        </w:rPr>
        <w:t>…</w:t>
      </w:r>
      <w:r w:rsidR="0061668C">
        <w:rPr>
          <w:rFonts w:eastAsia="Calibri"/>
          <w:sz w:val="24"/>
          <w:szCs w:val="24"/>
        </w:rPr>
        <w:t>…</w:t>
      </w:r>
      <w:r w:rsidRPr="001B4F8C">
        <w:rPr>
          <w:rFonts w:eastAsia="Calibri"/>
          <w:sz w:val="24"/>
          <w:szCs w:val="24"/>
        </w:rPr>
        <w:t>…</w:t>
      </w:r>
      <w:proofErr w:type="gramStart"/>
      <w:r w:rsidRPr="001B4F8C">
        <w:rPr>
          <w:rFonts w:eastAsia="Calibri"/>
          <w:sz w:val="24"/>
          <w:szCs w:val="24"/>
        </w:rPr>
        <w:t>…….</w:t>
      </w:r>
      <w:proofErr w:type="gramEnd"/>
      <w:r w:rsidRPr="001B4F8C">
        <w:rPr>
          <w:rFonts w:eastAsia="Calibri"/>
          <w:sz w:val="24"/>
          <w:szCs w:val="24"/>
        </w:rPr>
        <w:t>., le</w:t>
      </w:r>
    </w:p>
    <w:p w14:paraId="20F3EAF4" w14:textId="77777777" w:rsidR="00AB0251" w:rsidRPr="001B4F8C" w:rsidRDefault="00AB0251" w:rsidP="00564468">
      <w:pPr>
        <w:tabs>
          <w:tab w:val="left" w:pos="142"/>
        </w:tabs>
        <w:spacing w:after="0" w:line="240" w:lineRule="atLeast"/>
        <w:ind w:left="6515" w:hanging="1128"/>
        <w:rPr>
          <w:rFonts w:eastAsia="Calibri"/>
          <w:sz w:val="24"/>
          <w:szCs w:val="24"/>
        </w:rPr>
      </w:pPr>
    </w:p>
    <w:p w14:paraId="7E7696AC" w14:textId="2FF0CBEC" w:rsidR="00A10143" w:rsidRPr="00AB0251" w:rsidRDefault="00564468" w:rsidP="00AB0251">
      <w:pPr>
        <w:tabs>
          <w:tab w:val="left" w:pos="142"/>
        </w:tabs>
        <w:spacing w:after="0" w:line="276" w:lineRule="auto"/>
        <w:jc w:val="both"/>
        <w:rPr>
          <w:rFonts w:eastAsia="Calibri"/>
          <w:sz w:val="24"/>
          <w:szCs w:val="24"/>
        </w:rPr>
      </w:pPr>
      <w:r w:rsidRPr="001B4F8C">
        <w:rPr>
          <w:rFonts w:eastAsia="Calibri"/>
          <w:sz w:val="24"/>
          <w:szCs w:val="24"/>
        </w:rPr>
        <w:t>Arrêté le présent bordereau de</w:t>
      </w:r>
      <w:r>
        <w:rPr>
          <w:rFonts w:eastAsia="Calibri"/>
          <w:sz w:val="24"/>
          <w:szCs w:val="24"/>
        </w:rPr>
        <w:t>s</w:t>
      </w:r>
      <w:r w:rsidRPr="001B4F8C">
        <w:rPr>
          <w:rFonts w:eastAsia="Calibri"/>
          <w:sz w:val="24"/>
          <w:szCs w:val="24"/>
        </w:rPr>
        <w:t xml:space="preserve"> prix </w:t>
      </w:r>
      <w:r>
        <w:rPr>
          <w:rFonts w:eastAsia="Calibri"/>
          <w:sz w:val="24"/>
          <w:szCs w:val="24"/>
        </w:rPr>
        <w:t>– d</w:t>
      </w:r>
      <w:r w:rsidRPr="00F7247A">
        <w:rPr>
          <w:rFonts w:eastAsia="Calibri"/>
          <w:sz w:val="24"/>
          <w:szCs w:val="24"/>
        </w:rPr>
        <w:t xml:space="preserve">étail estimatif </w:t>
      </w:r>
      <w:r w:rsidR="00692959">
        <w:rPr>
          <w:rFonts w:eastAsia="Calibri"/>
          <w:sz w:val="24"/>
          <w:szCs w:val="24"/>
        </w:rPr>
        <w:t>à la somme de</w:t>
      </w:r>
      <w:r w:rsidR="00AB0251">
        <w:rPr>
          <w:rFonts w:eastAsia="Calibri"/>
          <w:sz w:val="24"/>
          <w:szCs w:val="24"/>
        </w:rPr>
        <w:t> :</w:t>
      </w:r>
    </w:p>
    <w:sectPr w:rsidR="00A10143" w:rsidRPr="00AB0251" w:rsidSect="00C50DCD">
      <w:footerReference w:type="default" r:id="rId13"/>
      <w:pgSz w:w="11906" w:h="16838"/>
      <w:pgMar w:top="567"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5BEC7" w14:textId="77777777" w:rsidR="00721CA5" w:rsidRDefault="00721CA5" w:rsidP="00DA1E58">
      <w:pPr>
        <w:spacing w:after="0" w:line="240" w:lineRule="auto"/>
      </w:pPr>
      <w:r>
        <w:separator/>
      </w:r>
    </w:p>
  </w:endnote>
  <w:endnote w:type="continuationSeparator" w:id="0">
    <w:p w14:paraId="07C139D9" w14:textId="77777777" w:rsidR="00721CA5" w:rsidRDefault="00721CA5" w:rsidP="00DA1E58">
      <w:pPr>
        <w:spacing w:after="0" w:line="240" w:lineRule="auto"/>
      </w:pPr>
      <w:r>
        <w:continuationSeparator/>
      </w:r>
    </w:p>
  </w:endnote>
  <w:endnote w:type="continuationNotice" w:id="1">
    <w:p w14:paraId="749E0D02" w14:textId="77777777" w:rsidR="00721CA5" w:rsidRDefault="00721C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16"/>
        <w:szCs w:val="16"/>
      </w:rPr>
      <w:id w:val="-41744498"/>
      <w:docPartObj>
        <w:docPartGallery w:val="Page Numbers (Bottom of Page)"/>
        <w:docPartUnique/>
      </w:docPartObj>
    </w:sdtPr>
    <w:sdtContent>
      <w:sdt>
        <w:sdtPr>
          <w:rPr>
            <w:b/>
            <w:bCs/>
            <w:sz w:val="16"/>
            <w:szCs w:val="16"/>
          </w:rPr>
          <w:id w:val="263354250"/>
          <w:docPartObj>
            <w:docPartGallery w:val="Page Numbers (Top of Page)"/>
            <w:docPartUnique/>
          </w:docPartObj>
        </w:sdtPr>
        <w:sdtContent>
          <w:p w14:paraId="390260D9" w14:textId="77777777" w:rsidR="00DC6318" w:rsidRPr="00C61DDE" w:rsidRDefault="00DC6318">
            <w:pPr>
              <w:pStyle w:val="Footer"/>
              <w:jc w:val="right"/>
              <w:rPr>
                <w:b/>
                <w:bCs/>
                <w:sz w:val="16"/>
                <w:szCs w:val="16"/>
              </w:rPr>
            </w:pPr>
            <w:r w:rsidRPr="00C61DDE">
              <w:rPr>
                <w:b/>
                <w:bCs/>
                <w:sz w:val="16"/>
                <w:szCs w:val="16"/>
              </w:rPr>
              <w:t xml:space="preserve">Page </w:t>
            </w:r>
            <w:r w:rsidRPr="00C61DDE">
              <w:rPr>
                <w:b/>
                <w:bCs/>
                <w:sz w:val="16"/>
                <w:szCs w:val="16"/>
              </w:rPr>
              <w:fldChar w:fldCharType="begin"/>
            </w:r>
            <w:r w:rsidRPr="00C61DDE">
              <w:rPr>
                <w:b/>
                <w:bCs/>
                <w:sz w:val="16"/>
                <w:szCs w:val="16"/>
              </w:rPr>
              <w:instrText>PAGE</w:instrText>
            </w:r>
            <w:r w:rsidRPr="00C61DDE">
              <w:rPr>
                <w:b/>
                <w:bCs/>
                <w:sz w:val="16"/>
                <w:szCs w:val="16"/>
              </w:rPr>
              <w:fldChar w:fldCharType="separate"/>
            </w:r>
            <w:r w:rsidR="00006E69">
              <w:rPr>
                <w:b/>
                <w:bCs/>
                <w:noProof/>
                <w:sz w:val="16"/>
                <w:szCs w:val="16"/>
              </w:rPr>
              <w:t>14</w:t>
            </w:r>
            <w:r w:rsidRPr="00C61DDE">
              <w:rPr>
                <w:b/>
                <w:bCs/>
                <w:sz w:val="16"/>
                <w:szCs w:val="16"/>
              </w:rPr>
              <w:fldChar w:fldCharType="end"/>
            </w:r>
            <w:r w:rsidRPr="00C61DDE">
              <w:rPr>
                <w:b/>
                <w:bCs/>
                <w:sz w:val="16"/>
                <w:szCs w:val="16"/>
              </w:rPr>
              <w:t xml:space="preserve"> sur </w:t>
            </w:r>
            <w:r w:rsidRPr="00C61DDE">
              <w:rPr>
                <w:b/>
                <w:bCs/>
                <w:sz w:val="16"/>
                <w:szCs w:val="16"/>
              </w:rPr>
              <w:fldChar w:fldCharType="begin"/>
            </w:r>
            <w:r w:rsidRPr="00C61DDE">
              <w:rPr>
                <w:b/>
                <w:bCs/>
                <w:sz w:val="16"/>
                <w:szCs w:val="16"/>
              </w:rPr>
              <w:instrText>NUMPAGES</w:instrText>
            </w:r>
            <w:r w:rsidRPr="00C61DDE">
              <w:rPr>
                <w:b/>
                <w:bCs/>
                <w:sz w:val="16"/>
                <w:szCs w:val="16"/>
              </w:rPr>
              <w:fldChar w:fldCharType="separate"/>
            </w:r>
            <w:r w:rsidR="00006E69">
              <w:rPr>
                <w:b/>
                <w:bCs/>
                <w:noProof/>
                <w:sz w:val="16"/>
                <w:szCs w:val="16"/>
              </w:rPr>
              <w:t>14</w:t>
            </w:r>
            <w:r w:rsidRPr="00C61DDE">
              <w:rPr>
                <w:b/>
                <w:bCs/>
                <w:sz w:val="16"/>
                <w:szCs w:val="16"/>
              </w:rPr>
              <w:fldChar w:fldCharType="end"/>
            </w:r>
          </w:p>
        </w:sdtContent>
      </w:sdt>
    </w:sdtContent>
  </w:sdt>
  <w:p w14:paraId="2B4A3887" w14:textId="77777777" w:rsidR="00DC6318" w:rsidRDefault="00DC6318" w:rsidP="00F61E0D">
    <w:pPr>
      <w:pStyle w:val="Footer"/>
      <w:tabs>
        <w:tab w:val="clear" w:pos="4536"/>
        <w:tab w:val="clear" w:pos="9072"/>
        <w:tab w:val="left" w:pos="93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9B6E6" w14:textId="77777777" w:rsidR="00721CA5" w:rsidRDefault="00721CA5" w:rsidP="00DA1E58">
      <w:pPr>
        <w:spacing w:after="0" w:line="240" w:lineRule="auto"/>
      </w:pPr>
      <w:r>
        <w:separator/>
      </w:r>
    </w:p>
  </w:footnote>
  <w:footnote w:type="continuationSeparator" w:id="0">
    <w:p w14:paraId="3C4FB007" w14:textId="77777777" w:rsidR="00721CA5" w:rsidRDefault="00721CA5" w:rsidP="00DA1E58">
      <w:pPr>
        <w:spacing w:after="0" w:line="240" w:lineRule="auto"/>
      </w:pPr>
      <w:r>
        <w:continuationSeparator/>
      </w:r>
    </w:p>
  </w:footnote>
  <w:footnote w:type="continuationNotice" w:id="1">
    <w:p w14:paraId="7FDE52FC" w14:textId="77777777" w:rsidR="00721CA5" w:rsidRDefault="00721CA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6E39"/>
    <w:multiLevelType w:val="hybridMultilevel"/>
    <w:tmpl w:val="B344B890"/>
    <w:lvl w:ilvl="0" w:tplc="ECCE1ED2">
      <w:start w:val="2"/>
      <w:numFmt w:val="bullet"/>
      <w:pStyle w:val="ListBullet2"/>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6942EB"/>
    <w:multiLevelType w:val="hybridMultilevel"/>
    <w:tmpl w:val="5FB4EF02"/>
    <w:lvl w:ilvl="0" w:tplc="BB9AA0E0">
      <w:start w:val="1"/>
      <w:numFmt w:val="bullet"/>
      <w:lvlText w:val=""/>
      <w:lvlJc w:val="left"/>
      <w:pPr>
        <w:ind w:left="720" w:hanging="360"/>
      </w:pPr>
      <w:rPr>
        <w:rFonts w:ascii="Wingdings" w:hAnsi="Wingdings"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E32A09"/>
    <w:multiLevelType w:val="multilevel"/>
    <w:tmpl w:val="BDCCE776"/>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0A2F29"/>
    <w:multiLevelType w:val="multilevel"/>
    <w:tmpl w:val="E87C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2306B"/>
    <w:multiLevelType w:val="hybridMultilevel"/>
    <w:tmpl w:val="833E7F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4B7536"/>
    <w:multiLevelType w:val="hybridMultilevel"/>
    <w:tmpl w:val="B6E4D6A4"/>
    <w:lvl w:ilvl="0" w:tplc="06C6400E">
      <w:start w:val="1"/>
      <w:numFmt w:val="bullet"/>
      <w:lvlText w:val=""/>
      <w:lvlJc w:val="left"/>
      <w:pPr>
        <w:ind w:left="720" w:hanging="360"/>
      </w:pPr>
      <w:rPr>
        <w:rFonts w:ascii="Symbol" w:hAnsi="Symbol" w:hint="default"/>
        <w:color w:val="auto"/>
        <w:sz w:val="2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ED3D77"/>
    <w:multiLevelType w:val="hybridMultilevel"/>
    <w:tmpl w:val="EE666FA2"/>
    <w:lvl w:ilvl="0" w:tplc="3618B966">
      <w:start w:val="1"/>
      <w:numFmt w:val="decimal"/>
      <w:lvlText w:val="%1."/>
      <w:lvlJc w:val="left"/>
      <w:pPr>
        <w:ind w:left="8441" w:hanging="360"/>
      </w:pPr>
      <w:rPr>
        <w:rFonts w:hint="default"/>
      </w:rPr>
    </w:lvl>
    <w:lvl w:ilvl="1" w:tplc="040C0019" w:tentative="1">
      <w:start w:val="1"/>
      <w:numFmt w:val="lowerLetter"/>
      <w:lvlText w:val="%2."/>
      <w:lvlJc w:val="left"/>
      <w:pPr>
        <w:ind w:left="3916" w:hanging="360"/>
      </w:pPr>
    </w:lvl>
    <w:lvl w:ilvl="2" w:tplc="040C001B" w:tentative="1">
      <w:start w:val="1"/>
      <w:numFmt w:val="lowerRoman"/>
      <w:lvlText w:val="%3."/>
      <w:lvlJc w:val="right"/>
      <w:pPr>
        <w:ind w:left="4636" w:hanging="180"/>
      </w:pPr>
    </w:lvl>
    <w:lvl w:ilvl="3" w:tplc="040C000F" w:tentative="1">
      <w:start w:val="1"/>
      <w:numFmt w:val="decimal"/>
      <w:lvlText w:val="%4."/>
      <w:lvlJc w:val="left"/>
      <w:pPr>
        <w:ind w:left="5356" w:hanging="360"/>
      </w:pPr>
    </w:lvl>
    <w:lvl w:ilvl="4" w:tplc="040C0019" w:tentative="1">
      <w:start w:val="1"/>
      <w:numFmt w:val="lowerLetter"/>
      <w:lvlText w:val="%5."/>
      <w:lvlJc w:val="left"/>
      <w:pPr>
        <w:ind w:left="6076" w:hanging="360"/>
      </w:pPr>
    </w:lvl>
    <w:lvl w:ilvl="5" w:tplc="040C001B" w:tentative="1">
      <w:start w:val="1"/>
      <w:numFmt w:val="lowerRoman"/>
      <w:lvlText w:val="%6."/>
      <w:lvlJc w:val="right"/>
      <w:pPr>
        <w:ind w:left="6796" w:hanging="180"/>
      </w:pPr>
    </w:lvl>
    <w:lvl w:ilvl="6" w:tplc="040C000F" w:tentative="1">
      <w:start w:val="1"/>
      <w:numFmt w:val="decimal"/>
      <w:lvlText w:val="%7."/>
      <w:lvlJc w:val="left"/>
      <w:pPr>
        <w:ind w:left="7516" w:hanging="360"/>
      </w:pPr>
    </w:lvl>
    <w:lvl w:ilvl="7" w:tplc="040C0019" w:tentative="1">
      <w:start w:val="1"/>
      <w:numFmt w:val="lowerLetter"/>
      <w:lvlText w:val="%8."/>
      <w:lvlJc w:val="left"/>
      <w:pPr>
        <w:ind w:left="8236" w:hanging="360"/>
      </w:pPr>
    </w:lvl>
    <w:lvl w:ilvl="8" w:tplc="040C001B" w:tentative="1">
      <w:start w:val="1"/>
      <w:numFmt w:val="lowerRoman"/>
      <w:lvlText w:val="%9."/>
      <w:lvlJc w:val="right"/>
      <w:pPr>
        <w:ind w:left="8956" w:hanging="180"/>
      </w:pPr>
    </w:lvl>
  </w:abstractNum>
  <w:abstractNum w:abstractNumId="7" w15:restartNumberingAfterBreak="0">
    <w:nsid w:val="1A4200EC"/>
    <w:multiLevelType w:val="hybridMultilevel"/>
    <w:tmpl w:val="17847A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97256D"/>
    <w:multiLevelType w:val="hybridMultilevel"/>
    <w:tmpl w:val="126646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2C7733"/>
    <w:multiLevelType w:val="hybridMultilevel"/>
    <w:tmpl w:val="61A8C8FA"/>
    <w:lvl w:ilvl="0" w:tplc="380C0001">
      <w:start w:val="1"/>
      <w:numFmt w:val="bullet"/>
      <w:lvlText w:val=""/>
      <w:lvlJc w:val="left"/>
      <w:pPr>
        <w:ind w:left="720" w:hanging="360"/>
      </w:pPr>
      <w:rPr>
        <w:rFonts w:ascii="Symbol" w:hAnsi="Symbol"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10" w15:restartNumberingAfterBreak="0">
    <w:nsid w:val="27812BA8"/>
    <w:multiLevelType w:val="hybridMultilevel"/>
    <w:tmpl w:val="F79A56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D1F3176"/>
    <w:multiLevelType w:val="hybridMultilevel"/>
    <w:tmpl w:val="ED14BC28"/>
    <w:lvl w:ilvl="0" w:tplc="B184A198">
      <w:start w:val="1"/>
      <w:numFmt w:val="decimal"/>
      <w:lvlText w:val="%1."/>
      <w:lvlJc w:val="left"/>
      <w:pPr>
        <w:ind w:left="7165"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2" w15:restartNumberingAfterBreak="0">
    <w:nsid w:val="302359AA"/>
    <w:multiLevelType w:val="hybridMultilevel"/>
    <w:tmpl w:val="2F4A7CB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3" w15:restartNumberingAfterBreak="0">
    <w:nsid w:val="326E6CF7"/>
    <w:multiLevelType w:val="hybridMultilevel"/>
    <w:tmpl w:val="7CDEF0A2"/>
    <w:lvl w:ilvl="0" w:tplc="040C0001">
      <w:start w:val="1"/>
      <w:numFmt w:val="bullet"/>
      <w:lvlText w:val=""/>
      <w:lvlJc w:val="left"/>
      <w:pPr>
        <w:ind w:left="9433"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32F6169"/>
    <w:multiLevelType w:val="hybridMultilevel"/>
    <w:tmpl w:val="40F4543C"/>
    <w:lvl w:ilvl="0" w:tplc="F3CC8B52">
      <w:start w:val="1"/>
      <w:numFmt w:val="decimal"/>
      <w:lvlText w:val="%1."/>
      <w:lvlJc w:val="left"/>
      <w:pPr>
        <w:ind w:left="360" w:hanging="360"/>
      </w:pPr>
      <w:rPr>
        <w:b w:val="0"/>
        <w:bCs w:val="0"/>
        <w:color w:val="auto"/>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5" w15:restartNumberingAfterBreak="0">
    <w:nsid w:val="34C11832"/>
    <w:multiLevelType w:val="hybridMultilevel"/>
    <w:tmpl w:val="F20C6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3433BC"/>
    <w:multiLevelType w:val="hybridMultilevel"/>
    <w:tmpl w:val="BC3613FC"/>
    <w:lvl w:ilvl="0" w:tplc="CABAFDC8">
      <w:start w:val="1"/>
      <w:numFmt w:val="bullet"/>
      <w:lvlText w:val=""/>
      <w:lvlJc w:val="left"/>
      <w:pPr>
        <w:tabs>
          <w:tab w:val="num" w:pos="360"/>
        </w:tabs>
        <w:ind w:left="360" w:hanging="360"/>
      </w:pPr>
      <w:rPr>
        <w:rFonts w:ascii="Symbol" w:hAnsi="Symbol" w:hint="default"/>
      </w:rPr>
    </w:lvl>
    <w:lvl w:ilvl="1" w:tplc="7F242F74">
      <w:start w:val="1"/>
      <w:numFmt w:val="bullet"/>
      <w:pStyle w:val="01parapoint"/>
      <w:lvlText w:val="¶"/>
      <w:lvlJc w:val="left"/>
      <w:pPr>
        <w:tabs>
          <w:tab w:val="num" w:pos="1080"/>
        </w:tabs>
        <w:ind w:left="1008" w:hanging="288"/>
      </w:pPr>
      <w:rPr>
        <w:rFonts w:ascii="Times New Roman" w:hAnsi="Times New Roman" w:cs="Times New Roman" w:hint="default"/>
      </w:rPr>
    </w:lvl>
    <w:lvl w:ilvl="2" w:tplc="E264B910" w:tentative="1">
      <w:start w:val="1"/>
      <w:numFmt w:val="bullet"/>
      <w:lvlText w:val=""/>
      <w:lvlJc w:val="left"/>
      <w:pPr>
        <w:tabs>
          <w:tab w:val="num" w:pos="1800"/>
        </w:tabs>
        <w:ind w:left="1800" w:hanging="360"/>
      </w:pPr>
      <w:rPr>
        <w:rFonts w:ascii="Wingdings" w:hAnsi="Wingdings" w:hint="default"/>
      </w:rPr>
    </w:lvl>
    <w:lvl w:ilvl="3" w:tplc="304896D6" w:tentative="1">
      <w:start w:val="1"/>
      <w:numFmt w:val="bullet"/>
      <w:lvlText w:val=""/>
      <w:lvlJc w:val="left"/>
      <w:pPr>
        <w:tabs>
          <w:tab w:val="num" w:pos="2520"/>
        </w:tabs>
        <w:ind w:left="2520" w:hanging="360"/>
      </w:pPr>
      <w:rPr>
        <w:rFonts w:ascii="Symbol" w:hAnsi="Symbol" w:hint="default"/>
      </w:rPr>
    </w:lvl>
    <w:lvl w:ilvl="4" w:tplc="141AAD38" w:tentative="1">
      <w:start w:val="1"/>
      <w:numFmt w:val="bullet"/>
      <w:lvlText w:val="o"/>
      <w:lvlJc w:val="left"/>
      <w:pPr>
        <w:tabs>
          <w:tab w:val="num" w:pos="3240"/>
        </w:tabs>
        <w:ind w:left="3240" w:hanging="360"/>
      </w:pPr>
      <w:rPr>
        <w:rFonts w:ascii="Courier New" w:hAnsi="Courier New" w:cs="Courier New" w:hint="default"/>
      </w:rPr>
    </w:lvl>
    <w:lvl w:ilvl="5" w:tplc="B262EDCA" w:tentative="1">
      <w:start w:val="1"/>
      <w:numFmt w:val="bullet"/>
      <w:lvlText w:val=""/>
      <w:lvlJc w:val="left"/>
      <w:pPr>
        <w:tabs>
          <w:tab w:val="num" w:pos="3960"/>
        </w:tabs>
        <w:ind w:left="3960" w:hanging="360"/>
      </w:pPr>
      <w:rPr>
        <w:rFonts w:ascii="Wingdings" w:hAnsi="Wingdings" w:hint="default"/>
      </w:rPr>
    </w:lvl>
    <w:lvl w:ilvl="6" w:tplc="248ED1C4" w:tentative="1">
      <w:start w:val="1"/>
      <w:numFmt w:val="bullet"/>
      <w:lvlText w:val=""/>
      <w:lvlJc w:val="left"/>
      <w:pPr>
        <w:tabs>
          <w:tab w:val="num" w:pos="4680"/>
        </w:tabs>
        <w:ind w:left="4680" w:hanging="360"/>
      </w:pPr>
      <w:rPr>
        <w:rFonts w:ascii="Symbol" w:hAnsi="Symbol" w:hint="default"/>
      </w:rPr>
    </w:lvl>
    <w:lvl w:ilvl="7" w:tplc="C2E664BC" w:tentative="1">
      <w:start w:val="1"/>
      <w:numFmt w:val="bullet"/>
      <w:lvlText w:val="o"/>
      <w:lvlJc w:val="left"/>
      <w:pPr>
        <w:tabs>
          <w:tab w:val="num" w:pos="5400"/>
        </w:tabs>
        <w:ind w:left="5400" w:hanging="360"/>
      </w:pPr>
      <w:rPr>
        <w:rFonts w:ascii="Courier New" w:hAnsi="Courier New" w:cs="Courier New" w:hint="default"/>
      </w:rPr>
    </w:lvl>
    <w:lvl w:ilvl="8" w:tplc="E33C32E6"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9856ACA"/>
    <w:multiLevelType w:val="hybridMultilevel"/>
    <w:tmpl w:val="0CFC79D6"/>
    <w:lvl w:ilvl="0" w:tplc="040C0001">
      <w:start w:val="1"/>
      <w:numFmt w:val="bullet"/>
      <w:lvlText w:val=""/>
      <w:lvlJc w:val="left"/>
      <w:pPr>
        <w:ind w:left="860" w:hanging="360"/>
      </w:pPr>
      <w:rPr>
        <w:rFonts w:ascii="Symbol" w:hAnsi="Symbol" w:hint="default"/>
      </w:rPr>
    </w:lvl>
    <w:lvl w:ilvl="1" w:tplc="040C0003" w:tentative="1">
      <w:start w:val="1"/>
      <w:numFmt w:val="bullet"/>
      <w:lvlText w:val="o"/>
      <w:lvlJc w:val="left"/>
      <w:pPr>
        <w:ind w:left="1580" w:hanging="360"/>
      </w:pPr>
      <w:rPr>
        <w:rFonts w:ascii="Courier New" w:hAnsi="Courier New" w:cs="Courier New" w:hint="default"/>
      </w:rPr>
    </w:lvl>
    <w:lvl w:ilvl="2" w:tplc="040C0005" w:tentative="1">
      <w:start w:val="1"/>
      <w:numFmt w:val="bullet"/>
      <w:lvlText w:val=""/>
      <w:lvlJc w:val="left"/>
      <w:pPr>
        <w:ind w:left="2300" w:hanging="360"/>
      </w:pPr>
      <w:rPr>
        <w:rFonts w:ascii="Wingdings" w:hAnsi="Wingdings" w:hint="default"/>
      </w:rPr>
    </w:lvl>
    <w:lvl w:ilvl="3" w:tplc="040C0001" w:tentative="1">
      <w:start w:val="1"/>
      <w:numFmt w:val="bullet"/>
      <w:lvlText w:val=""/>
      <w:lvlJc w:val="left"/>
      <w:pPr>
        <w:ind w:left="3020" w:hanging="360"/>
      </w:pPr>
      <w:rPr>
        <w:rFonts w:ascii="Symbol" w:hAnsi="Symbol" w:hint="default"/>
      </w:rPr>
    </w:lvl>
    <w:lvl w:ilvl="4" w:tplc="040C0003" w:tentative="1">
      <w:start w:val="1"/>
      <w:numFmt w:val="bullet"/>
      <w:lvlText w:val="o"/>
      <w:lvlJc w:val="left"/>
      <w:pPr>
        <w:ind w:left="3740" w:hanging="360"/>
      </w:pPr>
      <w:rPr>
        <w:rFonts w:ascii="Courier New" w:hAnsi="Courier New" w:cs="Courier New" w:hint="default"/>
      </w:rPr>
    </w:lvl>
    <w:lvl w:ilvl="5" w:tplc="040C0005" w:tentative="1">
      <w:start w:val="1"/>
      <w:numFmt w:val="bullet"/>
      <w:lvlText w:val=""/>
      <w:lvlJc w:val="left"/>
      <w:pPr>
        <w:ind w:left="4460" w:hanging="360"/>
      </w:pPr>
      <w:rPr>
        <w:rFonts w:ascii="Wingdings" w:hAnsi="Wingdings" w:hint="default"/>
      </w:rPr>
    </w:lvl>
    <w:lvl w:ilvl="6" w:tplc="040C0001" w:tentative="1">
      <w:start w:val="1"/>
      <w:numFmt w:val="bullet"/>
      <w:lvlText w:val=""/>
      <w:lvlJc w:val="left"/>
      <w:pPr>
        <w:ind w:left="5180" w:hanging="360"/>
      </w:pPr>
      <w:rPr>
        <w:rFonts w:ascii="Symbol" w:hAnsi="Symbol" w:hint="default"/>
      </w:rPr>
    </w:lvl>
    <w:lvl w:ilvl="7" w:tplc="040C0003" w:tentative="1">
      <w:start w:val="1"/>
      <w:numFmt w:val="bullet"/>
      <w:lvlText w:val="o"/>
      <w:lvlJc w:val="left"/>
      <w:pPr>
        <w:ind w:left="5900" w:hanging="360"/>
      </w:pPr>
      <w:rPr>
        <w:rFonts w:ascii="Courier New" w:hAnsi="Courier New" w:cs="Courier New" w:hint="default"/>
      </w:rPr>
    </w:lvl>
    <w:lvl w:ilvl="8" w:tplc="040C0005" w:tentative="1">
      <w:start w:val="1"/>
      <w:numFmt w:val="bullet"/>
      <w:lvlText w:val=""/>
      <w:lvlJc w:val="left"/>
      <w:pPr>
        <w:ind w:left="6620" w:hanging="360"/>
      </w:pPr>
      <w:rPr>
        <w:rFonts w:ascii="Wingdings" w:hAnsi="Wingdings" w:hint="default"/>
      </w:rPr>
    </w:lvl>
  </w:abstractNum>
  <w:abstractNum w:abstractNumId="18" w15:restartNumberingAfterBreak="0">
    <w:nsid w:val="438216BF"/>
    <w:multiLevelType w:val="hybridMultilevel"/>
    <w:tmpl w:val="B2F26418"/>
    <w:lvl w:ilvl="0" w:tplc="BE124724">
      <w:start w:val="1"/>
      <w:numFmt w:val="decimal"/>
      <w:lvlText w:val="%1."/>
      <w:lvlJc w:val="left"/>
      <w:pPr>
        <w:ind w:left="405" w:hanging="265"/>
      </w:pPr>
      <w:rPr>
        <w:rFonts w:ascii="Arial MT" w:eastAsia="Arial MT" w:hAnsi="Arial MT" w:cs="Arial MT" w:hint="default"/>
        <w:b w:val="0"/>
        <w:bCs w:val="0"/>
        <w:i w:val="0"/>
        <w:iCs w:val="0"/>
        <w:color w:val="212121"/>
        <w:spacing w:val="0"/>
        <w:w w:val="100"/>
        <w:sz w:val="24"/>
        <w:szCs w:val="24"/>
        <w:lang w:val="fr-FR" w:eastAsia="en-US" w:bidi="ar-SA"/>
      </w:rPr>
    </w:lvl>
    <w:lvl w:ilvl="1" w:tplc="040C000B">
      <w:start w:val="1"/>
      <w:numFmt w:val="bullet"/>
      <w:lvlText w:val=""/>
      <w:lvlJc w:val="left"/>
      <w:pPr>
        <w:ind w:left="285" w:hanging="145"/>
      </w:pPr>
      <w:rPr>
        <w:rFonts w:ascii="Wingdings" w:hAnsi="Wingdings" w:hint="default"/>
        <w:b w:val="0"/>
        <w:bCs w:val="0"/>
        <w:i w:val="0"/>
        <w:iCs w:val="0"/>
        <w:color w:val="212121"/>
        <w:spacing w:val="0"/>
        <w:w w:val="100"/>
        <w:sz w:val="24"/>
        <w:szCs w:val="24"/>
        <w:lang w:val="fr-FR" w:eastAsia="en-US" w:bidi="ar-SA"/>
      </w:rPr>
    </w:lvl>
    <w:lvl w:ilvl="2" w:tplc="D2DA6D8E">
      <w:numFmt w:val="bullet"/>
      <w:lvlText w:val="•"/>
      <w:lvlJc w:val="left"/>
      <w:pPr>
        <w:ind w:left="400" w:hanging="145"/>
      </w:pPr>
      <w:rPr>
        <w:rFonts w:hint="default"/>
        <w:lang w:val="fr-FR" w:eastAsia="en-US" w:bidi="ar-SA"/>
      </w:rPr>
    </w:lvl>
    <w:lvl w:ilvl="3" w:tplc="7CCC060A">
      <w:numFmt w:val="bullet"/>
      <w:lvlText w:val="•"/>
      <w:lvlJc w:val="left"/>
      <w:pPr>
        <w:ind w:left="1501" w:hanging="145"/>
      </w:pPr>
      <w:rPr>
        <w:rFonts w:hint="default"/>
        <w:lang w:val="fr-FR" w:eastAsia="en-US" w:bidi="ar-SA"/>
      </w:rPr>
    </w:lvl>
    <w:lvl w:ilvl="4" w:tplc="259086E4">
      <w:numFmt w:val="bullet"/>
      <w:lvlText w:val="•"/>
      <w:lvlJc w:val="left"/>
      <w:pPr>
        <w:ind w:left="2603" w:hanging="145"/>
      </w:pPr>
      <w:rPr>
        <w:rFonts w:hint="default"/>
        <w:lang w:val="fr-FR" w:eastAsia="en-US" w:bidi="ar-SA"/>
      </w:rPr>
    </w:lvl>
    <w:lvl w:ilvl="5" w:tplc="3962E046">
      <w:numFmt w:val="bullet"/>
      <w:lvlText w:val="•"/>
      <w:lvlJc w:val="left"/>
      <w:pPr>
        <w:ind w:left="3704" w:hanging="145"/>
      </w:pPr>
      <w:rPr>
        <w:rFonts w:hint="default"/>
        <w:lang w:val="fr-FR" w:eastAsia="en-US" w:bidi="ar-SA"/>
      </w:rPr>
    </w:lvl>
    <w:lvl w:ilvl="6" w:tplc="7298CFBA">
      <w:numFmt w:val="bullet"/>
      <w:lvlText w:val="•"/>
      <w:lvlJc w:val="left"/>
      <w:pPr>
        <w:ind w:left="4806" w:hanging="145"/>
      </w:pPr>
      <w:rPr>
        <w:rFonts w:hint="default"/>
        <w:lang w:val="fr-FR" w:eastAsia="en-US" w:bidi="ar-SA"/>
      </w:rPr>
    </w:lvl>
    <w:lvl w:ilvl="7" w:tplc="B07E80C4">
      <w:numFmt w:val="bullet"/>
      <w:lvlText w:val="•"/>
      <w:lvlJc w:val="left"/>
      <w:pPr>
        <w:ind w:left="5908" w:hanging="145"/>
      </w:pPr>
      <w:rPr>
        <w:rFonts w:hint="default"/>
        <w:lang w:val="fr-FR" w:eastAsia="en-US" w:bidi="ar-SA"/>
      </w:rPr>
    </w:lvl>
    <w:lvl w:ilvl="8" w:tplc="76783FAE">
      <w:numFmt w:val="bullet"/>
      <w:lvlText w:val="•"/>
      <w:lvlJc w:val="left"/>
      <w:pPr>
        <w:ind w:left="7009" w:hanging="145"/>
      </w:pPr>
      <w:rPr>
        <w:rFonts w:hint="default"/>
        <w:lang w:val="fr-FR" w:eastAsia="en-US" w:bidi="ar-SA"/>
      </w:rPr>
    </w:lvl>
  </w:abstractNum>
  <w:abstractNum w:abstractNumId="19" w15:restartNumberingAfterBreak="0">
    <w:nsid w:val="4D115272"/>
    <w:multiLevelType w:val="singleLevel"/>
    <w:tmpl w:val="2802233A"/>
    <w:lvl w:ilvl="0">
      <w:numFmt w:val="bullet"/>
      <w:lvlText w:val="-"/>
      <w:lvlJc w:val="left"/>
      <w:pPr>
        <w:tabs>
          <w:tab w:val="num" w:pos="360"/>
        </w:tabs>
        <w:ind w:left="360" w:hanging="360"/>
      </w:pPr>
      <w:rPr>
        <w:rFonts w:ascii="Times New Roman" w:hAnsi="Times New Roman" w:hint="default"/>
        <w:b w:val="0"/>
      </w:rPr>
    </w:lvl>
  </w:abstractNum>
  <w:abstractNum w:abstractNumId="20" w15:restartNumberingAfterBreak="0">
    <w:nsid w:val="4ED80BD6"/>
    <w:multiLevelType w:val="hybridMultilevel"/>
    <w:tmpl w:val="652842C0"/>
    <w:lvl w:ilvl="0" w:tplc="496AB810">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fr-FR" w:eastAsia="en-US" w:bidi="ar-SA"/>
      </w:rPr>
    </w:lvl>
    <w:lvl w:ilvl="1" w:tplc="CBE46604">
      <w:numFmt w:val="bullet"/>
      <w:lvlText w:val="•"/>
      <w:lvlJc w:val="left"/>
      <w:pPr>
        <w:ind w:left="1047" w:hanging="140"/>
      </w:pPr>
      <w:rPr>
        <w:rFonts w:hint="default"/>
        <w:lang w:val="fr-FR" w:eastAsia="en-US" w:bidi="ar-SA"/>
      </w:rPr>
    </w:lvl>
    <w:lvl w:ilvl="2" w:tplc="1566560E">
      <w:numFmt w:val="bullet"/>
      <w:lvlText w:val="•"/>
      <w:lvlJc w:val="left"/>
      <w:pPr>
        <w:ind w:left="1954" w:hanging="140"/>
      </w:pPr>
      <w:rPr>
        <w:rFonts w:hint="default"/>
        <w:lang w:val="fr-FR" w:eastAsia="en-US" w:bidi="ar-SA"/>
      </w:rPr>
    </w:lvl>
    <w:lvl w:ilvl="3" w:tplc="CF383F6C">
      <w:numFmt w:val="bullet"/>
      <w:lvlText w:val="•"/>
      <w:lvlJc w:val="left"/>
      <w:pPr>
        <w:ind w:left="2861" w:hanging="140"/>
      </w:pPr>
      <w:rPr>
        <w:rFonts w:hint="default"/>
        <w:lang w:val="fr-FR" w:eastAsia="en-US" w:bidi="ar-SA"/>
      </w:rPr>
    </w:lvl>
    <w:lvl w:ilvl="4" w:tplc="7368D3F4">
      <w:numFmt w:val="bullet"/>
      <w:lvlText w:val="•"/>
      <w:lvlJc w:val="left"/>
      <w:pPr>
        <w:ind w:left="3769" w:hanging="140"/>
      </w:pPr>
      <w:rPr>
        <w:rFonts w:hint="default"/>
        <w:lang w:val="fr-FR" w:eastAsia="en-US" w:bidi="ar-SA"/>
      </w:rPr>
    </w:lvl>
    <w:lvl w:ilvl="5" w:tplc="C308A9D0">
      <w:numFmt w:val="bullet"/>
      <w:lvlText w:val="•"/>
      <w:lvlJc w:val="left"/>
      <w:pPr>
        <w:ind w:left="4676" w:hanging="140"/>
      </w:pPr>
      <w:rPr>
        <w:rFonts w:hint="default"/>
        <w:lang w:val="fr-FR" w:eastAsia="en-US" w:bidi="ar-SA"/>
      </w:rPr>
    </w:lvl>
    <w:lvl w:ilvl="6" w:tplc="F9D04E28">
      <w:numFmt w:val="bullet"/>
      <w:lvlText w:val="•"/>
      <w:lvlJc w:val="left"/>
      <w:pPr>
        <w:ind w:left="5583" w:hanging="140"/>
      </w:pPr>
      <w:rPr>
        <w:rFonts w:hint="default"/>
        <w:lang w:val="fr-FR" w:eastAsia="en-US" w:bidi="ar-SA"/>
      </w:rPr>
    </w:lvl>
    <w:lvl w:ilvl="7" w:tplc="C0FAD00E">
      <w:numFmt w:val="bullet"/>
      <w:lvlText w:val="•"/>
      <w:lvlJc w:val="left"/>
      <w:pPr>
        <w:ind w:left="6491" w:hanging="140"/>
      </w:pPr>
      <w:rPr>
        <w:rFonts w:hint="default"/>
        <w:lang w:val="fr-FR" w:eastAsia="en-US" w:bidi="ar-SA"/>
      </w:rPr>
    </w:lvl>
    <w:lvl w:ilvl="8" w:tplc="211CB9AE">
      <w:numFmt w:val="bullet"/>
      <w:lvlText w:val="•"/>
      <w:lvlJc w:val="left"/>
      <w:pPr>
        <w:ind w:left="7398" w:hanging="140"/>
      </w:pPr>
      <w:rPr>
        <w:rFonts w:hint="default"/>
        <w:lang w:val="fr-FR" w:eastAsia="en-US" w:bidi="ar-SA"/>
      </w:rPr>
    </w:lvl>
  </w:abstractNum>
  <w:abstractNum w:abstractNumId="21" w15:restartNumberingAfterBreak="0">
    <w:nsid w:val="523D3793"/>
    <w:multiLevelType w:val="hybridMultilevel"/>
    <w:tmpl w:val="95623F6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31C26C2"/>
    <w:multiLevelType w:val="hybridMultilevel"/>
    <w:tmpl w:val="72C2F2AC"/>
    <w:lvl w:ilvl="0" w:tplc="AE1AB430">
      <w:start w:val="1"/>
      <w:numFmt w:val="decimal"/>
      <w:lvlText w:val="%1-"/>
      <w:lvlJc w:val="left"/>
      <w:pPr>
        <w:ind w:left="720" w:hanging="360"/>
      </w:pPr>
      <w:rPr>
        <w:rFonts w:hint="default"/>
      </w:rPr>
    </w:lvl>
    <w:lvl w:ilvl="1" w:tplc="380C0019">
      <w:start w:val="1"/>
      <w:numFmt w:val="lowerLetter"/>
      <w:lvlText w:val="%2."/>
      <w:lvlJc w:val="left"/>
      <w:pPr>
        <w:ind w:left="1440" w:hanging="360"/>
      </w:pPr>
    </w:lvl>
    <w:lvl w:ilvl="2" w:tplc="380C001B">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23" w15:restartNumberingAfterBreak="0">
    <w:nsid w:val="566D5515"/>
    <w:multiLevelType w:val="hybridMultilevel"/>
    <w:tmpl w:val="39D85EC6"/>
    <w:lvl w:ilvl="0" w:tplc="8CC03BB8">
      <w:numFmt w:val="bullet"/>
      <w:lvlText w:val="-"/>
      <w:lvlJc w:val="left"/>
      <w:pPr>
        <w:ind w:left="36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7354C2C"/>
    <w:multiLevelType w:val="hybridMultilevel"/>
    <w:tmpl w:val="E6DC0192"/>
    <w:lvl w:ilvl="0" w:tplc="7FBEFBC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A47287A"/>
    <w:multiLevelType w:val="hybridMultilevel"/>
    <w:tmpl w:val="277053C6"/>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EAA7335"/>
    <w:multiLevelType w:val="hybridMultilevel"/>
    <w:tmpl w:val="B2C018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07D5F5D"/>
    <w:multiLevelType w:val="multilevel"/>
    <w:tmpl w:val="97C0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1C6502"/>
    <w:multiLevelType w:val="hybridMultilevel"/>
    <w:tmpl w:val="9084A05C"/>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61C04B9"/>
    <w:multiLevelType w:val="hybridMultilevel"/>
    <w:tmpl w:val="EFD8B508"/>
    <w:lvl w:ilvl="0" w:tplc="BE124724">
      <w:start w:val="1"/>
      <w:numFmt w:val="decimal"/>
      <w:lvlText w:val="%1."/>
      <w:lvlJc w:val="left"/>
      <w:pPr>
        <w:ind w:left="549" w:hanging="265"/>
      </w:pPr>
      <w:rPr>
        <w:rFonts w:ascii="Arial MT" w:eastAsia="Arial MT" w:hAnsi="Arial MT" w:cs="Arial MT" w:hint="default"/>
        <w:b w:val="0"/>
        <w:bCs w:val="0"/>
        <w:i w:val="0"/>
        <w:iCs w:val="0"/>
        <w:color w:val="212121"/>
        <w:spacing w:val="0"/>
        <w:w w:val="100"/>
        <w:sz w:val="24"/>
        <w:szCs w:val="24"/>
        <w:lang w:val="fr-FR" w:eastAsia="en-US" w:bidi="ar-SA"/>
      </w:rPr>
    </w:lvl>
    <w:lvl w:ilvl="1" w:tplc="8C7CDB04">
      <w:numFmt w:val="bullet"/>
      <w:lvlText w:val="-"/>
      <w:lvlJc w:val="left"/>
      <w:pPr>
        <w:ind w:left="285" w:hanging="145"/>
      </w:pPr>
      <w:rPr>
        <w:rFonts w:ascii="Arial MT" w:eastAsia="Arial MT" w:hAnsi="Arial MT" w:cs="Arial MT" w:hint="default"/>
        <w:b w:val="0"/>
        <w:bCs w:val="0"/>
        <w:i w:val="0"/>
        <w:iCs w:val="0"/>
        <w:color w:val="212121"/>
        <w:spacing w:val="0"/>
        <w:w w:val="100"/>
        <w:sz w:val="24"/>
        <w:szCs w:val="24"/>
        <w:lang w:val="fr-FR" w:eastAsia="en-US" w:bidi="ar-SA"/>
      </w:rPr>
    </w:lvl>
    <w:lvl w:ilvl="2" w:tplc="D2DA6D8E">
      <w:numFmt w:val="bullet"/>
      <w:lvlText w:val="•"/>
      <w:lvlJc w:val="left"/>
      <w:pPr>
        <w:ind w:left="400" w:hanging="145"/>
      </w:pPr>
      <w:rPr>
        <w:rFonts w:hint="default"/>
        <w:lang w:val="fr-FR" w:eastAsia="en-US" w:bidi="ar-SA"/>
      </w:rPr>
    </w:lvl>
    <w:lvl w:ilvl="3" w:tplc="7CCC060A">
      <w:numFmt w:val="bullet"/>
      <w:lvlText w:val="•"/>
      <w:lvlJc w:val="left"/>
      <w:pPr>
        <w:ind w:left="1501" w:hanging="145"/>
      </w:pPr>
      <w:rPr>
        <w:rFonts w:hint="default"/>
        <w:lang w:val="fr-FR" w:eastAsia="en-US" w:bidi="ar-SA"/>
      </w:rPr>
    </w:lvl>
    <w:lvl w:ilvl="4" w:tplc="259086E4">
      <w:numFmt w:val="bullet"/>
      <w:lvlText w:val="•"/>
      <w:lvlJc w:val="left"/>
      <w:pPr>
        <w:ind w:left="2603" w:hanging="145"/>
      </w:pPr>
      <w:rPr>
        <w:rFonts w:hint="default"/>
        <w:lang w:val="fr-FR" w:eastAsia="en-US" w:bidi="ar-SA"/>
      </w:rPr>
    </w:lvl>
    <w:lvl w:ilvl="5" w:tplc="3962E046">
      <w:numFmt w:val="bullet"/>
      <w:lvlText w:val="•"/>
      <w:lvlJc w:val="left"/>
      <w:pPr>
        <w:ind w:left="3704" w:hanging="145"/>
      </w:pPr>
      <w:rPr>
        <w:rFonts w:hint="default"/>
        <w:lang w:val="fr-FR" w:eastAsia="en-US" w:bidi="ar-SA"/>
      </w:rPr>
    </w:lvl>
    <w:lvl w:ilvl="6" w:tplc="7298CFBA">
      <w:numFmt w:val="bullet"/>
      <w:lvlText w:val="•"/>
      <w:lvlJc w:val="left"/>
      <w:pPr>
        <w:ind w:left="4806" w:hanging="145"/>
      </w:pPr>
      <w:rPr>
        <w:rFonts w:hint="default"/>
        <w:lang w:val="fr-FR" w:eastAsia="en-US" w:bidi="ar-SA"/>
      </w:rPr>
    </w:lvl>
    <w:lvl w:ilvl="7" w:tplc="B07E80C4">
      <w:numFmt w:val="bullet"/>
      <w:lvlText w:val="•"/>
      <w:lvlJc w:val="left"/>
      <w:pPr>
        <w:ind w:left="5908" w:hanging="145"/>
      </w:pPr>
      <w:rPr>
        <w:rFonts w:hint="default"/>
        <w:lang w:val="fr-FR" w:eastAsia="en-US" w:bidi="ar-SA"/>
      </w:rPr>
    </w:lvl>
    <w:lvl w:ilvl="8" w:tplc="76783FAE">
      <w:numFmt w:val="bullet"/>
      <w:lvlText w:val="•"/>
      <w:lvlJc w:val="left"/>
      <w:pPr>
        <w:ind w:left="7009" w:hanging="145"/>
      </w:pPr>
      <w:rPr>
        <w:rFonts w:hint="default"/>
        <w:lang w:val="fr-FR" w:eastAsia="en-US" w:bidi="ar-SA"/>
      </w:rPr>
    </w:lvl>
  </w:abstractNum>
  <w:abstractNum w:abstractNumId="30" w15:restartNumberingAfterBreak="0">
    <w:nsid w:val="66FE675D"/>
    <w:multiLevelType w:val="hybridMultilevel"/>
    <w:tmpl w:val="53B6C518"/>
    <w:lvl w:ilvl="0" w:tplc="040C0001">
      <w:start w:val="1"/>
      <w:numFmt w:val="bullet"/>
      <w:lvlText w:val=""/>
      <w:lvlJc w:val="left"/>
      <w:pPr>
        <w:ind w:left="860" w:hanging="360"/>
      </w:pPr>
      <w:rPr>
        <w:rFonts w:ascii="Symbol" w:hAnsi="Symbol" w:hint="default"/>
      </w:rPr>
    </w:lvl>
    <w:lvl w:ilvl="1" w:tplc="040C0003" w:tentative="1">
      <w:start w:val="1"/>
      <w:numFmt w:val="bullet"/>
      <w:lvlText w:val="o"/>
      <w:lvlJc w:val="left"/>
      <w:pPr>
        <w:ind w:left="1580" w:hanging="360"/>
      </w:pPr>
      <w:rPr>
        <w:rFonts w:ascii="Courier New" w:hAnsi="Courier New" w:cs="Courier New" w:hint="default"/>
      </w:rPr>
    </w:lvl>
    <w:lvl w:ilvl="2" w:tplc="040C0005" w:tentative="1">
      <w:start w:val="1"/>
      <w:numFmt w:val="bullet"/>
      <w:lvlText w:val=""/>
      <w:lvlJc w:val="left"/>
      <w:pPr>
        <w:ind w:left="2300" w:hanging="360"/>
      </w:pPr>
      <w:rPr>
        <w:rFonts w:ascii="Wingdings" w:hAnsi="Wingdings" w:hint="default"/>
      </w:rPr>
    </w:lvl>
    <w:lvl w:ilvl="3" w:tplc="040C0001" w:tentative="1">
      <w:start w:val="1"/>
      <w:numFmt w:val="bullet"/>
      <w:lvlText w:val=""/>
      <w:lvlJc w:val="left"/>
      <w:pPr>
        <w:ind w:left="3020" w:hanging="360"/>
      </w:pPr>
      <w:rPr>
        <w:rFonts w:ascii="Symbol" w:hAnsi="Symbol" w:hint="default"/>
      </w:rPr>
    </w:lvl>
    <w:lvl w:ilvl="4" w:tplc="040C0003" w:tentative="1">
      <w:start w:val="1"/>
      <w:numFmt w:val="bullet"/>
      <w:lvlText w:val="o"/>
      <w:lvlJc w:val="left"/>
      <w:pPr>
        <w:ind w:left="3740" w:hanging="360"/>
      </w:pPr>
      <w:rPr>
        <w:rFonts w:ascii="Courier New" w:hAnsi="Courier New" w:cs="Courier New" w:hint="default"/>
      </w:rPr>
    </w:lvl>
    <w:lvl w:ilvl="5" w:tplc="040C0005" w:tentative="1">
      <w:start w:val="1"/>
      <w:numFmt w:val="bullet"/>
      <w:lvlText w:val=""/>
      <w:lvlJc w:val="left"/>
      <w:pPr>
        <w:ind w:left="4460" w:hanging="360"/>
      </w:pPr>
      <w:rPr>
        <w:rFonts w:ascii="Wingdings" w:hAnsi="Wingdings" w:hint="default"/>
      </w:rPr>
    </w:lvl>
    <w:lvl w:ilvl="6" w:tplc="040C0001" w:tentative="1">
      <w:start w:val="1"/>
      <w:numFmt w:val="bullet"/>
      <w:lvlText w:val=""/>
      <w:lvlJc w:val="left"/>
      <w:pPr>
        <w:ind w:left="5180" w:hanging="360"/>
      </w:pPr>
      <w:rPr>
        <w:rFonts w:ascii="Symbol" w:hAnsi="Symbol" w:hint="default"/>
      </w:rPr>
    </w:lvl>
    <w:lvl w:ilvl="7" w:tplc="040C0003" w:tentative="1">
      <w:start w:val="1"/>
      <w:numFmt w:val="bullet"/>
      <w:lvlText w:val="o"/>
      <w:lvlJc w:val="left"/>
      <w:pPr>
        <w:ind w:left="5900" w:hanging="360"/>
      </w:pPr>
      <w:rPr>
        <w:rFonts w:ascii="Courier New" w:hAnsi="Courier New" w:cs="Courier New" w:hint="default"/>
      </w:rPr>
    </w:lvl>
    <w:lvl w:ilvl="8" w:tplc="040C0005" w:tentative="1">
      <w:start w:val="1"/>
      <w:numFmt w:val="bullet"/>
      <w:lvlText w:val=""/>
      <w:lvlJc w:val="left"/>
      <w:pPr>
        <w:ind w:left="6620" w:hanging="360"/>
      </w:pPr>
      <w:rPr>
        <w:rFonts w:ascii="Wingdings" w:hAnsi="Wingdings" w:hint="default"/>
      </w:rPr>
    </w:lvl>
  </w:abstractNum>
  <w:abstractNum w:abstractNumId="31" w15:restartNumberingAfterBreak="0">
    <w:nsid w:val="68A3014D"/>
    <w:multiLevelType w:val="hybridMultilevel"/>
    <w:tmpl w:val="C7CA1098"/>
    <w:lvl w:ilvl="0" w:tplc="E560528A">
      <w:start w:val="1"/>
      <w:numFmt w:val="lowerRoman"/>
      <w:lvlText w:val="%1."/>
      <w:lvlJc w:val="right"/>
      <w:pPr>
        <w:ind w:left="720" w:hanging="360"/>
      </w:pPr>
      <w:rPr>
        <w:rFonts w:hint="default"/>
        <w:b w:val="0"/>
        <w:bCs/>
        <w:i w:val="0"/>
        <w:iCs w:val="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B457F92"/>
    <w:multiLevelType w:val="hybridMultilevel"/>
    <w:tmpl w:val="A4F61B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61A09F5"/>
    <w:multiLevelType w:val="singleLevel"/>
    <w:tmpl w:val="6E44A936"/>
    <w:lvl w:ilvl="0">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7BD622CF"/>
    <w:multiLevelType w:val="singleLevel"/>
    <w:tmpl w:val="4866FDE8"/>
    <w:lvl w:ilvl="0">
      <w:numFmt w:val="bullet"/>
      <w:lvlText w:val="-"/>
      <w:lvlJc w:val="left"/>
      <w:pPr>
        <w:tabs>
          <w:tab w:val="num" w:pos="360"/>
        </w:tabs>
        <w:ind w:left="360" w:hanging="360"/>
      </w:pPr>
      <w:rPr>
        <w:rFonts w:ascii="Times New Roman" w:hAnsi="Times New Roman" w:hint="default"/>
      </w:rPr>
    </w:lvl>
  </w:abstractNum>
  <w:abstractNum w:abstractNumId="35" w15:restartNumberingAfterBreak="0">
    <w:nsid w:val="7C6B6305"/>
    <w:multiLevelType w:val="hybridMultilevel"/>
    <w:tmpl w:val="1AE06E4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6" w15:restartNumberingAfterBreak="0">
    <w:nsid w:val="7EFB3399"/>
    <w:multiLevelType w:val="multilevel"/>
    <w:tmpl w:val="688A1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4D7BC1"/>
    <w:multiLevelType w:val="hybridMultilevel"/>
    <w:tmpl w:val="D77E73CE"/>
    <w:lvl w:ilvl="0" w:tplc="040C0001">
      <w:start w:val="1"/>
      <w:numFmt w:val="bullet"/>
      <w:lvlText w:val=""/>
      <w:lvlJc w:val="left"/>
      <w:pPr>
        <w:ind w:left="860" w:hanging="360"/>
      </w:pPr>
      <w:rPr>
        <w:rFonts w:ascii="Symbol" w:hAnsi="Symbol" w:hint="default"/>
      </w:rPr>
    </w:lvl>
    <w:lvl w:ilvl="1" w:tplc="040C0003" w:tentative="1">
      <w:start w:val="1"/>
      <w:numFmt w:val="bullet"/>
      <w:lvlText w:val="o"/>
      <w:lvlJc w:val="left"/>
      <w:pPr>
        <w:ind w:left="1580" w:hanging="360"/>
      </w:pPr>
      <w:rPr>
        <w:rFonts w:ascii="Courier New" w:hAnsi="Courier New" w:cs="Courier New" w:hint="default"/>
      </w:rPr>
    </w:lvl>
    <w:lvl w:ilvl="2" w:tplc="040C0005" w:tentative="1">
      <w:start w:val="1"/>
      <w:numFmt w:val="bullet"/>
      <w:lvlText w:val=""/>
      <w:lvlJc w:val="left"/>
      <w:pPr>
        <w:ind w:left="2300" w:hanging="360"/>
      </w:pPr>
      <w:rPr>
        <w:rFonts w:ascii="Wingdings" w:hAnsi="Wingdings" w:hint="default"/>
      </w:rPr>
    </w:lvl>
    <w:lvl w:ilvl="3" w:tplc="040C0001" w:tentative="1">
      <w:start w:val="1"/>
      <w:numFmt w:val="bullet"/>
      <w:lvlText w:val=""/>
      <w:lvlJc w:val="left"/>
      <w:pPr>
        <w:ind w:left="3020" w:hanging="360"/>
      </w:pPr>
      <w:rPr>
        <w:rFonts w:ascii="Symbol" w:hAnsi="Symbol" w:hint="default"/>
      </w:rPr>
    </w:lvl>
    <w:lvl w:ilvl="4" w:tplc="040C0003" w:tentative="1">
      <w:start w:val="1"/>
      <w:numFmt w:val="bullet"/>
      <w:lvlText w:val="o"/>
      <w:lvlJc w:val="left"/>
      <w:pPr>
        <w:ind w:left="3740" w:hanging="360"/>
      </w:pPr>
      <w:rPr>
        <w:rFonts w:ascii="Courier New" w:hAnsi="Courier New" w:cs="Courier New" w:hint="default"/>
      </w:rPr>
    </w:lvl>
    <w:lvl w:ilvl="5" w:tplc="040C0005" w:tentative="1">
      <w:start w:val="1"/>
      <w:numFmt w:val="bullet"/>
      <w:lvlText w:val=""/>
      <w:lvlJc w:val="left"/>
      <w:pPr>
        <w:ind w:left="4460" w:hanging="360"/>
      </w:pPr>
      <w:rPr>
        <w:rFonts w:ascii="Wingdings" w:hAnsi="Wingdings" w:hint="default"/>
      </w:rPr>
    </w:lvl>
    <w:lvl w:ilvl="6" w:tplc="040C0001" w:tentative="1">
      <w:start w:val="1"/>
      <w:numFmt w:val="bullet"/>
      <w:lvlText w:val=""/>
      <w:lvlJc w:val="left"/>
      <w:pPr>
        <w:ind w:left="5180" w:hanging="360"/>
      </w:pPr>
      <w:rPr>
        <w:rFonts w:ascii="Symbol" w:hAnsi="Symbol" w:hint="default"/>
      </w:rPr>
    </w:lvl>
    <w:lvl w:ilvl="7" w:tplc="040C0003" w:tentative="1">
      <w:start w:val="1"/>
      <w:numFmt w:val="bullet"/>
      <w:lvlText w:val="o"/>
      <w:lvlJc w:val="left"/>
      <w:pPr>
        <w:ind w:left="5900" w:hanging="360"/>
      </w:pPr>
      <w:rPr>
        <w:rFonts w:ascii="Courier New" w:hAnsi="Courier New" w:cs="Courier New" w:hint="default"/>
      </w:rPr>
    </w:lvl>
    <w:lvl w:ilvl="8" w:tplc="040C0005" w:tentative="1">
      <w:start w:val="1"/>
      <w:numFmt w:val="bullet"/>
      <w:lvlText w:val=""/>
      <w:lvlJc w:val="left"/>
      <w:pPr>
        <w:ind w:left="6620" w:hanging="360"/>
      </w:pPr>
      <w:rPr>
        <w:rFonts w:ascii="Wingdings" w:hAnsi="Wingdings" w:hint="default"/>
      </w:rPr>
    </w:lvl>
  </w:abstractNum>
  <w:num w:numId="1" w16cid:durableId="1354919298">
    <w:abstractNumId w:val="28"/>
  </w:num>
  <w:num w:numId="2" w16cid:durableId="1655797478">
    <w:abstractNumId w:val="31"/>
  </w:num>
  <w:num w:numId="3" w16cid:durableId="1749384590">
    <w:abstractNumId w:val="13"/>
  </w:num>
  <w:num w:numId="4" w16cid:durableId="1617328557">
    <w:abstractNumId w:val="25"/>
  </w:num>
  <w:num w:numId="5" w16cid:durableId="1049108324">
    <w:abstractNumId w:val="6"/>
  </w:num>
  <w:num w:numId="6" w16cid:durableId="1291206576">
    <w:abstractNumId w:val="11"/>
  </w:num>
  <w:num w:numId="7" w16cid:durableId="399595110">
    <w:abstractNumId w:val="1"/>
  </w:num>
  <w:num w:numId="8" w16cid:durableId="1787197403">
    <w:abstractNumId w:val="8"/>
  </w:num>
  <w:num w:numId="9" w16cid:durableId="1805735415">
    <w:abstractNumId w:val="16"/>
  </w:num>
  <w:num w:numId="10" w16cid:durableId="515924702">
    <w:abstractNumId w:val="0"/>
  </w:num>
  <w:num w:numId="11" w16cid:durableId="1503468614">
    <w:abstractNumId w:val="5"/>
  </w:num>
  <w:num w:numId="12" w16cid:durableId="409354183">
    <w:abstractNumId w:val="34"/>
  </w:num>
  <w:num w:numId="13" w16cid:durableId="1265112942">
    <w:abstractNumId w:val="19"/>
  </w:num>
  <w:num w:numId="14" w16cid:durableId="896625651">
    <w:abstractNumId w:val="33"/>
  </w:num>
  <w:num w:numId="15" w16cid:durableId="689064610">
    <w:abstractNumId w:val="23"/>
  </w:num>
  <w:num w:numId="16" w16cid:durableId="1883318942">
    <w:abstractNumId w:val="32"/>
  </w:num>
  <w:num w:numId="17" w16cid:durableId="2078164752">
    <w:abstractNumId w:val="14"/>
  </w:num>
  <w:num w:numId="18" w16cid:durableId="1207374178">
    <w:abstractNumId w:val="22"/>
  </w:num>
  <w:num w:numId="19" w16cid:durableId="1493257554">
    <w:abstractNumId w:val="2"/>
  </w:num>
  <w:num w:numId="20" w16cid:durableId="1198934068">
    <w:abstractNumId w:val="3"/>
  </w:num>
  <w:num w:numId="21" w16cid:durableId="798651043">
    <w:abstractNumId w:val="27"/>
  </w:num>
  <w:num w:numId="22" w16cid:durableId="1002046186">
    <w:abstractNumId w:val="7"/>
  </w:num>
  <w:num w:numId="23" w16cid:durableId="1496411969">
    <w:abstractNumId w:val="24"/>
  </w:num>
  <w:num w:numId="24" w16cid:durableId="1003246615">
    <w:abstractNumId w:val="20"/>
  </w:num>
  <w:num w:numId="25" w16cid:durableId="2070490058">
    <w:abstractNumId w:val="29"/>
  </w:num>
  <w:num w:numId="26" w16cid:durableId="1100639626">
    <w:abstractNumId w:val="35"/>
  </w:num>
  <w:num w:numId="27" w16cid:durableId="1547793929">
    <w:abstractNumId w:val="10"/>
  </w:num>
  <w:num w:numId="28" w16cid:durableId="1124152272">
    <w:abstractNumId w:val="17"/>
  </w:num>
  <w:num w:numId="29" w16cid:durableId="1074549864">
    <w:abstractNumId w:val="30"/>
  </w:num>
  <w:num w:numId="30" w16cid:durableId="968707071">
    <w:abstractNumId w:val="37"/>
  </w:num>
  <w:num w:numId="31" w16cid:durableId="1836722537">
    <w:abstractNumId w:val="18"/>
  </w:num>
  <w:num w:numId="32" w16cid:durableId="641159472">
    <w:abstractNumId w:val="26"/>
  </w:num>
  <w:num w:numId="33" w16cid:durableId="283462512">
    <w:abstractNumId w:val="4"/>
  </w:num>
  <w:num w:numId="34" w16cid:durableId="1712535567">
    <w:abstractNumId w:val="12"/>
  </w:num>
  <w:num w:numId="35" w16cid:durableId="1969126054">
    <w:abstractNumId w:val="21"/>
  </w:num>
  <w:num w:numId="36" w16cid:durableId="456411503">
    <w:abstractNumId w:val="15"/>
  </w:num>
  <w:num w:numId="37" w16cid:durableId="21640433">
    <w:abstractNumId w:val="9"/>
  </w:num>
  <w:num w:numId="38" w16cid:durableId="1389264266">
    <w:abstractNumId w:val="3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63C"/>
    <w:rsid w:val="000001D6"/>
    <w:rsid w:val="000019C3"/>
    <w:rsid w:val="000033D4"/>
    <w:rsid w:val="00003839"/>
    <w:rsid w:val="00004630"/>
    <w:rsid w:val="000049EB"/>
    <w:rsid w:val="00006E69"/>
    <w:rsid w:val="0000771D"/>
    <w:rsid w:val="00007C10"/>
    <w:rsid w:val="00010CB4"/>
    <w:rsid w:val="000116D7"/>
    <w:rsid w:val="00013304"/>
    <w:rsid w:val="000164FB"/>
    <w:rsid w:val="0001714A"/>
    <w:rsid w:val="00017824"/>
    <w:rsid w:val="00017EB9"/>
    <w:rsid w:val="00017F4C"/>
    <w:rsid w:val="00020BBC"/>
    <w:rsid w:val="00021159"/>
    <w:rsid w:val="000224CD"/>
    <w:rsid w:val="00022F57"/>
    <w:rsid w:val="00023DBB"/>
    <w:rsid w:val="00024C36"/>
    <w:rsid w:val="000255DF"/>
    <w:rsid w:val="00025DCF"/>
    <w:rsid w:val="00025E2F"/>
    <w:rsid w:val="00027F03"/>
    <w:rsid w:val="00030AC2"/>
    <w:rsid w:val="00033359"/>
    <w:rsid w:val="000366A0"/>
    <w:rsid w:val="000368BA"/>
    <w:rsid w:val="00037E97"/>
    <w:rsid w:val="000410C0"/>
    <w:rsid w:val="000411DC"/>
    <w:rsid w:val="000427F7"/>
    <w:rsid w:val="00042A39"/>
    <w:rsid w:val="000435A4"/>
    <w:rsid w:val="000448B5"/>
    <w:rsid w:val="00045A93"/>
    <w:rsid w:val="00045AA9"/>
    <w:rsid w:val="00045DB1"/>
    <w:rsid w:val="0005184C"/>
    <w:rsid w:val="00051EC6"/>
    <w:rsid w:val="00052AAA"/>
    <w:rsid w:val="000530C5"/>
    <w:rsid w:val="000530D1"/>
    <w:rsid w:val="00053DD2"/>
    <w:rsid w:val="00054CF5"/>
    <w:rsid w:val="00055476"/>
    <w:rsid w:val="00055A68"/>
    <w:rsid w:val="000568C4"/>
    <w:rsid w:val="00056C8E"/>
    <w:rsid w:val="00060AF8"/>
    <w:rsid w:val="00060E09"/>
    <w:rsid w:val="00061CDC"/>
    <w:rsid w:val="00063162"/>
    <w:rsid w:val="00065DB8"/>
    <w:rsid w:val="0007001C"/>
    <w:rsid w:val="0007158D"/>
    <w:rsid w:val="000721A3"/>
    <w:rsid w:val="000721F9"/>
    <w:rsid w:val="00075A61"/>
    <w:rsid w:val="00076872"/>
    <w:rsid w:val="00076A72"/>
    <w:rsid w:val="00077994"/>
    <w:rsid w:val="00081B87"/>
    <w:rsid w:val="000840D8"/>
    <w:rsid w:val="00084D09"/>
    <w:rsid w:val="00084D55"/>
    <w:rsid w:val="00085002"/>
    <w:rsid w:val="000850BC"/>
    <w:rsid w:val="00085BA7"/>
    <w:rsid w:val="0008675C"/>
    <w:rsid w:val="000878BB"/>
    <w:rsid w:val="00090616"/>
    <w:rsid w:val="00091961"/>
    <w:rsid w:val="00091993"/>
    <w:rsid w:val="00091CD7"/>
    <w:rsid w:val="00092D43"/>
    <w:rsid w:val="00093900"/>
    <w:rsid w:val="00093B68"/>
    <w:rsid w:val="00094CA2"/>
    <w:rsid w:val="00095C21"/>
    <w:rsid w:val="0009757D"/>
    <w:rsid w:val="000A0503"/>
    <w:rsid w:val="000A0E82"/>
    <w:rsid w:val="000A3109"/>
    <w:rsid w:val="000A3645"/>
    <w:rsid w:val="000A3ADB"/>
    <w:rsid w:val="000A3B9B"/>
    <w:rsid w:val="000A417C"/>
    <w:rsid w:val="000A42BB"/>
    <w:rsid w:val="000A4319"/>
    <w:rsid w:val="000A4DF3"/>
    <w:rsid w:val="000A5627"/>
    <w:rsid w:val="000A5670"/>
    <w:rsid w:val="000A573C"/>
    <w:rsid w:val="000A7215"/>
    <w:rsid w:val="000A7469"/>
    <w:rsid w:val="000A7C76"/>
    <w:rsid w:val="000B18A3"/>
    <w:rsid w:val="000B193E"/>
    <w:rsid w:val="000B242B"/>
    <w:rsid w:val="000B4475"/>
    <w:rsid w:val="000B524A"/>
    <w:rsid w:val="000B5BD9"/>
    <w:rsid w:val="000B5CB6"/>
    <w:rsid w:val="000B6225"/>
    <w:rsid w:val="000B6251"/>
    <w:rsid w:val="000B6F8D"/>
    <w:rsid w:val="000B799C"/>
    <w:rsid w:val="000B79BB"/>
    <w:rsid w:val="000C0623"/>
    <w:rsid w:val="000C1002"/>
    <w:rsid w:val="000C17B4"/>
    <w:rsid w:val="000C4DBB"/>
    <w:rsid w:val="000C5C5D"/>
    <w:rsid w:val="000C5DE0"/>
    <w:rsid w:val="000C6625"/>
    <w:rsid w:val="000C6BB7"/>
    <w:rsid w:val="000D18C7"/>
    <w:rsid w:val="000D2FD1"/>
    <w:rsid w:val="000D31CE"/>
    <w:rsid w:val="000D382C"/>
    <w:rsid w:val="000D47CB"/>
    <w:rsid w:val="000D5A88"/>
    <w:rsid w:val="000E010C"/>
    <w:rsid w:val="000E1214"/>
    <w:rsid w:val="000E1DBA"/>
    <w:rsid w:val="000E2339"/>
    <w:rsid w:val="000E278A"/>
    <w:rsid w:val="000E33BF"/>
    <w:rsid w:val="000E54D4"/>
    <w:rsid w:val="000E637E"/>
    <w:rsid w:val="000F1B32"/>
    <w:rsid w:val="000F220D"/>
    <w:rsid w:val="000F24FE"/>
    <w:rsid w:val="000F2DD3"/>
    <w:rsid w:val="000F39E2"/>
    <w:rsid w:val="000F3B5D"/>
    <w:rsid w:val="000F5ED0"/>
    <w:rsid w:val="000F641B"/>
    <w:rsid w:val="000F7430"/>
    <w:rsid w:val="000F7546"/>
    <w:rsid w:val="001004E8"/>
    <w:rsid w:val="0010058F"/>
    <w:rsid w:val="00103859"/>
    <w:rsid w:val="00104AC2"/>
    <w:rsid w:val="0010550A"/>
    <w:rsid w:val="00105DF9"/>
    <w:rsid w:val="001078BB"/>
    <w:rsid w:val="00111571"/>
    <w:rsid w:val="001149AF"/>
    <w:rsid w:val="00115C13"/>
    <w:rsid w:val="00117F3C"/>
    <w:rsid w:val="00120497"/>
    <w:rsid w:val="00121218"/>
    <w:rsid w:val="001216F9"/>
    <w:rsid w:val="00125C75"/>
    <w:rsid w:val="00126BAA"/>
    <w:rsid w:val="00127ABC"/>
    <w:rsid w:val="00127B45"/>
    <w:rsid w:val="00127FA9"/>
    <w:rsid w:val="00130867"/>
    <w:rsid w:val="0013349A"/>
    <w:rsid w:val="00133D65"/>
    <w:rsid w:val="00134777"/>
    <w:rsid w:val="00134FDC"/>
    <w:rsid w:val="001352CD"/>
    <w:rsid w:val="001357B5"/>
    <w:rsid w:val="00140040"/>
    <w:rsid w:val="00140DD4"/>
    <w:rsid w:val="00142D36"/>
    <w:rsid w:val="0014475A"/>
    <w:rsid w:val="00145345"/>
    <w:rsid w:val="00145704"/>
    <w:rsid w:val="00146553"/>
    <w:rsid w:val="00147EF9"/>
    <w:rsid w:val="0015061C"/>
    <w:rsid w:val="001508B7"/>
    <w:rsid w:val="00154F01"/>
    <w:rsid w:val="00156229"/>
    <w:rsid w:val="001601F5"/>
    <w:rsid w:val="00160836"/>
    <w:rsid w:val="00160FEE"/>
    <w:rsid w:val="0016107E"/>
    <w:rsid w:val="00162314"/>
    <w:rsid w:val="00162366"/>
    <w:rsid w:val="00162C3C"/>
    <w:rsid w:val="00163C6C"/>
    <w:rsid w:val="0016435D"/>
    <w:rsid w:val="00165D13"/>
    <w:rsid w:val="00170CBD"/>
    <w:rsid w:val="00170FB4"/>
    <w:rsid w:val="00172476"/>
    <w:rsid w:val="0017400A"/>
    <w:rsid w:val="0017485F"/>
    <w:rsid w:val="00174891"/>
    <w:rsid w:val="00174AC9"/>
    <w:rsid w:val="00174D9E"/>
    <w:rsid w:val="001751E3"/>
    <w:rsid w:val="0017634C"/>
    <w:rsid w:val="00177BFA"/>
    <w:rsid w:val="00180A77"/>
    <w:rsid w:val="00181BD8"/>
    <w:rsid w:val="0018236B"/>
    <w:rsid w:val="00182B89"/>
    <w:rsid w:val="00182BBB"/>
    <w:rsid w:val="001845AA"/>
    <w:rsid w:val="001847E8"/>
    <w:rsid w:val="00185612"/>
    <w:rsid w:val="00187334"/>
    <w:rsid w:val="001874C7"/>
    <w:rsid w:val="001877B9"/>
    <w:rsid w:val="0018786D"/>
    <w:rsid w:val="00187EE1"/>
    <w:rsid w:val="00190944"/>
    <w:rsid w:val="00190C67"/>
    <w:rsid w:val="001911E8"/>
    <w:rsid w:val="00192338"/>
    <w:rsid w:val="00193EC3"/>
    <w:rsid w:val="001945E6"/>
    <w:rsid w:val="00195978"/>
    <w:rsid w:val="001A0AA5"/>
    <w:rsid w:val="001A11AB"/>
    <w:rsid w:val="001A18C3"/>
    <w:rsid w:val="001A26E0"/>
    <w:rsid w:val="001A3D04"/>
    <w:rsid w:val="001A4445"/>
    <w:rsid w:val="001A467F"/>
    <w:rsid w:val="001A4A3B"/>
    <w:rsid w:val="001A52BB"/>
    <w:rsid w:val="001A76C2"/>
    <w:rsid w:val="001A7CF3"/>
    <w:rsid w:val="001B1B85"/>
    <w:rsid w:val="001B41C7"/>
    <w:rsid w:val="001B5897"/>
    <w:rsid w:val="001B7BE1"/>
    <w:rsid w:val="001C0607"/>
    <w:rsid w:val="001C1101"/>
    <w:rsid w:val="001C1279"/>
    <w:rsid w:val="001C1321"/>
    <w:rsid w:val="001C1D6B"/>
    <w:rsid w:val="001C3FA9"/>
    <w:rsid w:val="001C609B"/>
    <w:rsid w:val="001C69BE"/>
    <w:rsid w:val="001C6FF3"/>
    <w:rsid w:val="001C72B7"/>
    <w:rsid w:val="001D0CD7"/>
    <w:rsid w:val="001D0E76"/>
    <w:rsid w:val="001D165C"/>
    <w:rsid w:val="001D19BF"/>
    <w:rsid w:val="001D230A"/>
    <w:rsid w:val="001D3046"/>
    <w:rsid w:val="001D3B72"/>
    <w:rsid w:val="001D3F0B"/>
    <w:rsid w:val="001D47BB"/>
    <w:rsid w:val="001D489F"/>
    <w:rsid w:val="001D50E1"/>
    <w:rsid w:val="001D653D"/>
    <w:rsid w:val="001E0356"/>
    <w:rsid w:val="001E03E3"/>
    <w:rsid w:val="001E0A54"/>
    <w:rsid w:val="001E4B27"/>
    <w:rsid w:val="001E4F6F"/>
    <w:rsid w:val="001E522F"/>
    <w:rsid w:val="001E5532"/>
    <w:rsid w:val="001E5975"/>
    <w:rsid w:val="001E5A32"/>
    <w:rsid w:val="001E6383"/>
    <w:rsid w:val="001E7D68"/>
    <w:rsid w:val="001E7F22"/>
    <w:rsid w:val="001F1941"/>
    <w:rsid w:val="001F21F8"/>
    <w:rsid w:val="001F277C"/>
    <w:rsid w:val="001F2E6B"/>
    <w:rsid w:val="001F3559"/>
    <w:rsid w:val="001F4971"/>
    <w:rsid w:val="001F539B"/>
    <w:rsid w:val="001F6016"/>
    <w:rsid w:val="001F667C"/>
    <w:rsid w:val="001F72D8"/>
    <w:rsid w:val="001F7A6C"/>
    <w:rsid w:val="002005C5"/>
    <w:rsid w:val="002029B4"/>
    <w:rsid w:val="00202BC8"/>
    <w:rsid w:val="00205C62"/>
    <w:rsid w:val="002075CF"/>
    <w:rsid w:val="00207BA6"/>
    <w:rsid w:val="00210C2F"/>
    <w:rsid w:val="0021166B"/>
    <w:rsid w:val="00212587"/>
    <w:rsid w:val="0021601F"/>
    <w:rsid w:val="00216157"/>
    <w:rsid w:val="00216F30"/>
    <w:rsid w:val="00217FEE"/>
    <w:rsid w:val="00220654"/>
    <w:rsid w:val="002221ED"/>
    <w:rsid w:val="002235AB"/>
    <w:rsid w:val="00224624"/>
    <w:rsid w:val="00226D7F"/>
    <w:rsid w:val="0023011E"/>
    <w:rsid w:val="00230665"/>
    <w:rsid w:val="00230C8C"/>
    <w:rsid w:val="00232249"/>
    <w:rsid w:val="002326B3"/>
    <w:rsid w:val="00232822"/>
    <w:rsid w:val="0023388B"/>
    <w:rsid w:val="002345AC"/>
    <w:rsid w:val="00235BFC"/>
    <w:rsid w:val="00236E13"/>
    <w:rsid w:val="00237525"/>
    <w:rsid w:val="00240EAB"/>
    <w:rsid w:val="00240F5B"/>
    <w:rsid w:val="00242252"/>
    <w:rsid w:val="0024235E"/>
    <w:rsid w:val="00243015"/>
    <w:rsid w:val="00243A85"/>
    <w:rsid w:val="002443D7"/>
    <w:rsid w:val="0024530A"/>
    <w:rsid w:val="00245C5D"/>
    <w:rsid w:val="002464AB"/>
    <w:rsid w:val="00246D9F"/>
    <w:rsid w:val="0024706C"/>
    <w:rsid w:val="0024797C"/>
    <w:rsid w:val="00251105"/>
    <w:rsid w:val="0025169C"/>
    <w:rsid w:val="00251820"/>
    <w:rsid w:val="00252844"/>
    <w:rsid w:val="00252B05"/>
    <w:rsid w:val="00253FAD"/>
    <w:rsid w:val="00254780"/>
    <w:rsid w:val="00254CD1"/>
    <w:rsid w:val="00254DF9"/>
    <w:rsid w:val="00255DC6"/>
    <w:rsid w:val="00257314"/>
    <w:rsid w:val="002579C4"/>
    <w:rsid w:val="00257FB1"/>
    <w:rsid w:val="00260403"/>
    <w:rsid w:val="0026045B"/>
    <w:rsid w:val="00260992"/>
    <w:rsid w:val="00262102"/>
    <w:rsid w:val="00262C38"/>
    <w:rsid w:val="002635C6"/>
    <w:rsid w:val="00263794"/>
    <w:rsid w:val="00263BE2"/>
    <w:rsid w:val="00264565"/>
    <w:rsid w:val="00265091"/>
    <w:rsid w:val="00265361"/>
    <w:rsid w:val="00265F04"/>
    <w:rsid w:val="00265FC1"/>
    <w:rsid w:val="00266BF8"/>
    <w:rsid w:val="00267F76"/>
    <w:rsid w:val="002711AE"/>
    <w:rsid w:val="002728D7"/>
    <w:rsid w:val="00272ECE"/>
    <w:rsid w:val="0027314F"/>
    <w:rsid w:val="00273F4E"/>
    <w:rsid w:val="0027619F"/>
    <w:rsid w:val="00276265"/>
    <w:rsid w:val="00276B2C"/>
    <w:rsid w:val="00277D05"/>
    <w:rsid w:val="00280C0D"/>
    <w:rsid w:val="00280E03"/>
    <w:rsid w:val="00281D4B"/>
    <w:rsid w:val="00281FFF"/>
    <w:rsid w:val="00283167"/>
    <w:rsid w:val="00283345"/>
    <w:rsid w:val="002838F2"/>
    <w:rsid w:val="00283A15"/>
    <w:rsid w:val="00283BDB"/>
    <w:rsid w:val="0028470B"/>
    <w:rsid w:val="002869E8"/>
    <w:rsid w:val="00286DCB"/>
    <w:rsid w:val="00287726"/>
    <w:rsid w:val="00287AD1"/>
    <w:rsid w:val="00287CE3"/>
    <w:rsid w:val="0029040E"/>
    <w:rsid w:val="00291311"/>
    <w:rsid w:val="00291713"/>
    <w:rsid w:val="00291B30"/>
    <w:rsid w:val="0029299E"/>
    <w:rsid w:val="00292DA1"/>
    <w:rsid w:val="00293F41"/>
    <w:rsid w:val="00294296"/>
    <w:rsid w:val="00294721"/>
    <w:rsid w:val="00294F32"/>
    <w:rsid w:val="002964A0"/>
    <w:rsid w:val="00297DC9"/>
    <w:rsid w:val="002A0339"/>
    <w:rsid w:val="002A273E"/>
    <w:rsid w:val="002A28A8"/>
    <w:rsid w:val="002A2A4D"/>
    <w:rsid w:val="002A34A5"/>
    <w:rsid w:val="002A445C"/>
    <w:rsid w:val="002A4CF6"/>
    <w:rsid w:val="002A5B9D"/>
    <w:rsid w:val="002A64CE"/>
    <w:rsid w:val="002A6E76"/>
    <w:rsid w:val="002A6FD7"/>
    <w:rsid w:val="002B0E1B"/>
    <w:rsid w:val="002B33E1"/>
    <w:rsid w:val="002B367D"/>
    <w:rsid w:val="002B3A41"/>
    <w:rsid w:val="002B4552"/>
    <w:rsid w:val="002B5571"/>
    <w:rsid w:val="002B5A3A"/>
    <w:rsid w:val="002B741D"/>
    <w:rsid w:val="002C0F55"/>
    <w:rsid w:val="002C2272"/>
    <w:rsid w:val="002C28C1"/>
    <w:rsid w:val="002C291E"/>
    <w:rsid w:val="002C30E6"/>
    <w:rsid w:val="002C31C2"/>
    <w:rsid w:val="002C368F"/>
    <w:rsid w:val="002C3EF3"/>
    <w:rsid w:val="002C4642"/>
    <w:rsid w:val="002C539E"/>
    <w:rsid w:val="002C5BFD"/>
    <w:rsid w:val="002C669C"/>
    <w:rsid w:val="002C6C33"/>
    <w:rsid w:val="002D001C"/>
    <w:rsid w:val="002D094B"/>
    <w:rsid w:val="002D2205"/>
    <w:rsid w:val="002D22BA"/>
    <w:rsid w:val="002D25CE"/>
    <w:rsid w:val="002D2F0E"/>
    <w:rsid w:val="002D4CC1"/>
    <w:rsid w:val="002D6563"/>
    <w:rsid w:val="002E0372"/>
    <w:rsid w:val="002E061F"/>
    <w:rsid w:val="002E20E3"/>
    <w:rsid w:val="002E319D"/>
    <w:rsid w:val="002E3491"/>
    <w:rsid w:val="002E4168"/>
    <w:rsid w:val="002E4F14"/>
    <w:rsid w:val="002E550D"/>
    <w:rsid w:val="002E5D33"/>
    <w:rsid w:val="002E5EBA"/>
    <w:rsid w:val="002E6D57"/>
    <w:rsid w:val="002F1B96"/>
    <w:rsid w:val="002F3C43"/>
    <w:rsid w:val="002F410D"/>
    <w:rsid w:val="002F44B3"/>
    <w:rsid w:val="002F520A"/>
    <w:rsid w:val="002F588E"/>
    <w:rsid w:val="002F5AA3"/>
    <w:rsid w:val="002F7360"/>
    <w:rsid w:val="002F78A8"/>
    <w:rsid w:val="00302704"/>
    <w:rsid w:val="00302C4D"/>
    <w:rsid w:val="0030316B"/>
    <w:rsid w:val="0030322B"/>
    <w:rsid w:val="00304A68"/>
    <w:rsid w:val="00305A15"/>
    <w:rsid w:val="00305B19"/>
    <w:rsid w:val="00306D46"/>
    <w:rsid w:val="00310823"/>
    <w:rsid w:val="00314916"/>
    <w:rsid w:val="00314E95"/>
    <w:rsid w:val="00317418"/>
    <w:rsid w:val="00320110"/>
    <w:rsid w:val="003214A8"/>
    <w:rsid w:val="003237E2"/>
    <w:rsid w:val="00324B44"/>
    <w:rsid w:val="00326816"/>
    <w:rsid w:val="00326A2E"/>
    <w:rsid w:val="003274B2"/>
    <w:rsid w:val="00330668"/>
    <w:rsid w:val="0033095C"/>
    <w:rsid w:val="00330E89"/>
    <w:rsid w:val="00331197"/>
    <w:rsid w:val="00332020"/>
    <w:rsid w:val="00332367"/>
    <w:rsid w:val="003323CA"/>
    <w:rsid w:val="003337CC"/>
    <w:rsid w:val="00333803"/>
    <w:rsid w:val="00333941"/>
    <w:rsid w:val="0034026C"/>
    <w:rsid w:val="00342323"/>
    <w:rsid w:val="003428A8"/>
    <w:rsid w:val="003441AB"/>
    <w:rsid w:val="003442A6"/>
    <w:rsid w:val="003445B4"/>
    <w:rsid w:val="00344926"/>
    <w:rsid w:val="00350170"/>
    <w:rsid w:val="00350B61"/>
    <w:rsid w:val="00351357"/>
    <w:rsid w:val="00353262"/>
    <w:rsid w:val="00353D15"/>
    <w:rsid w:val="00354032"/>
    <w:rsid w:val="00355E0C"/>
    <w:rsid w:val="0035796E"/>
    <w:rsid w:val="0036088A"/>
    <w:rsid w:val="003608D3"/>
    <w:rsid w:val="00360F0B"/>
    <w:rsid w:val="00361846"/>
    <w:rsid w:val="00362392"/>
    <w:rsid w:val="00363038"/>
    <w:rsid w:val="0037189C"/>
    <w:rsid w:val="00375835"/>
    <w:rsid w:val="00376815"/>
    <w:rsid w:val="00380B29"/>
    <w:rsid w:val="00382AF5"/>
    <w:rsid w:val="003833EC"/>
    <w:rsid w:val="00383C8E"/>
    <w:rsid w:val="00384179"/>
    <w:rsid w:val="00384FF6"/>
    <w:rsid w:val="00385135"/>
    <w:rsid w:val="00386B44"/>
    <w:rsid w:val="00387013"/>
    <w:rsid w:val="00391225"/>
    <w:rsid w:val="00393030"/>
    <w:rsid w:val="003951C8"/>
    <w:rsid w:val="0039532E"/>
    <w:rsid w:val="003959EE"/>
    <w:rsid w:val="00397513"/>
    <w:rsid w:val="003A08A3"/>
    <w:rsid w:val="003A0E35"/>
    <w:rsid w:val="003A2298"/>
    <w:rsid w:val="003A2887"/>
    <w:rsid w:val="003A389D"/>
    <w:rsid w:val="003A3EAE"/>
    <w:rsid w:val="003A4804"/>
    <w:rsid w:val="003A4B48"/>
    <w:rsid w:val="003A4F1D"/>
    <w:rsid w:val="003A5C26"/>
    <w:rsid w:val="003A6EA4"/>
    <w:rsid w:val="003A6EFA"/>
    <w:rsid w:val="003A7EDA"/>
    <w:rsid w:val="003B04E1"/>
    <w:rsid w:val="003B0CAB"/>
    <w:rsid w:val="003B31BB"/>
    <w:rsid w:val="003B3A53"/>
    <w:rsid w:val="003B3C14"/>
    <w:rsid w:val="003B5581"/>
    <w:rsid w:val="003B593D"/>
    <w:rsid w:val="003B5E2E"/>
    <w:rsid w:val="003B5F68"/>
    <w:rsid w:val="003B6EEC"/>
    <w:rsid w:val="003B7087"/>
    <w:rsid w:val="003B711E"/>
    <w:rsid w:val="003C0506"/>
    <w:rsid w:val="003C1D03"/>
    <w:rsid w:val="003C4D8F"/>
    <w:rsid w:val="003C6037"/>
    <w:rsid w:val="003C62AE"/>
    <w:rsid w:val="003C718E"/>
    <w:rsid w:val="003C728B"/>
    <w:rsid w:val="003C736B"/>
    <w:rsid w:val="003D03B8"/>
    <w:rsid w:val="003D3925"/>
    <w:rsid w:val="003D510B"/>
    <w:rsid w:val="003D6387"/>
    <w:rsid w:val="003D6A80"/>
    <w:rsid w:val="003D6CAC"/>
    <w:rsid w:val="003D6E1A"/>
    <w:rsid w:val="003E097F"/>
    <w:rsid w:val="003E0BD8"/>
    <w:rsid w:val="003E1A02"/>
    <w:rsid w:val="003E2F89"/>
    <w:rsid w:val="003E377E"/>
    <w:rsid w:val="003E5835"/>
    <w:rsid w:val="003E64B5"/>
    <w:rsid w:val="003E6AD7"/>
    <w:rsid w:val="003E6EB9"/>
    <w:rsid w:val="003E7248"/>
    <w:rsid w:val="003E7F1A"/>
    <w:rsid w:val="003F015C"/>
    <w:rsid w:val="003F10DD"/>
    <w:rsid w:val="003F2C75"/>
    <w:rsid w:val="003F31A9"/>
    <w:rsid w:val="003F39C4"/>
    <w:rsid w:val="003F43F1"/>
    <w:rsid w:val="003F50F6"/>
    <w:rsid w:val="003F5AFC"/>
    <w:rsid w:val="003F6051"/>
    <w:rsid w:val="003F636E"/>
    <w:rsid w:val="003F6B0D"/>
    <w:rsid w:val="003F7A76"/>
    <w:rsid w:val="00402063"/>
    <w:rsid w:val="0040606E"/>
    <w:rsid w:val="00406157"/>
    <w:rsid w:val="00410550"/>
    <w:rsid w:val="004106DD"/>
    <w:rsid w:val="00410AC0"/>
    <w:rsid w:val="00411174"/>
    <w:rsid w:val="0041120B"/>
    <w:rsid w:val="0041160F"/>
    <w:rsid w:val="004127C7"/>
    <w:rsid w:val="00413B72"/>
    <w:rsid w:val="0041411B"/>
    <w:rsid w:val="00415093"/>
    <w:rsid w:val="004150AC"/>
    <w:rsid w:val="00416727"/>
    <w:rsid w:val="00417985"/>
    <w:rsid w:val="00420B82"/>
    <w:rsid w:val="004220C3"/>
    <w:rsid w:val="00422E80"/>
    <w:rsid w:val="00423F1A"/>
    <w:rsid w:val="004240A0"/>
    <w:rsid w:val="004264ED"/>
    <w:rsid w:val="00426702"/>
    <w:rsid w:val="00430681"/>
    <w:rsid w:val="00432DC0"/>
    <w:rsid w:val="00433921"/>
    <w:rsid w:val="00435A15"/>
    <w:rsid w:val="004360F5"/>
    <w:rsid w:val="004369D2"/>
    <w:rsid w:val="00437329"/>
    <w:rsid w:val="00437E90"/>
    <w:rsid w:val="00440339"/>
    <w:rsid w:val="00440628"/>
    <w:rsid w:val="004417F5"/>
    <w:rsid w:val="00441ADF"/>
    <w:rsid w:val="00442617"/>
    <w:rsid w:val="00442CE2"/>
    <w:rsid w:val="00443269"/>
    <w:rsid w:val="00444605"/>
    <w:rsid w:val="004459AD"/>
    <w:rsid w:val="004461AF"/>
    <w:rsid w:val="00450802"/>
    <w:rsid w:val="00451FB8"/>
    <w:rsid w:val="00452A18"/>
    <w:rsid w:val="00456A91"/>
    <w:rsid w:val="00457821"/>
    <w:rsid w:val="00462312"/>
    <w:rsid w:val="00462937"/>
    <w:rsid w:val="004642DF"/>
    <w:rsid w:val="004645A0"/>
    <w:rsid w:val="0046471E"/>
    <w:rsid w:val="00464FF1"/>
    <w:rsid w:val="00465DA0"/>
    <w:rsid w:val="0046609A"/>
    <w:rsid w:val="00467595"/>
    <w:rsid w:val="004721C7"/>
    <w:rsid w:val="00472496"/>
    <w:rsid w:val="004728EB"/>
    <w:rsid w:val="004732A0"/>
    <w:rsid w:val="00473D75"/>
    <w:rsid w:val="00474696"/>
    <w:rsid w:val="00474762"/>
    <w:rsid w:val="0047583E"/>
    <w:rsid w:val="00475A8B"/>
    <w:rsid w:val="00477996"/>
    <w:rsid w:val="00480DB6"/>
    <w:rsid w:val="004813D5"/>
    <w:rsid w:val="00483980"/>
    <w:rsid w:val="00483BB2"/>
    <w:rsid w:val="00483D8D"/>
    <w:rsid w:val="00485A55"/>
    <w:rsid w:val="004860FC"/>
    <w:rsid w:val="004875B3"/>
    <w:rsid w:val="004879C8"/>
    <w:rsid w:val="00487EBF"/>
    <w:rsid w:val="00491233"/>
    <w:rsid w:val="004915DC"/>
    <w:rsid w:val="004921BC"/>
    <w:rsid w:val="004938E5"/>
    <w:rsid w:val="00494A7A"/>
    <w:rsid w:val="004958A4"/>
    <w:rsid w:val="00495F47"/>
    <w:rsid w:val="0049641B"/>
    <w:rsid w:val="00496822"/>
    <w:rsid w:val="004A00EF"/>
    <w:rsid w:val="004A0773"/>
    <w:rsid w:val="004A0E22"/>
    <w:rsid w:val="004A45B2"/>
    <w:rsid w:val="004A4B3B"/>
    <w:rsid w:val="004A4B53"/>
    <w:rsid w:val="004A4FF5"/>
    <w:rsid w:val="004A574C"/>
    <w:rsid w:val="004A5D1A"/>
    <w:rsid w:val="004A63A8"/>
    <w:rsid w:val="004A6E96"/>
    <w:rsid w:val="004A792A"/>
    <w:rsid w:val="004B0B8C"/>
    <w:rsid w:val="004B1374"/>
    <w:rsid w:val="004B22DD"/>
    <w:rsid w:val="004B2CEC"/>
    <w:rsid w:val="004B4E60"/>
    <w:rsid w:val="004B7216"/>
    <w:rsid w:val="004B7220"/>
    <w:rsid w:val="004C12DB"/>
    <w:rsid w:val="004C1C9C"/>
    <w:rsid w:val="004C2395"/>
    <w:rsid w:val="004C2B8E"/>
    <w:rsid w:val="004C4837"/>
    <w:rsid w:val="004C5F7A"/>
    <w:rsid w:val="004C6C0C"/>
    <w:rsid w:val="004C70D8"/>
    <w:rsid w:val="004D053D"/>
    <w:rsid w:val="004D07B9"/>
    <w:rsid w:val="004D090C"/>
    <w:rsid w:val="004D233A"/>
    <w:rsid w:val="004D5D74"/>
    <w:rsid w:val="004D5F07"/>
    <w:rsid w:val="004E15B1"/>
    <w:rsid w:val="004E1ED4"/>
    <w:rsid w:val="004E1FCB"/>
    <w:rsid w:val="004E2A99"/>
    <w:rsid w:val="004E2C2F"/>
    <w:rsid w:val="004E4DC6"/>
    <w:rsid w:val="004E60AC"/>
    <w:rsid w:val="004E6347"/>
    <w:rsid w:val="004E76F1"/>
    <w:rsid w:val="004E78DB"/>
    <w:rsid w:val="004E7D5B"/>
    <w:rsid w:val="004F2671"/>
    <w:rsid w:val="004F37E9"/>
    <w:rsid w:val="004F3878"/>
    <w:rsid w:val="004F5043"/>
    <w:rsid w:val="004F6082"/>
    <w:rsid w:val="004F72A7"/>
    <w:rsid w:val="004F7398"/>
    <w:rsid w:val="00501889"/>
    <w:rsid w:val="00502762"/>
    <w:rsid w:val="00502C54"/>
    <w:rsid w:val="00503E18"/>
    <w:rsid w:val="005054B1"/>
    <w:rsid w:val="0050550F"/>
    <w:rsid w:val="005059CA"/>
    <w:rsid w:val="00506046"/>
    <w:rsid w:val="00506B1A"/>
    <w:rsid w:val="00506D3E"/>
    <w:rsid w:val="00511080"/>
    <w:rsid w:val="00511579"/>
    <w:rsid w:val="0051282E"/>
    <w:rsid w:val="00512BCC"/>
    <w:rsid w:val="00514290"/>
    <w:rsid w:val="005144AD"/>
    <w:rsid w:val="00515FFA"/>
    <w:rsid w:val="00520000"/>
    <w:rsid w:val="00521114"/>
    <w:rsid w:val="00521635"/>
    <w:rsid w:val="00521F4B"/>
    <w:rsid w:val="00522228"/>
    <w:rsid w:val="005243D6"/>
    <w:rsid w:val="005245F6"/>
    <w:rsid w:val="00525509"/>
    <w:rsid w:val="00525811"/>
    <w:rsid w:val="005263F8"/>
    <w:rsid w:val="005273DB"/>
    <w:rsid w:val="0052763F"/>
    <w:rsid w:val="005279CD"/>
    <w:rsid w:val="00530BF3"/>
    <w:rsid w:val="00533024"/>
    <w:rsid w:val="00534450"/>
    <w:rsid w:val="00534D94"/>
    <w:rsid w:val="00537744"/>
    <w:rsid w:val="00540667"/>
    <w:rsid w:val="00540A48"/>
    <w:rsid w:val="00544B7A"/>
    <w:rsid w:val="00547505"/>
    <w:rsid w:val="00550964"/>
    <w:rsid w:val="0055488A"/>
    <w:rsid w:val="0055564F"/>
    <w:rsid w:val="00556554"/>
    <w:rsid w:val="005610F9"/>
    <w:rsid w:val="0056210B"/>
    <w:rsid w:val="00564468"/>
    <w:rsid w:val="00566803"/>
    <w:rsid w:val="005668E7"/>
    <w:rsid w:val="005700F4"/>
    <w:rsid w:val="00571263"/>
    <w:rsid w:val="005738AA"/>
    <w:rsid w:val="0057409D"/>
    <w:rsid w:val="005741FC"/>
    <w:rsid w:val="0057467C"/>
    <w:rsid w:val="005747B4"/>
    <w:rsid w:val="005749EF"/>
    <w:rsid w:val="005750B3"/>
    <w:rsid w:val="00575A3A"/>
    <w:rsid w:val="0057666B"/>
    <w:rsid w:val="00576938"/>
    <w:rsid w:val="00576CE1"/>
    <w:rsid w:val="00576D7B"/>
    <w:rsid w:val="00576ED3"/>
    <w:rsid w:val="00576F30"/>
    <w:rsid w:val="0057764F"/>
    <w:rsid w:val="00581388"/>
    <w:rsid w:val="005821DA"/>
    <w:rsid w:val="00582628"/>
    <w:rsid w:val="00583CF2"/>
    <w:rsid w:val="005846D1"/>
    <w:rsid w:val="00584F42"/>
    <w:rsid w:val="00586E0C"/>
    <w:rsid w:val="0059031C"/>
    <w:rsid w:val="005914B9"/>
    <w:rsid w:val="00592155"/>
    <w:rsid w:val="00595090"/>
    <w:rsid w:val="005950EA"/>
    <w:rsid w:val="0059515F"/>
    <w:rsid w:val="005956CF"/>
    <w:rsid w:val="00595861"/>
    <w:rsid w:val="00595D46"/>
    <w:rsid w:val="00597E59"/>
    <w:rsid w:val="005A02F8"/>
    <w:rsid w:val="005A037C"/>
    <w:rsid w:val="005A1DED"/>
    <w:rsid w:val="005A2F55"/>
    <w:rsid w:val="005A3C59"/>
    <w:rsid w:val="005A3E3D"/>
    <w:rsid w:val="005A571E"/>
    <w:rsid w:val="005A6524"/>
    <w:rsid w:val="005B01DC"/>
    <w:rsid w:val="005B0C95"/>
    <w:rsid w:val="005B10F5"/>
    <w:rsid w:val="005B1788"/>
    <w:rsid w:val="005B1DE9"/>
    <w:rsid w:val="005B2B26"/>
    <w:rsid w:val="005B44AD"/>
    <w:rsid w:val="005B70E7"/>
    <w:rsid w:val="005B7625"/>
    <w:rsid w:val="005B7DE2"/>
    <w:rsid w:val="005C284D"/>
    <w:rsid w:val="005C28B1"/>
    <w:rsid w:val="005C2B73"/>
    <w:rsid w:val="005C2CE5"/>
    <w:rsid w:val="005C3B48"/>
    <w:rsid w:val="005C497B"/>
    <w:rsid w:val="005C49B1"/>
    <w:rsid w:val="005C4DF1"/>
    <w:rsid w:val="005C6034"/>
    <w:rsid w:val="005C6934"/>
    <w:rsid w:val="005D033E"/>
    <w:rsid w:val="005D1C2A"/>
    <w:rsid w:val="005D214C"/>
    <w:rsid w:val="005D2920"/>
    <w:rsid w:val="005D2FA8"/>
    <w:rsid w:val="005D365F"/>
    <w:rsid w:val="005D3749"/>
    <w:rsid w:val="005D423B"/>
    <w:rsid w:val="005D4FDE"/>
    <w:rsid w:val="005D51E1"/>
    <w:rsid w:val="005D605E"/>
    <w:rsid w:val="005D6561"/>
    <w:rsid w:val="005D66C3"/>
    <w:rsid w:val="005D6797"/>
    <w:rsid w:val="005E036C"/>
    <w:rsid w:val="005E22F8"/>
    <w:rsid w:val="005E309C"/>
    <w:rsid w:val="005E31A5"/>
    <w:rsid w:val="005E3299"/>
    <w:rsid w:val="005E4DCD"/>
    <w:rsid w:val="005E7AD7"/>
    <w:rsid w:val="005F19B5"/>
    <w:rsid w:val="005F27CB"/>
    <w:rsid w:val="005F294C"/>
    <w:rsid w:val="005F3FE5"/>
    <w:rsid w:val="005F5D68"/>
    <w:rsid w:val="005F6B28"/>
    <w:rsid w:val="005F7995"/>
    <w:rsid w:val="006015AE"/>
    <w:rsid w:val="0060217E"/>
    <w:rsid w:val="006023AC"/>
    <w:rsid w:val="006032A7"/>
    <w:rsid w:val="0060404E"/>
    <w:rsid w:val="00604CDF"/>
    <w:rsid w:val="00604D13"/>
    <w:rsid w:val="00606B6E"/>
    <w:rsid w:val="006100FF"/>
    <w:rsid w:val="00610BF3"/>
    <w:rsid w:val="00610D0E"/>
    <w:rsid w:val="006111FB"/>
    <w:rsid w:val="0061156A"/>
    <w:rsid w:val="006115D1"/>
    <w:rsid w:val="00613845"/>
    <w:rsid w:val="00613DE4"/>
    <w:rsid w:val="006153D9"/>
    <w:rsid w:val="0061668C"/>
    <w:rsid w:val="00616B09"/>
    <w:rsid w:val="006173E6"/>
    <w:rsid w:val="00617984"/>
    <w:rsid w:val="00617F72"/>
    <w:rsid w:val="00620BED"/>
    <w:rsid w:val="00622316"/>
    <w:rsid w:val="00622498"/>
    <w:rsid w:val="006229DB"/>
    <w:rsid w:val="0062319E"/>
    <w:rsid w:val="0062319F"/>
    <w:rsid w:val="00623541"/>
    <w:rsid w:val="00624320"/>
    <w:rsid w:val="006243AA"/>
    <w:rsid w:val="00625ACE"/>
    <w:rsid w:val="00625B5E"/>
    <w:rsid w:val="00627527"/>
    <w:rsid w:val="00631005"/>
    <w:rsid w:val="00631D9A"/>
    <w:rsid w:val="00633FFC"/>
    <w:rsid w:val="00634561"/>
    <w:rsid w:val="00634FDE"/>
    <w:rsid w:val="00635C3F"/>
    <w:rsid w:val="0063686C"/>
    <w:rsid w:val="00636870"/>
    <w:rsid w:val="00636FB4"/>
    <w:rsid w:val="00637310"/>
    <w:rsid w:val="00637814"/>
    <w:rsid w:val="0064128B"/>
    <w:rsid w:val="006427B0"/>
    <w:rsid w:val="006442E3"/>
    <w:rsid w:val="00646B91"/>
    <w:rsid w:val="00650011"/>
    <w:rsid w:val="00650960"/>
    <w:rsid w:val="00651610"/>
    <w:rsid w:val="00651E0C"/>
    <w:rsid w:val="00654F6E"/>
    <w:rsid w:val="00655145"/>
    <w:rsid w:val="00655933"/>
    <w:rsid w:val="0066027C"/>
    <w:rsid w:val="006620BA"/>
    <w:rsid w:val="006627F9"/>
    <w:rsid w:val="00662C41"/>
    <w:rsid w:val="006645A5"/>
    <w:rsid w:val="00665BDF"/>
    <w:rsid w:val="0066626F"/>
    <w:rsid w:val="00666B53"/>
    <w:rsid w:val="00667F53"/>
    <w:rsid w:val="0067178C"/>
    <w:rsid w:val="006719BA"/>
    <w:rsid w:val="0067203D"/>
    <w:rsid w:val="00674727"/>
    <w:rsid w:val="00676316"/>
    <w:rsid w:val="00676E9D"/>
    <w:rsid w:val="00677072"/>
    <w:rsid w:val="00677D0A"/>
    <w:rsid w:val="00680CD1"/>
    <w:rsid w:val="006811A7"/>
    <w:rsid w:val="00682107"/>
    <w:rsid w:val="00683700"/>
    <w:rsid w:val="006846AD"/>
    <w:rsid w:val="00684902"/>
    <w:rsid w:val="006851C9"/>
    <w:rsid w:val="006875EC"/>
    <w:rsid w:val="006903C0"/>
    <w:rsid w:val="00690E69"/>
    <w:rsid w:val="00692959"/>
    <w:rsid w:val="00692972"/>
    <w:rsid w:val="00694231"/>
    <w:rsid w:val="00694C69"/>
    <w:rsid w:val="00695E53"/>
    <w:rsid w:val="006964C7"/>
    <w:rsid w:val="0069790C"/>
    <w:rsid w:val="00697CDC"/>
    <w:rsid w:val="006A0444"/>
    <w:rsid w:val="006A1885"/>
    <w:rsid w:val="006A1E69"/>
    <w:rsid w:val="006A2A7D"/>
    <w:rsid w:val="006A3A0A"/>
    <w:rsid w:val="006A54D9"/>
    <w:rsid w:val="006A7B8A"/>
    <w:rsid w:val="006B0336"/>
    <w:rsid w:val="006B0711"/>
    <w:rsid w:val="006B0926"/>
    <w:rsid w:val="006B096D"/>
    <w:rsid w:val="006B1035"/>
    <w:rsid w:val="006B192E"/>
    <w:rsid w:val="006B29AA"/>
    <w:rsid w:val="006B2D8D"/>
    <w:rsid w:val="006B3A8A"/>
    <w:rsid w:val="006B41F2"/>
    <w:rsid w:val="006B426B"/>
    <w:rsid w:val="006B596F"/>
    <w:rsid w:val="006B5C66"/>
    <w:rsid w:val="006B6D2B"/>
    <w:rsid w:val="006B6F31"/>
    <w:rsid w:val="006B7C29"/>
    <w:rsid w:val="006C1A1A"/>
    <w:rsid w:val="006C1DCB"/>
    <w:rsid w:val="006C1DCD"/>
    <w:rsid w:val="006C32DA"/>
    <w:rsid w:val="006C3E6B"/>
    <w:rsid w:val="006C522D"/>
    <w:rsid w:val="006C5A7B"/>
    <w:rsid w:val="006D0E86"/>
    <w:rsid w:val="006D1682"/>
    <w:rsid w:val="006D276D"/>
    <w:rsid w:val="006D2B34"/>
    <w:rsid w:val="006D2C2D"/>
    <w:rsid w:val="006D31AF"/>
    <w:rsid w:val="006D32AD"/>
    <w:rsid w:val="006D3B62"/>
    <w:rsid w:val="006D3F2B"/>
    <w:rsid w:val="006D4548"/>
    <w:rsid w:val="006D4689"/>
    <w:rsid w:val="006D4799"/>
    <w:rsid w:val="006D55CD"/>
    <w:rsid w:val="006D5E2F"/>
    <w:rsid w:val="006D74F9"/>
    <w:rsid w:val="006E007E"/>
    <w:rsid w:val="006E024A"/>
    <w:rsid w:val="006E142B"/>
    <w:rsid w:val="006E253E"/>
    <w:rsid w:val="006E2DD4"/>
    <w:rsid w:val="006E53EB"/>
    <w:rsid w:val="006E5955"/>
    <w:rsid w:val="006F21D8"/>
    <w:rsid w:val="006F2D82"/>
    <w:rsid w:val="006F3157"/>
    <w:rsid w:val="006F3E02"/>
    <w:rsid w:val="006F52CB"/>
    <w:rsid w:val="006F5E28"/>
    <w:rsid w:val="006F631E"/>
    <w:rsid w:val="006F6C9F"/>
    <w:rsid w:val="006F7372"/>
    <w:rsid w:val="006F77AC"/>
    <w:rsid w:val="006F7EC9"/>
    <w:rsid w:val="00700D9E"/>
    <w:rsid w:val="00701CA2"/>
    <w:rsid w:val="0070249B"/>
    <w:rsid w:val="007028A4"/>
    <w:rsid w:val="00702EB2"/>
    <w:rsid w:val="00703B8F"/>
    <w:rsid w:val="00706413"/>
    <w:rsid w:val="00706E49"/>
    <w:rsid w:val="0070788C"/>
    <w:rsid w:val="00707F46"/>
    <w:rsid w:val="007104F0"/>
    <w:rsid w:val="00710BEA"/>
    <w:rsid w:val="00711FE0"/>
    <w:rsid w:val="00713824"/>
    <w:rsid w:val="007148AB"/>
    <w:rsid w:val="007150D5"/>
    <w:rsid w:val="007168AE"/>
    <w:rsid w:val="007174F9"/>
    <w:rsid w:val="00720E86"/>
    <w:rsid w:val="0072155E"/>
    <w:rsid w:val="0072172E"/>
    <w:rsid w:val="00721CA5"/>
    <w:rsid w:val="0072225E"/>
    <w:rsid w:val="00722D20"/>
    <w:rsid w:val="00723A7C"/>
    <w:rsid w:val="007242EB"/>
    <w:rsid w:val="007245B9"/>
    <w:rsid w:val="0072677D"/>
    <w:rsid w:val="00731636"/>
    <w:rsid w:val="00732FCF"/>
    <w:rsid w:val="007330BC"/>
    <w:rsid w:val="00733FC1"/>
    <w:rsid w:val="0073689C"/>
    <w:rsid w:val="00736AE7"/>
    <w:rsid w:val="00737460"/>
    <w:rsid w:val="00737ED7"/>
    <w:rsid w:val="00740E0C"/>
    <w:rsid w:val="007419B5"/>
    <w:rsid w:val="0074362D"/>
    <w:rsid w:val="00744815"/>
    <w:rsid w:val="007449AB"/>
    <w:rsid w:val="007450AD"/>
    <w:rsid w:val="00745DBF"/>
    <w:rsid w:val="00745F02"/>
    <w:rsid w:val="00746711"/>
    <w:rsid w:val="0074747F"/>
    <w:rsid w:val="00747585"/>
    <w:rsid w:val="007478E8"/>
    <w:rsid w:val="00747A58"/>
    <w:rsid w:val="00750061"/>
    <w:rsid w:val="00750094"/>
    <w:rsid w:val="00750E7E"/>
    <w:rsid w:val="00751178"/>
    <w:rsid w:val="00752007"/>
    <w:rsid w:val="007520D4"/>
    <w:rsid w:val="00752A67"/>
    <w:rsid w:val="00752F92"/>
    <w:rsid w:val="0075398A"/>
    <w:rsid w:val="0075445D"/>
    <w:rsid w:val="007549A0"/>
    <w:rsid w:val="00755DE4"/>
    <w:rsid w:val="00756233"/>
    <w:rsid w:val="007576EA"/>
    <w:rsid w:val="00757B61"/>
    <w:rsid w:val="007600F4"/>
    <w:rsid w:val="00760C42"/>
    <w:rsid w:val="00761939"/>
    <w:rsid w:val="0076719C"/>
    <w:rsid w:val="0076753E"/>
    <w:rsid w:val="00767C7E"/>
    <w:rsid w:val="007708E2"/>
    <w:rsid w:val="00771E8A"/>
    <w:rsid w:val="00772DAB"/>
    <w:rsid w:val="007735EA"/>
    <w:rsid w:val="00773BCC"/>
    <w:rsid w:val="00774463"/>
    <w:rsid w:val="00774DF3"/>
    <w:rsid w:val="0077502A"/>
    <w:rsid w:val="0077505C"/>
    <w:rsid w:val="007801D8"/>
    <w:rsid w:val="00780B51"/>
    <w:rsid w:val="00780EAD"/>
    <w:rsid w:val="00781337"/>
    <w:rsid w:val="00781768"/>
    <w:rsid w:val="00781F6B"/>
    <w:rsid w:val="007825EE"/>
    <w:rsid w:val="00785AB9"/>
    <w:rsid w:val="00790670"/>
    <w:rsid w:val="00790FA8"/>
    <w:rsid w:val="00791394"/>
    <w:rsid w:val="007922F2"/>
    <w:rsid w:val="00792564"/>
    <w:rsid w:val="00792643"/>
    <w:rsid w:val="007929D9"/>
    <w:rsid w:val="00792A18"/>
    <w:rsid w:val="00792BB4"/>
    <w:rsid w:val="00792E74"/>
    <w:rsid w:val="0079376B"/>
    <w:rsid w:val="00793D6A"/>
    <w:rsid w:val="007950C9"/>
    <w:rsid w:val="007957DD"/>
    <w:rsid w:val="007A2194"/>
    <w:rsid w:val="007A3DCA"/>
    <w:rsid w:val="007A4476"/>
    <w:rsid w:val="007A544B"/>
    <w:rsid w:val="007A5CF6"/>
    <w:rsid w:val="007A66C6"/>
    <w:rsid w:val="007A6E47"/>
    <w:rsid w:val="007A73DB"/>
    <w:rsid w:val="007B0FCA"/>
    <w:rsid w:val="007B2890"/>
    <w:rsid w:val="007B28F2"/>
    <w:rsid w:val="007B3781"/>
    <w:rsid w:val="007B3B23"/>
    <w:rsid w:val="007B3CD5"/>
    <w:rsid w:val="007B4189"/>
    <w:rsid w:val="007B4532"/>
    <w:rsid w:val="007C1898"/>
    <w:rsid w:val="007C37DB"/>
    <w:rsid w:val="007C3948"/>
    <w:rsid w:val="007C3A53"/>
    <w:rsid w:val="007C4065"/>
    <w:rsid w:val="007C47E8"/>
    <w:rsid w:val="007C4B1B"/>
    <w:rsid w:val="007C4EE8"/>
    <w:rsid w:val="007C6ACB"/>
    <w:rsid w:val="007C7E55"/>
    <w:rsid w:val="007D17F4"/>
    <w:rsid w:val="007D3A79"/>
    <w:rsid w:val="007D4068"/>
    <w:rsid w:val="007D42E6"/>
    <w:rsid w:val="007D4A3A"/>
    <w:rsid w:val="007D4E31"/>
    <w:rsid w:val="007D4F0F"/>
    <w:rsid w:val="007D5CE1"/>
    <w:rsid w:val="007D682C"/>
    <w:rsid w:val="007D7C2A"/>
    <w:rsid w:val="007D7D3A"/>
    <w:rsid w:val="007E0630"/>
    <w:rsid w:val="007E0D2E"/>
    <w:rsid w:val="007E15B9"/>
    <w:rsid w:val="007E2042"/>
    <w:rsid w:val="007E210F"/>
    <w:rsid w:val="007E3282"/>
    <w:rsid w:val="007E3F0B"/>
    <w:rsid w:val="007E40AC"/>
    <w:rsid w:val="007E4CBB"/>
    <w:rsid w:val="007E6FF4"/>
    <w:rsid w:val="007F4A69"/>
    <w:rsid w:val="007F4E8D"/>
    <w:rsid w:val="007F51C5"/>
    <w:rsid w:val="007F53BF"/>
    <w:rsid w:val="007F593F"/>
    <w:rsid w:val="007F7027"/>
    <w:rsid w:val="00800580"/>
    <w:rsid w:val="008006D0"/>
    <w:rsid w:val="00801B46"/>
    <w:rsid w:val="00801EE3"/>
    <w:rsid w:val="008037FE"/>
    <w:rsid w:val="008040BD"/>
    <w:rsid w:val="00804B86"/>
    <w:rsid w:val="0080582C"/>
    <w:rsid w:val="0081275C"/>
    <w:rsid w:val="00812DF4"/>
    <w:rsid w:val="008136C6"/>
    <w:rsid w:val="0081403A"/>
    <w:rsid w:val="008144BF"/>
    <w:rsid w:val="00814EFC"/>
    <w:rsid w:val="00816725"/>
    <w:rsid w:val="00817C12"/>
    <w:rsid w:val="00817C8A"/>
    <w:rsid w:val="00817E96"/>
    <w:rsid w:val="00820BFE"/>
    <w:rsid w:val="00822579"/>
    <w:rsid w:val="00824760"/>
    <w:rsid w:val="00826037"/>
    <w:rsid w:val="00826430"/>
    <w:rsid w:val="00826C72"/>
    <w:rsid w:val="00826D95"/>
    <w:rsid w:val="00826E7C"/>
    <w:rsid w:val="00832897"/>
    <w:rsid w:val="00833012"/>
    <w:rsid w:val="008343EF"/>
    <w:rsid w:val="00834862"/>
    <w:rsid w:val="00836624"/>
    <w:rsid w:val="008370D0"/>
    <w:rsid w:val="008378C6"/>
    <w:rsid w:val="00837E16"/>
    <w:rsid w:val="00840FC9"/>
    <w:rsid w:val="008429E8"/>
    <w:rsid w:val="00842A65"/>
    <w:rsid w:val="0084349D"/>
    <w:rsid w:val="00844726"/>
    <w:rsid w:val="00844917"/>
    <w:rsid w:val="00844D4B"/>
    <w:rsid w:val="00845716"/>
    <w:rsid w:val="00845ED1"/>
    <w:rsid w:val="00847B31"/>
    <w:rsid w:val="00850199"/>
    <w:rsid w:val="008537F9"/>
    <w:rsid w:val="00854246"/>
    <w:rsid w:val="008548CB"/>
    <w:rsid w:val="00855433"/>
    <w:rsid w:val="00855BFD"/>
    <w:rsid w:val="00856A06"/>
    <w:rsid w:val="00857796"/>
    <w:rsid w:val="0086001B"/>
    <w:rsid w:val="00860668"/>
    <w:rsid w:val="00860D86"/>
    <w:rsid w:val="00860EEE"/>
    <w:rsid w:val="00860FAF"/>
    <w:rsid w:val="008624F9"/>
    <w:rsid w:val="00864740"/>
    <w:rsid w:val="008679F5"/>
    <w:rsid w:val="0087010A"/>
    <w:rsid w:val="00870A72"/>
    <w:rsid w:val="00870ACE"/>
    <w:rsid w:val="00870D3C"/>
    <w:rsid w:val="00872250"/>
    <w:rsid w:val="008722A5"/>
    <w:rsid w:val="008725ED"/>
    <w:rsid w:val="00873327"/>
    <w:rsid w:val="0087459F"/>
    <w:rsid w:val="00874659"/>
    <w:rsid w:val="00874E8D"/>
    <w:rsid w:val="00875D90"/>
    <w:rsid w:val="00876AFB"/>
    <w:rsid w:val="0087730F"/>
    <w:rsid w:val="008808D9"/>
    <w:rsid w:val="008820D6"/>
    <w:rsid w:val="00882CE2"/>
    <w:rsid w:val="008833D0"/>
    <w:rsid w:val="00884508"/>
    <w:rsid w:val="008861A1"/>
    <w:rsid w:val="00887617"/>
    <w:rsid w:val="0088787B"/>
    <w:rsid w:val="00890678"/>
    <w:rsid w:val="008908A4"/>
    <w:rsid w:val="00892D2D"/>
    <w:rsid w:val="00893E8A"/>
    <w:rsid w:val="008959BC"/>
    <w:rsid w:val="00896EF4"/>
    <w:rsid w:val="00897DD3"/>
    <w:rsid w:val="008A095F"/>
    <w:rsid w:val="008A09EB"/>
    <w:rsid w:val="008A0CF4"/>
    <w:rsid w:val="008A10D4"/>
    <w:rsid w:val="008A129C"/>
    <w:rsid w:val="008A12DE"/>
    <w:rsid w:val="008A17DB"/>
    <w:rsid w:val="008A198A"/>
    <w:rsid w:val="008A1B24"/>
    <w:rsid w:val="008A2110"/>
    <w:rsid w:val="008A2CD6"/>
    <w:rsid w:val="008A3159"/>
    <w:rsid w:val="008A3552"/>
    <w:rsid w:val="008A451D"/>
    <w:rsid w:val="008B02A8"/>
    <w:rsid w:val="008B0EEF"/>
    <w:rsid w:val="008B1A60"/>
    <w:rsid w:val="008B1D14"/>
    <w:rsid w:val="008B2151"/>
    <w:rsid w:val="008B338C"/>
    <w:rsid w:val="008B48BF"/>
    <w:rsid w:val="008B5C68"/>
    <w:rsid w:val="008B641F"/>
    <w:rsid w:val="008C403C"/>
    <w:rsid w:val="008C4F97"/>
    <w:rsid w:val="008C76E3"/>
    <w:rsid w:val="008C7827"/>
    <w:rsid w:val="008C7C49"/>
    <w:rsid w:val="008D1114"/>
    <w:rsid w:val="008D215F"/>
    <w:rsid w:val="008D21E3"/>
    <w:rsid w:val="008D2451"/>
    <w:rsid w:val="008D361C"/>
    <w:rsid w:val="008D40EE"/>
    <w:rsid w:val="008D4382"/>
    <w:rsid w:val="008D4CEE"/>
    <w:rsid w:val="008D4E5D"/>
    <w:rsid w:val="008D5008"/>
    <w:rsid w:val="008D69B5"/>
    <w:rsid w:val="008D6ABB"/>
    <w:rsid w:val="008D7C01"/>
    <w:rsid w:val="008E0849"/>
    <w:rsid w:val="008E376E"/>
    <w:rsid w:val="008E6206"/>
    <w:rsid w:val="008E644C"/>
    <w:rsid w:val="008E7643"/>
    <w:rsid w:val="008E7E28"/>
    <w:rsid w:val="008F0896"/>
    <w:rsid w:val="008F13F8"/>
    <w:rsid w:val="008F20AF"/>
    <w:rsid w:val="008F2337"/>
    <w:rsid w:val="008F2E6A"/>
    <w:rsid w:val="008F3BA3"/>
    <w:rsid w:val="008F5AB9"/>
    <w:rsid w:val="009002FC"/>
    <w:rsid w:val="009008CB"/>
    <w:rsid w:val="00901368"/>
    <w:rsid w:val="00902F26"/>
    <w:rsid w:val="00903324"/>
    <w:rsid w:val="0090338B"/>
    <w:rsid w:val="00903B3F"/>
    <w:rsid w:val="0090431A"/>
    <w:rsid w:val="00904963"/>
    <w:rsid w:val="00905498"/>
    <w:rsid w:val="00905845"/>
    <w:rsid w:val="00906133"/>
    <w:rsid w:val="00906E20"/>
    <w:rsid w:val="0091031E"/>
    <w:rsid w:val="00911CFE"/>
    <w:rsid w:val="00912A52"/>
    <w:rsid w:val="00913051"/>
    <w:rsid w:val="00913201"/>
    <w:rsid w:val="00915605"/>
    <w:rsid w:val="009163D5"/>
    <w:rsid w:val="00916660"/>
    <w:rsid w:val="0091734F"/>
    <w:rsid w:val="009208D7"/>
    <w:rsid w:val="00920D83"/>
    <w:rsid w:val="009215DA"/>
    <w:rsid w:val="00923213"/>
    <w:rsid w:val="009236A9"/>
    <w:rsid w:val="00924BD3"/>
    <w:rsid w:val="00924C60"/>
    <w:rsid w:val="00924DDD"/>
    <w:rsid w:val="00927A22"/>
    <w:rsid w:val="0093028C"/>
    <w:rsid w:val="00931E4B"/>
    <w:rsid w:val="009322BE"/>
    <w:rsid w:val="00932406"/>
    <w:rsid w:val="0093452D"/>
    <w:rsid w:val="0093541B"/>
    <w:rsid w:val="0093561D"/>
    <w:rsid w:val="00935F2B"/>
    <w:rsid w:val="00937195"/>
    <w:rsid w:val="00937816"/>
    <w:rsid w:val="00937DCB"/>
    <w:rsid w:val="00940318"/>
    <w:rsid w:val="00940705"/>
    <w:rsid w:val="00940E1D"/>
    <w:rsid w:val="00941257"/>
    <w:rsid w:val="0094145B"/>
    <w:rsid w:val="00942B54"/>
    <w:rsid w:val="00942BBD"/>
    <w:rsid w:val="00943305"/>
    <w:rsid w:val="00944335"/>
    <w:rsid w:val="00944A5C"/>
    <w:rsid w:val="00944D59"/>
    <w:rsid w:val="00945809"/>
    <w:rsid w:val="00947927"/>
    <w:rsid w:val="009501BC"/>
    <w:rsid w:val="00950A22"/>
    <w:rsid w:val="00953EC4"/>
    <w:rsid w:val="00955297"/>
    <w:rsid w:val="00957621"/>
    <w:rsid w:val="00957DE7"/>
    <w:rsid w:val="009631D6"/>
    <w:rsid w:val="009631F2"/>
    <w:rsid w:val="00964663"/>
    <w:rsid w:val="009648F7"/>
    <w:rsid w:val="00964939"/>
    <w:rsid w:val="00964F82"/>
    <w:rsid w:val="009664F6"/>
    <w:rsid w:val="009707B4"/>
    <w:rsid w:val="00970808"/>
    <w:rsid w:val="00970BA8"/>
    <w:rsid w:val="00970D2E"/>
    <w:rsid w:val="00970E50"/>
    <w:rsid w:val="009710FE"/>
    <w:rsid w:val="009717EB"/>
    <w:rsid w:val="00971C3B"/>
    <w:rsid w:val="009730B8"/>
    <w:rsid w:val="00977771"/>
    <w:rsid w:val="00977B80"/>
    <w:rsid w:val="009804F0"/>
    <w:rsid w:val="009811B7"/>
    <w:rsid w:val="00981917"/>
    <w:rsid w:val="00983CE5"/>
    <w:rsid w:val="0098430C"/>
    <w:rsid w:val="00984DCD"/>
    <w:rsid w:val="00984F6E"/>
    <w:rsid w:val="00985393"/>
    <w:rsid w:val="00987D74"/>
    <w:rsid w:val="009900C9"/>
    <w:rsid w:val="009901F7"/>
    <w:rsid w:val="00990430"/>
    <w:rsid w:val="00990776"/>
    <w:rsid w:val="00990945"/>
    <w:rsid w:val="00990CE5"/>
    <w:rsid w:val="0099217C"/>
    <w:rsid w:val="009928AC"/>
    <w:rsid w:val="009929D6"/>
    <w:rsid w:val="00992B1F"/>
    <w:rsid w:val="009932F8"/>
    <w:rsid w:val="00993D8A"/>
    <w:rsid w:val="009941E6"/>
    <w:rsid w:val="00994535"/>
    <w:rsid w:val="00994685"/>
    <w:rsid w:val="009959B0"/>
    <w:rsid w:val="009962F0"/>
    <w:rsid w:val="00996794"/>
    <w:rsid w:val="009A029A"/>
    <w:rsid w:val="009A0763"/>
    <w:rsid w:val="009A301E"/>
    <w:rsid w:val="009A330E"/>
    <w:rsid w:val="009A33F0"/>
    <w:rsid w:val="009A3C59"/>
    <w:rsid w:val="009A5037"/>
    <w:rsid w:val="009A632A"/>
    <w:rsid w:val="009A6523"/>
    <w:rsid w:val="009A66AE"/>
    <w:rsid w:val="009A6789"/>
    <w:rsid w:val="009A6CBB"/>
    <w:rsid w:val="009B20D9"/>
    <w:rsid w:val="009B21F5"/>
    <w:rsid w:val="009B2D2D"/>
    <w:rsid w:val="009B3F58"/>
    <w:rsid w:val="009B4311"/>
    <w:rsid w:val="009B567E"/>
    <w:rsid w:val="009B66A2"/>
    <w:rsid w:val="009B7541"/>
    <w:rsid w:val="009B75C9"/>
    <w:rsid w:val="009B7A1F"/>
    <w:rsid w:val="009C000E"/>
    <w:rsid w:val="009C0E95"/>
    <w:rsid w:val="009C1820"/>
    <w:rsid w:val="009C262C"/>
    <w:rsid w:val="009C3A68"/>
    <w:rsid w:val="009C49F5"/>
    <w:rsid w:val="009C50AD"/>
    <w:rsid w:val="009C574D"/>
    <w:rsid w:val="009D058D"/>
    <w:rsid w:val="009D1C2C"/>
    <w:rsid w:val="009D20CB"/>
    <w:rsid w:val="009D3A9F"/>
    <w:rsid w:val="009D3E04"/>
    <w:rsid w:val="009D4816"/>
    <w:rsid w:val="009D5BD4"/>
    <w:rsid w:val="009D5DAA"/>
    <w:rsid w:val="009D67FD"/>
    <w:rsid w:val="009D6AEE"/>
    <w:rsid w:val="009D6DDC"/>
    <w:rsid w:val="009D6DF8"/>
    <w:rsid w:val="009D6F29"/>
    <w:rsid w:val="009D749D"/>
    <w:rsid w:val="009D7B5C"/>
    <w:rsid w:val="009D7C0B"/>
    <w:rsid w:val="009D7D2F"/>
    <w:rsid w:val="009E0497"/>
    <w:rsid w:val="009E1700"/>
    <w:rsid w:val="009E1B84"/>
    <w:rsid w:val="009E201A"/>
    <w:rsid w:val="009E22B3"/>
    <w:rsid w:val="009E2715"/>
    <w:rsid w:val="009E2F54"/>
    <w:rsid w:val="009E2F8B"/>
    <w:rsid w:val="009E315A"/>
    <w:rsid w:val="009E37AB"/>
    <w:rsid w:val="009E3DFD"/>
    <w:rsid w:val="009E3FF2"/>
    <w:rsid w:val="009E4151"/>
    <w:rsid w:val="009E4E82"/>
    <w:rsid w:val="009E5B04"/>
    <w:rsid w:val="009F080D"/>
    <w:rsid w:val="009F101D"/>
    <w:rsid w:val="009F43C1"/>
    <w:rsid w:val="009F4684"/>
    <w:rsid w:val="009F468C"/>
    <w:rsid w:val="009F5876"/>
    <w:rsid w:val="009F5E0D"/>
    <w:rsid w:val="009F6198"/>
    <w:rsid w:val="009F63C9"/>
    <w:rsid w:val="009F6C87"/>
    <w:rsid w:val="009F6DAF"/>
    <w:rsid w:val="009F7193"/>
    <w:rsid w:val="009F7D7E"/>
    <w:rsid w:val="00A0144D"/>
    <w:rsid w:val="00A0210D"/>
    <w:rsid w:val="00A021D0"/>
    <w:rsid w:val="00A0296A"/>
    <w:rsid w:val="00A02FC1"/>
    <w:rsid w:val="00A03ACD"/>
    <w:rsid w:val="00A057FC"/>
    <w:rsid w:val="00A10143"/>
    <w:rsid w:val="00A10241"/>
    <w:rsid w:val="00A10248"/>
    <w:rsid w:val="00A10290"/>
    <w:rsid w:val="00A10E34"/>
    <w:rsid w:val="00A11C81"/>
    <w:rsid w:val="00A12D13"/>
    <w:rsid w:val="00A15AD8"/>
    <w:rsid w:val="00A16DCF"/>
    <w:rsid w:val="00A1778A"/>
    <w:rsid w:val="00A17A57"/>
    <w:rsid w:val="00A20007"/>
    <w:rsid w:val="00A207A1"/>
    <w:rsid w:val="00A2140F"/>
    <w:rsid w:val="00A2230A"/>
    <w:rsid w:val="00A2349F"/>
    <w:rsid w:val="00A24153"/>
    <w:rsid w:val="00A24B2D"/>
    <w:rsid w:val="00A2519C"/>
    <w:rsid w:val="00A25B45"/>
    <w:rsid w:val="00A27A3A"/>
    <w:rsid w:val="00A27AFB"/>
    <w:rsid w:val="00A309B6"/>
    <w:rsid w:val="00A317C7"/>
    <w:rsid w:val="00A3239E"/>
    <w:rsid w:val="00A32DE1"/>
    <w:rsid w:val="00A33BC1"/>
    <w:rsid w:val="00A35A67"/>
    <w:rsid w:val="00A367E1"/>
    <w:rsid w:val="00A37053"/>
    <w:rsid w:val="00A4019F"/>
    <w:rsid w:val="00A40782"/>
    <w:rsid w:val="00A4206E"/>
    <w:rsid w:val="00A43735"/>
    <w:rsid w:val="00A453DE"/>
    <w:rsid w:val="00A45DD0"/>
    <w:rsid w:val="00A47F49"/>
    <w:rsid w:val="00A53500"/>
    <w:rsid w:val="00A548D4"/>
    <w:rsid w:val="00A54CAE"/>
    <w:rsid w:val="00A56180"/>
    <w:rsid w:val="00A562EC"/>
    <w:rsid w:val="00A57D40"/>
    <w:rsid w:val="00A6059C"/>
    <w:rsid w:val="00A610CF"/>
    <w:rsid w:val="00A61E18"/>
    <w:rsid w:val="00A62390"/>
    <w:rsid w:val="00A6297D"/>
    <w:rsid w:val="00A64BD0"/>
    <w:rsid w:val="00A659C1"/>
    <w:rsid w:val="00A65FA1"/>
    <w:rsid w:val="00A65FE0"/>
    <w:rsid w:val="00A675A3"/>
    <w:rsid w:val="00A70398"/>
    <w:rsid w:val="00A7289B"/>
    <w:rsid w:val="00A73917"/>
    <w:rsid w:val="00A7434E"/>
    <w:rsid w:val="00A75C43"/>
    <w:rsid w:val="00A778ED"/>
    <w:rsid w:val="00A80051"/>
    <w:rsid w:val="00A80513"/>
    <w:rsid w:val="00A813A9"/>
    <w:rsid w:val="00A81BD5"/>
    <w:rsid w:val="00A8205C"/>
    <w:rsid w:val="00A82F51"/>
    <w:rsid w:val="00A831C2"/>
    <w:rsid w:val="00A83DCE"/>
    <w:rsid w:val="00A8514A"/>
    <w:rsid w:val="00A86350"/>
    <w:rsid w:val="00A865E2"/>
    <w:rsid w:val="00A86D1E"/>
    <w:rsid w:val="00A87BBF"/>
    <w:rsid w:val="00A92080"/>
    <w:rsid w:val="00A922EA"/>
    <w:rsid w:val="00A92C94"/>
    <w:rsid w:val="00A93E26"/>
    <w:rsid w:val="00A93F95"/>
    <w:rsid w:val="00A93F9B"/>
    <w:rsid w:val="00A9536C"/>
    <w:rsid w:val="00A9650F"/>
    <w:rsid w:val="00A96B42"/>
    <w:rsid w:val="00A977F6"/>
    <w:rsid w:val="00AA327C"/>
    <w:rsid w:val="00AA3E8B"/>
    <w:rsid w:val="00AA4419"/>
    <w:rsid w:val="00AA7482"/>
    <w:rsid w:val="00AB010F"/>
    <w:rsid w:val="00AB0251"/>
    <w:rsid w:val="00AB0F54"/>
    <w:rsid w:val="00AB163C"/>
    <w:rsid w:val="00AB3010"/>
    <w:rsid w:val="00AB3D33"/>
    <w:rsid w:val="00AB5A5B"/>
    <w:rsid w:val="00AB6366"/>
    <w:rsid w:val="00AB709B"/>
    <w:rsid w:val="00AB7159"/>
    <w:rsid w:val="00AB77C4"/>
    <w:rsid w:val="00AC1580"/>
    <w:rsid w:val="00AC1858"/>
    <w:rsid w:val="00AC28AC"/>
    <w:rsid w:val="00AC2D32"/>
    <w:rsid w:val="00AC3F2C"/>
    <w:rsid w:val="00AC47D3"/>
    <w:rsid w:val="00AC6FA4"/>
    <w:rsid w:val="00AC7695"/>
    <w:rsid w:val="00AC784D"/>
    <w:rsid w:val="00AC7F44"/>
    <w:rsid w:val="00AD0018"/>
    <w:rsid w:val="00AD1585"/>
    <w:rsid w:val="00AD18C3"/>
    <w:rsid w:val="00AD1B0B"/>
    <w:rsid w:val="00AD1FEF"/>
    <w:rsid w:val="00AD24DC"/>
    <w:rsid w:val="00AD2754"/>
    <w:rsid w:val="00AD2C6C"/>
    <w:rsid w:val="00AD3138"/>
    <w:rsid w:val="00AD313E"/>
    <w:rsid w:val="00AD316E"/>
    <w:rsid w:val="00AD36DA"/>
    <w:rsid w:val="00AD3EDF"/>
    <w:rsid w:val="00AD46BA"/>
    <w:rsid w:val="00AD7299"/>
    <w:rsid w:val="00AE0099"/>
    <w:rsid w:val="00AE06E4"/>
    <w:rsid w:val="00AE270D"/>
    <w:rsid w:val="00AE399B"/>
    <w:rsid w:val="00AE43BA"/>
    <w:rsid w:val="00AE4B81"/>
    <w:rsid w:val="00AE66C6"/>
    <w:rsid w:val="00AE67C0"/>
    <w:rsid w:val="00AE6829"/>
    <w:rsid w:val="00AE728D"/>
    <w:rsid w:val="00AE7692"/>
    <w:rsid w:val="00AF0A59"/>
    <w:rsid w:val="00AF0E26"/>
    <w:rsid w:val="00AF144D"/>
    <w:rsid w:val="00AF211F"/>
    <w:rsid w:val="00AF26A4"/>
    <w:rsid w:val="00AF2B17"/>
    <w:rsid w:val="00AF45F3"/>
    <w:rsid w:val="00AF4D75"/>
    <w:rsid w:val="00AF5013"/>
    <w:rsid w:val="00AF50CB"/>
    <w:rsid w:val="00AF62CC"/>
    <w:rsid w:val="00AF6735"/>
    <w:rsid w:val="00AF6825"/>
    <w:rsid w:val="00B03FE3"/>
    <w:rsid w:val="00B04174"/>
    <w:rsid w:val="00B07629"/>
    <w:rsid w:val="00B10693"/>
    <w:rsid w:val="00B11825"/>
    <w:rsid w:val="00B12C31"/>
    <w:rsid w:val="00B12E22"/>
    <w:rsid w:val="00B13F90"/>
    <w:rsid w:val="00B14952"/>
    <w:rsid w:val="00B14E80"/>
    <w:rsid w:val="00B15521"/>
    <w:rsid w:val="00B15DF8"/>
    <w:rsid w:val="00B22067"/>
    <w:rsid w:val="00B22B85"/>
    <w:rsid w:val="00B233D1"/>
    <w:rsid w:val="00B235E0"/>
    <w:rsid w:val="00B2511F"/>
    <w:rsid w:val="00B251E8"/>
    <w:rsid w:val="00B253DD"/>
    <w:rsid w:val="00B2556C"/>
    <w:rsid w:val="00B25916"/>
    <w:rsid w:val="00B30054"/>
    <w:rsid w:val="00B30404"/>
    <w:rsid w:val="00B32BB1"/>
    <w:rsid w:val="00B33298"/>
    <w:rsid w:val="00B3395D"/>
    <w:rsid w:val="00B34D06"/>
    <w:rsid w:val="00B35141"/>
    <w:rsid w:val="00B366D3"/>
    <w:rsid w:val="00B36FCE"/>
    <w:rsid w:val="00B41AB4"/>
    <w:rsid w:val="00B45E03"/>
    <w:rsid w:val="00B4678A"/>
    <w:rsid w:val="00B46AD1"/>
    <w:rsid w:val="00B50F6E"/>
    <w:rsid w:val="00B51645"/>
    <w:rsid w:val="00B52077"/>
    <w:rsid w:val="00B52F33"/>
    <w:rsid w:val="00B532CF"/>
    <w:rsid w:val="00B53D0F"/>
    <w:rsid w:val="00B551F1"/>
    <w:rsid w:val="00B55F3D"/>
    <w:rsid w:val="00B62AAF"/>
    <w:rsid w:val="00B632BD"/>
    <w:rsid w:val="00B65107"/>
    <w:rsid w:val="00B65214"/>
    <w:rsid w:val="00B708ED"/>
    <w:rsid w:val="00B70BBB"/>
    <w:rsid w:val="00B70D5C"/>
    <w:rsid w:val="00B71196"/>
    <w:rsid w:val="00B73365"/>
    <w:rsid w:val="00B73727"/>
    <w:rsid w:val="00B765FF"/>
    <w:rsid w:val="00B7752F"/>
    <w:rsid w:val="00B77DF0"/>
    <w:rsid w:val="00B81056"/>
    <w:rsid w:val="00B8157D"/>
    <w:rsid w:val="00B8331E"/>
    <w:rsid w:val="00B833BE"/>
    <w:rsid w:val="00B84018"/>
    <w:rsid w:val="00B85343"/>
    <w:rsid w:val="00B85BE0"/>
    <w:rsid w:val="00B85CF7"/>
    <w:rsid w:val="00B85ED9"/>
    <w:rsid w:val="00B913A1"/>
    <w:rsid w:val="00B913AE"/>
    <w:rsid w:val="00B91760"/>
    <w:rsid w:val="00B92BDD"/>
    <w:rsid w:val="00B92DAD"/>
    <w:rsid w:val="00B93B10"/>
    <w:rsid w:val="00B93DB0"/>
    <w:rsid w:val="00B951D1"/>
    <w:rsid w:val="00B95A49"/>
    <w:rsid w:val="00B96D7E"/>
    <w:rsid w:val="00BA07FF"/>
    <w:rsid w:val="00BA151B"/>
    <w:rsid w:val="00BA2D19"/>
    <w:rsid w:val="00BA3042"/>
    <w:rsid w:val="00BA341E"/>
    <w:rsid w:val="00BA50D7"/>
    <w:rsid w:val="00BA6F99"/>
    <w:rsid w:val="00BA7BF4"/>
    <w:rsid w:val="00BB2B4C"/>
    <w:rsid w:val="00BB2E7D"/>
    <w:rsid w:val="00BB52C8"/>
    <w:rsid w:val="00BB6B1B"/>
    <w:rsid w:val="00BB6B1C"/>
    <w:rsid w:val="00BC5494"/>
    <w:rsid w:val="00BC56B6"/>
    <w:rsid w:val="00BC5A02"/>
    <w:rsid w:val="00BC5A5C"/>
    <w:rsid w:val="00BC6F14"/>
    <w:rsid w:val="00BD2359"/>
    <w:rsid w:val="00BD3A2F"/>
    <w:rsid w:val="00BD5B16"/>
    <w:rsid w:val="00BD69BC"/>
    <w:rsid w:val="00BD6FA3"/>
    <w:rsid w:val="00BD763C"/>
    <w:rsid w:val="00BD774A"/>
    <w:rsid w:val="00BD7F36"/>
    <w:rsid w:val="00BE36EE"/>
    <w:rsid w:val="00BE4314"/>
    <w:rsid w:val="00BE47A7"/>
    <w:rsid w:val="00BE500C"/>
    <w:rsid w:val="00BE506A"/>
    <w:rsid w:val="00BE6A5A"/>
    <w:rsid w:val="00BE72C1"/>
    <w:rsid w:val="00BE72CD"/>
    <w:rsid w:val="00BF034D"/>
    <w:rsid w:val="00BF0564"/>
    <w:rsid w:val="00BF2DD2"/>
    <w:rsid w:val="00BF6EED"/>
    <w:rsid w:val="00BF727B"/>
    <w:rsid w:val="00BF755F"/>
    <w:rsid w:val="00BF7C61"/>
    <w:rsid w:val="00BF7E93"/>
    <w:rsid w:val="00C009CF"/>
    <w:rsid w:val="00C00CFE"/>
    <w:rsid w:val="00C014AA"/>
    <w:rsid w:val="00C014F7"/>
    <w:rsid w:val="00C042F5"/>
    <w:rsid w:val="00C04E8B"/>
    <w:rsid w:val="00C05A44"/>
    <w:rsid w:val="00C06677"/>
    <w:rsid w:val="00C073E6"/>
    <w:rsid w:val="00C10456"/>
    <w:rsid w:val="00C12670"/>
    <w:rsid w:val="00C13900"/>
    <w:rsid w:val="00C15515"/>
    <w:rsid w:val="00C15F32"/>
    <w:rsid w:val="00C16E6A"/>
    <w:rsid w:val="00C16F54"/>
    <w:rsid w:val="00C170E3"/>
    <w:rsid w:val="00C175D1"/>
    <w:rsid w:val="00C17C86"/>
    <w:rsid w:val="00C20608"/>
    <w:rsid w:val="00C20B7A"/>
    <w:rsid w:val="00C212EC"/>
    <w:rsid w:val="00C217BA"/>
    <w:rsid w:val="00C22541"/>
    <w:rsid w:val="00C23C61"/>
    <w:rsid w:val="00C257AC"/>
    <w:rsid w:val="00C2580D"/>
    <w:rsid w:val="00C31842"/>
    <w:rsid w:val="00C33890"/>
    <w:rsid w:val="00C365E6"/>
    <w:rsid w:val="00C36745"/>
    <w:rsid w:val="00C3735F"/>
    <w:rsid w:val="00C3768B"/>
    <w:rsid w:val="00C41353"/>
    <w:rsid w:val="00C420FC"/>
    <w:rsid w:val="00C43DBB"/>
    <w:rsid w:val="00C451C4"/>
    <w:rsid w:val="00C456BF"/>
    <w:rsid w:val="00C45711"/>
    <w:rsid w:val="00C45FAA"/>
    <w:rsid w:val="00C4685A"/>
    <w:rsid w:val="00C471CD"/>
    <w:rsid w:val="00C47291"/>
    <w:rsid w:val="00C501A3"/>
    <w:rsid w:val="00C50817"/>
    <w:rsid w:val="00C50DCD"/>
    <w:rsid w:val="00C51800"/>
    <w:rsid w:val="00C51F4A"/>
    <w:rsid w:val="00C5274F"/>
    <w:rsid w:val="00C533EF"/>
    <w:rsid w:val="00C55120"/>
    <w:rsid w:val="00C5578E"/>
    <w:rsid w:val="00C557CF"/>
    <w:rsid w:val="00C60F5D"/>
    <w:rsid w:val="00C612CD"/>
    <w:rsid w:val="00C61DDE"/>
    <w:rsid w:val="00C61F8E"/>
    <w:rsid w:val="00C62951"/>
    <w:rsid w:val="00C64160"/>
    <w:rsid w:val="00C6437C"/>
    <w:rsid w:val="00C66395"/>
    <w:rsid w:val="00C70932"/>
    <w:rsid w:val="00C70EE1"/>
    <w:rsid w:val="00C71229"/>
    <w:rsid w:val="00C71998"/>
    <w:rsid w:val="00C719B3"/>
    <w:rsid w:val="00C71F3C"/>
    <w:rsid w:val="00C7258D"/>
    <w:rsid w:val="00C73004"/>
    <w:rsid w:val="00C73FDE"/>
    <w:rsid w:val="00C76888"/>
    <w:rsid w:val="00C76A7C"/>
    <w:rsid w:val="00C81868"/>
    <w:rsid w:val="00C81B07"/>
    <w:rsid w:val="00C81CC7"/>
    <w:rsid w:val="00C832DA"/>
    <w:rsid w:val="00C838E3"/>
    <w:rsid w:val="00C8663D"/>
    <w:rsid w:val="00C8783B"/>
    <w:rsid w:val="00C87873"/>
    <w:rsid w:val="00C9009F"/>
    <w:rsid w:val="00C90199"/>
    <w:rsid w:val="00C907BB"/>
    <w:rsid w:val="00C90863"/>
    <w:rsid w:val="00C91DBA"/>
    <w:rsid w:val="00C9385F"/>
    <w:rsid w:val="00C93A8E"/>
    <w:rsid w:val="00C952B6"/>
    <w:rsid w:val="00C9686D"/>
    <w:rsid w:val="00C96BD1"/>
    <w:rsid w:val="00CA0164"/>
    <w:rsid w:val="00CA0F28"/>
    <w:rsid w:val="00CA1111"/>
    <w:rsid w:val="00CA1AC8"/>
    <w:rsid w:val="00CA24C4"/>
    <w:rsid w:val="00CA2B08"/>
    <w:rsid w:val="00CA2D0A"/>
    <w:rsid w:val="00CA2D80"/>
    <w:rsid w:val="00CA3E9D"/>
    <w:rsid w:val="00CA4910"/>
    <w:rsid w:val="00CA4AF7"/>
    <w:rsid w:val="00CA4B8B"/>
    <w:rsid w:val="00CA543B"/>
    <w:rsid w:val="00CA5B4C"/>
    <w:rsid w:val="00CA5B62"/>
    <w:rsid w:val="00CA5F85"/>
    <w:rsid w:val="00CA6B7D"/>
    <w:rsid w:val="00CA7084"/>
    <w:rsid w:val="00CA7419"/>
    <w:rsid w:val="00CA750F"/>
    <w:rsid w:val="00CB0752"/>
    <w:rsid w:val="00CB0795"/>
    <w:rsid w:val="00CB07AF"/>
    <w:rsid w:val="00CB236A"/>
    <w:rsid w:val="00CB246A"/>
    <w:rsid w:val="00CB26D4"/>
    <w:rsid w:val="00CB2B65"/>
    <w:rsid w:val="00CB35D9"/>
    <w:rsid w:val="00CB4965"/>
    <w:rsid w:val="00CB6920"/>
    <w:rsid w:val="00CC1840"/>
    <w:rsid w:val="00CC363D"/>
    <w:rsid w:val="00CC4012"/>
    <w:rsid w:val="00CC4805"/>
    <w:rsid w:val="00CC5801"/>
    <w:rsid w:val="00CC745D"/>
    <w:rsid w:val="00CC7EC2"/>
    <w:rsid w:val="00CD0945"/>
    <w:rsid w:val="00CD153D"/>
    <w:rsid w:val="00CD1A9C"/>
    <w:rsid w:val="00CD3A46"/>
    <w:rsid w:val="00CD50BA"/>
    <w:rsid w:val="00CD5536"/>
    <w:rsid w:val="00CD5A7A"/>
    <w:rsid w:val="00CD5AD8"/>
    <w:rsid w:val="00CD6262"/>
    <w:rsid w:val="00CD72A8"/>
    <w:rsid w:val="00CE26B7"/>
    <w:rsid w:val="00CE2E7B"/>
    <w:rsid w:val="00CE301A"/>
    <w:rsid w:val="00CE31EF"/>
    <w:rsid w:val="00CE38A9"/>
    <w:rsid w:val="00CE3ABA"/>
    <w:rsid w:val="00CE3B48"/>
    <w:rsid w:val="00CE4BBB"/>
    <w:rsid w:val="00CE5CCB"/>
    <w:rsid w:val="00CE66B2"/>
    <w:rsid w:val="00CE68AF"/>
    <w:rsid w:val="00CE711A"/>
    <w:rsid w:val="00CF25D8"/>
    <w:rsid w:val="00CF3B26"/>
    <w:rsid w:val="00CF3F8E"/>
    <w:rsid w:val="00CF431C"/>
    <w:rsid w:val="00CF431F"/>
    <w:rsid w:val="00CF46E8"/>
    <w:rsid w:val="00CF5782"/>
    <w:rsid w:val="00D00198"/>
    <w:rsid w:val="00D00A59"/>
    <w:rsid w:val="00D00B03"/>
    <w:rsid w:val="00D00B68"/>
    <w:rsid w:val="00D01AE3"/>
    <w:rsid w:val="00D03B67"/>
    <w:rsid w:val="00D10A9C"/>
    <w:rsid w:val="00D12C3F"/>
    <w:rsid w:val="00D13294"/>
    <w:rsid w:val="00D145DA"/>
    <w:rsid w:val="00D1530C"/>
    <w:rsid w:val="00D15A10"/>
    <w:rsid w:val="00D168B3"/>
    <w:rsid w:val="00D17245"/>
    <w:rsid w:val="00D173DA"/>
    <w:rsid w:val="00D17497"/>
    <w:rsid w:val="00D2008B"/>
    <w:rsid w:val="00D21295"/>
    <w:rsid w:val="00D214FB"/>
    <w:rsid w:val="00D21BE0"/>
    <w:rsid w:val="00D2204E"/>
    <w:rsid w:val="00D2224B"/>
    <w:rsid w:val="00D22353"/>
    <w:rsid w:val="00D23313"/>
    <w:rsid w:val="00D25E9F"/>
    <w:rsid w:val="00D2640E"/>
    <w:rsid w:val="00D301C5"/>
    <w:rsid w:val="00D30EBD"/>
    <w:rsid w:val="00D31167"/>
    <w:rsid w:val="00D336D7"/>
    <w:rsid w:val="00D338A3"/>
    <w:rsid w:val="00D35C20"/>
    <w:rsid w:val="00D36C68"/>
    <w:rsid w:val="00D36EDE"/>
    <w:rsid w:val="00D375DB"/>
    <w:rsid w:val="00D37A2B"/>
    <w:rsid w:val="00D37AA9"/>
    <w:rsid w:val="00D41452"/>
    <w:rsid w:val="00D43286"/>
    <w:rsid w:val="00D43367"/>
    <w:rsid w:val="00D459A2"/>
    <w:rsid w:val="00D46582"/>
    <w:rsid w:val="00D47881"/>
    <w:rsid w:val="00D47CA7"/>
    <w:rsid w:val="00D50410"/>
    <w:rsid w:val="00D525D0"/>
    <w:rsid w:val="00D525D8"/>
    <w:rsid w:val="00D52C3C"/>
    <w:rsid w:val="00D55160"/>
    <w:rsid w:val="00D551AF"/>
    <w:rsid w:val="00D55689"/>
    <w:rsid w:val="00D57EF9"/>
    <w:rsid w:val="00D60200"/>
    <w:rsid w:val="00D603C5"/>
    <w:rsid w:val="00D612E3"/>
    <w:rsid w:val="00D61895"/>
    <w:rsid w:val="00D638CE"/>
    <w:rsid w:val="00D652A4"/>
    <w:rsid w:val="00D66CD0"/>
    <w:rsid w:val="00D67ACA"/>
    <w:rsid w:val="00D7082A"/>
    <w:rsid w:val="00D70C8F"/>
    <w:rsid w:val="00D72DE1"/>
    <w:rsid w:val="00D743B9"/>
    <w:rsid w:val="00D7513E"/>
    <w:rsid w:val="00D75985"/>
    <w:rsid w:val="00D75CE5"/>
    <w:rsid w:val="00D75F6B"/>
    <w:rsid w:val="00D76744"/>
    <w:rsid w:val="00D76DD2"/>
    <w:rsid w:val="00D8021C"/>
    <w:rsid w:val="00D80B38"/>
    <w:rsid w:val="00D80F86"/>
    <w:rsid w:val="00D817B5"/>
    <w:rsid w:val="00D81A11"/>
    <w:rsid w:val="00D81E5C"/>
    <w:rsid w:val="00D8255E"/>
    <w:rsid w:val="00D82743"/>
    <w:rsid w:val="00D82A82"/>
    <w:rsid w:val="00D82D4C"/>
    <w:rsid w:val="00D840BE"/>
    <w:rsid w:val="00D840C8"/>
    <w:rsid w:val="00D874D6"/>
    <w:rsid w:val="00D875B8"/>
    <w:rsid w:val="00D87990"/>
    <w:rsid w:val="00D905EE"/>
    <w:rsid w:val="00D90843"/>
    <w:rsid w:val="00D91015"/>
    <w:rsid w:val="00D9159A"/>
    <w:rsid w:val="00D91996"/>
    <w:rsid w:val="00D9204C"/>
    <w:rsid w:val="00D93E92"/>
    <w:rsid w:val="00D943E8"/>
    <w:rsid w:val="00D96879"/>
    <w:rsid w:val="00D97E1E"/>
    <w:rsid w:val="00DA1E58"/>
    <w:rsid w:val="00DA3ED4"/>
    <w:rsid w:val="00DA44B1"/>
    <w:rsid w:val="00DA4C43"/>
    <w:rsid w:val="00DA5763"/>
    <w:rsid w:val="00DA6B8A"/>
    <w:rsid w:val="00DA7A79"/>
    <w:rsid w:val="00DA7D69"/>
    <w:rsid w:val="00DB436B"/>
    <w:rsid w:val="00DB55BB"/>
    <w:rsid w:val="00DC015E"/>
    <w:rsid w:val="00DC0CDA"/>
    <w:rsid w:val="00DC5604"/>
    <w:rsid w:val="00DC56F9"/>
    <w:rsid w:val="00DC6027"/>
    <w:rsid w:val="00DC6318"/>
    <w:rsid w:val="00DC6692"/>
    <w:rsid w:val="00DD09F7"/>
    <w:rsid w:val="00DD149A"/>
    <w:rsid w:val="00DD178B"/>
    <w:rsid w:val="00DD2C30"/>
    <w:rsid w:val="00DD3B9B"/>
    <w:rsid w:val="00DD4A58"/>
    <w:rsid w:val="00DD6EC7"/>
    <w:rsid w:val="00DD7362"/>
    <w:rsid w:val="00DD7394"/>
    <w:rsid w:val="00DE155E"/>
    <w:rsid w:val="00DE1D4F"/>
    <w:rsid w:val="00DE4A12"/>
    <w:rsid w:val="00DE5E07"/>
    <w:rsid w:val="00DE6FBD"/>
    <w:rsid w:val="00DE7186"/>
    <w:rsid w:val="00DF160C"/>
    <w:rsid w:val="00DF1882"/>
    <w:rsid w:val="00DF29AC"/>
    <w:rsid w:val="00DF2CB1"/>
    <w:rsid w:val="00DF37D7"/>
    <w:rsid w:val="00DF5CB6"/>
    <w:rsid w:val="00DF6D17"/>
    <w:rsid w:val="00DF6E3C"/>
    <w:rsid w:val="00DF6EAB"/>
    <w:rsid w:val="00DF7564"/>
    <w:rsid w:val="00DF7882"/>
    <w:rsid w:val="00E0058B"/>
    <w:rsid w:val="00E00B29"/>
    <w:rsid w:val="00E00D74"/>
    <w:rsid w:val="00E0134C"/>
    <w:rsid w:val="00E01570"/>
    <w:rsid w:val="00E015B4"/>
    <w:rsid w:val="00E017F4"/>
    <w:rsid w:val="00E02E1E"/>
    <w:rsid w:val="00E03715"/>
    <w:rsid w:val="00E03FBE"/>
    <w:rsid w:val="00E070A3"/>
    <w:rsid w:val="00E07261"/>
    <w:rsid w:val="00E1023B"/>
    <w:rsid w:val="00E10568"/>
    <w:rsid w:val="00E12C2F"/>
    <w:rsid w:val="00E14D71"/>
    <w:rsid w:val="00E14F14"/>
    <w:rsid w:val="00E17C74"/>
    <w:rsid w:val="00E17F3B"/>
    <w:rsid w:val="00E20B71"/>
    <w:rsid w:val="00E2149C"/>
    <w:rsid w:val="00E23B6E"/>
    <w:rsid w:val="00E23FCA"/>
    <w:rsid w:val="00E24A61"/>
    <w:rsid w:val="00E25374"/>
    <w:rsid w:val="00E25A2D"/>
    <w:rsid w:val="00E25AFF"/>
    <w:rsid w:val="00E25DBD"/>
    <w:rsid w:val="00E27E56"/>
    <w:rsid w:val="00E30359"/>
    <w:rsid w:val="00E30433"/>
    <w:rsid w:val="00E31EBB"/>
    <w:rsid w:val="00E3206D"/>
    <w:rsid w:val="00E3248D"/>
    <w:rsid w:val="00E32988"/>
    <w:rsid w:val="00E32A43"/>
    <w:rsid w:val="00E32DD0"/>
    <w:rsid w:val="00E3507A"/>
    <w:rsid w:val="00E36A72"/>
    <w:rsid w:val="00E36B7A"/>
    <w:rsid w:val="00E37E83"/>
    <w:rsid w:val="00E37EE5"/>
    <w:rsid w:val="00E40AAE"/>
    <w:rsid w:val="00E40ABA"/>
    <w:rsid w:val="00E40CD5"/>
    <w:rsid w:val="00E4123D"/>
    <w:rsid w:val="00E4364B"/>
    <w:rsid w:val="00E436B3"/>
    <w:rsid w:val="00E43AAE"/>
    <w:rsid w:val="00E44935"/>
    <w:rsid w:val="00E45360"/>
    <w:rsid w:val="00E460F8"/>
    <w:rsid w:val="00E4744F"/>
    <w:rsid w:val="00E47BA5"/>
    <w:rsid w:val="00E50C1F"/>
    <w:rsid w:val="00E50FEE"/>
    <w:rsid w:val="00E52C5C"/>
    <w:rsid w:val="00E53A10"/>
    <w:rsid w:val="00E541AA"/>
    <w:rsid w:val="00E55117"/>
    <w:rsid w:val="00E6084E"/>
    <w:rsid w:val="00E60B75"/>
    <w:rsid w:val="00E62EA7"/>
    <w:rsid w:val="00E6359A"/>
    <w:rsid w:val="00E648C3"/>
    <w:rsid w:val="00E64DF7"/>
    <w:rsid w:val="00E6642A"/>
    <w:rsid w:val="00E66A57"/>
    <w:rsid w:val="00E67739"/>
    <w:rsid w:val="00E708E7"/>
    <w:rsid w:val="00E7223B"/>
    <w:rsid w:val="00E72564"/>
    <w:rsid w:val="00E733EE"/>
    <w:rsid w:val="00E7340C"/>
    <w:rsid w:val="00E739A1"/>
    <w:rsid w:val="00E74CD7"/>
    <w:rsid w:val="00E773BC"/>
    <w:rsid w:val="00E806AD"/>
    <w:rsid w:val="00E80A35"/>
    <w:rsid w:val="00E81E1D"/>
    <w:rsid w:val="00E83074"/>
    <w:rsid w:val="00E83D35"/>
    <w:rsid w:val="00E83E25"/>
    <w:rsid w:val="00E84931"/>
    <w:rsid w:val="00E850FB"/>
    <w:rsid w:val="00E875C4"/>
    <w:rsid w:val="00E87877"/>
    <w:rsid w:val="00E90911"/>
    <w:rsid w:val="00E90C28"/>
    <w:rsid w:val="00E91BEB"/>
    <w:rsid w:val="00E93B5F"/>
    <w:rsid w:val="00E93D40"/>
    <w:rsid w:val="00E958FE"/>
    <w:rsid w:val="00E95DB6"/>
    <w:rsid w:val="00E96DB9"/>
    <w:rsid w:val="00E9729B"/>
    <w:rsid w:val="00E9761D"/>
    <w:rsid w:val="00E97DA1"/>
    <w:rsid w:val="00EA0808"/>
    <w:rsid w:val="00EA0898"/>
    <w:rsid w:val="00EA3A11"/>
    <w:rsid w:val="00EA56DB"/>
    <w:rsid w:val="00EA5B31"/>
    <w:rsid w:val="00EA6CDA"/>
    <w:rsid w:val="00EA7106"/>
    <w:rsid w:val="00EA74EF"/>
    <w:rsid w:val="00EA7566"/>
    <w:rsid w:val="00EB0ADC"/>
    <w:rsid w:val="00EB1E8A"/>
    <w:rsid w:val="00EB226B"/>
    <w:rsid w:val="00EB2397"/>
    <w:rsid w:val="00EB29AF"/>
    <w:rsid w:val="00EB3746"/>
    <w:rsid w:val="00EB4A01"/>
    <w:rsid w:val="00EB51F9"/>
    <w:rsid w:val="00EB55B1"/>
    <w:rsid w:val="00EB5A6F"/>
    <w:rsid w:val="00EB6C9A"/>
    <w:rsid w:val="00EB79E1"/>
    <w:rsid w:val="00EB7DE9"/>
    <w:rsid w:val="00EC165E"/>
    <w:rsid w:val="00EC1D91"/>
    <w:rsid w:val="00EC3648"/>
    <w:rsid w:val="00EC377C"/>
    <w:rsid w:val="00EC3CFA"/>
    <w:rsid w:val="00EC42C4"/>
    <w:rsid w:val="00EC5E77"/>
    <w:rsid w:val="00EC68D3"/>
    <w:rsid w:val="00EC69A7"/>
    <w:rsid w:val="00EC6FD1"/>
    <w:rsid w:val="00EC71E8"/>
    <w:rsid w:val="00EC7B58"/>
    <w:rsid w:val="00ED1524"/>
    <w:rsid w:val="00ED1992"/>
    <w:rsid w:val="00ED2052"/>
    <w:rsid w:val="00ED2838"/>
    <w:rsid w:val="00ED615B"/>
    <w:rsid w:val="00ED676C"/>
    <w:rsid w:val="00ED6C52"/>
    <w:rsid w:val="00ED7428"/>
    <w:rsid w:val="00ED7E68"/>
    <w:rsid w:val="00EE16ED"/>
    <w:rsid w:val="00EE2061"/>
    <w:rsid w:val="00EE2B07"/>
    <w:rsid w:val="00EE4706"/>
    <w:rsid w:val="00EE558D"/>
    <w:rsid w:val="00EE5C67"/>
    <w:rsid w:val="00EE616A"/>
    <w:rsid w:val="00EE7463"/>
    <w:rsid w:val="00EE7642"/>
    <w:rsid w:val="00EE798B"/>
    <w:rsid w:val="00EF092F"/>
    <w:rsid w:val="00EF1FD7"/>
    <w:rsid w:val="00EF2C16"/>
    <w:rsid w:val="00EF504F"/>
    <w:rsid w:val="00EF6B67"/>
    <w:rsid w:val="00EF6D48"/>
    <w:rsid w:val="00EF7071"/>
    <w:rsid w:val="00EF7910"/>
    <w:rsid w:val="00F0041B"/>
    <w:rsid w:val="00F01C7A"/>
    <w:rsid w:val="00F04BEA"/>
    <w:rsid w:val="00F05030"/>
    <w:rsid w:val="00F0532D"/>
    <w:rsid w:val="00F053AB"/>
    <w:rsid w:val="00F05F73"/>
    <w:rsid w:val="00F10734"/>
    <w:rsid w:val="00F10C0D"/>
    <w:rsid w:val="00F10FA6"/>
    <w:rsid w:val="00F1366B"/>
    <w:rsid w:val="00F140AE"/>
    <w:rsid w:val="00F159B0"/>
    <w:rsid w:val="00F1670F"/>
    <w:rsid w:val="00F16F56"/>
    <w:rsid w:val="00F171B6"/>
    <w:rsid w:val="00F171D9"/>
    <w:rsid w:val="00F20C8B"/>
    <w:rsid w:val="00F22CF8"/>
    <w:rsid w:val="00F23336"/>
    <w:rsid w:val="00F23639"/>
    <w:rsid w:val="00F23A03"/>
    <w:rsid w:val="00F23BE3"/>
    <w:rsid w:val="00F23EB9"/>
    <w:rsid w:val="00F241B5"/>
    <w:rsid w:val="00F25E38"/>
    <w:rsid w:val="00F26599"/>
    <w:rsid w:val="00F26E57"/>
    <w:rsid w:val="00F27800"/>
    <w:rsid w:val="00F312DF"/>
    <w:rsid w:val="00F32D7F"/>
    <w:rsid w:val="00F3423E"/>
    <w:rsid w:val="00F34895"/>
    <w:rsid w:val="00F3635C"/>
    <w:rsid w:val="00F37035"/>
    <w:rsid w:val="00F412C6"/>
    <w:rsid w:val="00F4141F"/>
    <w:rsid w:val="00F419A7"/>
    <w:rsid w:val="00F42381"/>
    <w:rsid w:val="00F4304E"/>
    <w:rsid w:val="00F431D2"/>
    <w:rsid w:val="00F43582"/>
    <w:rsid w:val="00F435B8"/>
    <w:rsid w:val="00F436C7"/>
    <w:rsid w:val="00F45BC7"/>
    <w:rsid w:val="00F45F74"/>
    <w:rsid w:val="00F52C71"/>
    <w:rsid w:val="00F52FD7"/>
    <w:rsid w:val="00F532AF"/>
    <w:rsid w:val="00F53C98"/>
    <w:rsid w:val="00F53E1F"/>
    <w:rsid w:val="00F547DE"/>
    <w:rsid w:val="00F54CFE"/>
    <w:rsid w:val="00F5739C"/>
    <w:rsid w:val="00F576D3"/>
    <w:rsid w:val="00F57864"/>
    <w:rsid w:val="00F579B0"/>
    <w:rsid w:val="00F604D0"/>
    <w:rsid w:val="00F606F7"/>
    <w:rsid w:val="00F61E0D"/>
    <w:rsid w:val="00F61F29"/>
    <w:rsid w:val="00F62FF0"/>
    <w:rsid w:val="00F64425"/>
    <w:rsid w:val="00F6536B"/>
    <w:rsid w:val="00F654D6"/>
    <w:rsid w:val="00F65C3F"/>
    <w:rsid w:val="00F65DA6"/>
    <w:rsid w:val="00F65EE5"/>
    <w:rsid w:val="00F662B6"/>
    <w:rsid w:val="00F66D81"/>
    <w:rsid w:val="00F676AB"/>
    <w:rsid w:val="00F701F2"/>
    <w:rsid w:val="00F702FF"/>
    <w:rsid w:val="00F70869"/>
    <w:rsid w:val="00F70FC5"/>
    <w:rsid w:val="00F7115B"/>
    <w:rsid w:val="00F71BE6"/>
    <w:rsid w:val="00F72FD5"/>
    <w:rsid w:val="00F7347E"/>
    <w:rsid w:val="00F74333"/>
    <w:rsid w:val="00F7466C"/>
    <w:rsid w:val="00F75C64"/>
    <w:rsid w:val="00F775BC"/>
    <w:rsid w:val="00F77B6F"/>
    <w:rsid w:val="00F817E0"/>
    <w:rsid w:val="00F81841"/>
    <w:rsid w:val="00F819BE"/>
    <w:rsid w:val="00F82C51"/>
    <w:rsid w:val="00F85D76"/>
    <w:rsid w:val="00F87E49"/>
    <w:rsid w:val="00F90153"/>
    <w:rsid w:val="00F91C18"/>
    <w:rsid w:val="00F941AB"/>
    <w:rsid w:val="00F94E51"/>
    <w:rsid w:val="00F95834"/>
    <w:rsid w:val="00F95C20"/>
    <w:rsid w:val="00F97935"/>
    <w:rsid w:val="00FA0005"/>
    <w:rsid w:val="00FA2BB0"/>
    <w:rsid w:val="00FA384E"/>
    <w:rsid w:val="00FA3B3E"/>
    <w:rsid w:val="00FA404B"/>
    <w:rsid w:val="00FA40D0"/>
    <w:rsid w:val="00FA48BD"/>
    <w:rsid w:val="00FA5164"/>
    <w:rsid w:val="00FA5D11"/>
    <w:rsid w:val="00FA6A8B"/>
    <w:rsid w:val="00FB03E6"/>
    <w:rsid w:val="00FB0F51"/>
    <w:rsid w:val="00FB13BD"/>
    <w:rsid w:val="00FB2373"/>
    <w:rsid w:val="00FB388A"/>
    <w:rsid w:val="00FB3ADB"/>
    <w:rsid w:val="00FB52C3"/>
    <w:rsid w:val="00FB5EAA"/>
    <w:rsid w:val="00FB69BC"/>
    <w:rsid w:val="00FB6B3F"/>
    <w:rsid w:val="00FB7394"/>
    <w:rsid w:val="00FC05EE"/>
    <w:rsid w:val="00FC1296"/>
    <w:rsid w:val="00FC1993"/>
    <w:rsid w:val="00FC1F35"/>
    <w:rsid w:val="00FC4E32"/>
    <w:rsid w:val="00FC5289"/>
    <w:rsid w:val="00FC593E"/>
    <w:rsid w:val="00FD0809"/>
    <w:rsid w:val="00FD378B"/>
    <w:rsid w:val="00FD4637"/>
    <w:rsid w:val="00FD572F"/>
    <w:rsid w:val="00FD6438"/>
    <w:rsid w:val="00FD7D73"/>
    <w:rsid w:val="00FE0681"/>
    <w:rsid w:val="00FE2010"/>
    <w:rsid w:val="00FE2365"/>
    <w:rsid w:val="00FE249E"/>
    <w:rsid w:val="00FE2BEB"/>
    <w:rsid w:val="00FE2EC4"/>
    <w:rsid w:val="00FE2FE1"/>
    <w:rsid w:val="00FE3551"/>
    <w:rsid w:val="00FE4CD2"/>
    <w:rsid w:val="00FE5F7E"/>
    <w:rsid w:val="00FE60EA"/>
    <w:rsid w:val="00FE6A3D"/>
    <w:rsid w:val="00FE7601"/>
    <w:rsid w:val="00FF049A"/>
    <w:rsid w:val="00FF2682"/>
    <w:rsid w:val="00FF3240"/>
    <w:rsid w:val="00FF52DA"/>
    <w:rsid w:val="00FF58CE"/>
    <w:rsid w:val="00FF6726"/>
    <w:rsid w:val="00FF6933"/>
    <w:rsid w:val="2B807408"/>
    <w:rsid w:val="3607B35B"/>
    <w:rsid w:val="441CF70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20D4D"/>
  <w15:docId w15:val="{6ED3AF0B-4163-4014-BE92-4229A14B3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864"/>
  </w:style>
  <w:style w:type="paragraph" w:styleId="Heading1">
    <w:name w:val="heading 1"/>
    <w:basedOn w:val="Normal"/>
    <w:next w:val="Normal"/>
    <w:link w:val="Heading1Char"/>
    <w:uiPriority w:val="9"/>
    <w:qFormat/>
    <w:rsid w:val="00FB23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1204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B23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qFormat/>
    <w:rsid w:val="00564468"/>
    <w:pPr>
      <w:spacing w:before="240" w:after="60" w:line="240" w:lineRule="auto"/>
      <w:outlineLvl w:val="4"/>
    </w:pPr>
    <w:rPr>
      <w:rFonts w:ascii="Times New Roman" w:eastAsia="Times New Roman" w:hAnsi="Times New Roman" w:cs="Times New Roman"/>
      <w:b/>
      <w:bCs/>
      <w:i/>
      <w:iCs/>
      <w:sz w:val="26"/>
      <w:szCs w:val="26"/>
    </w:rPr>
  </w:style>
  <w:style w:type="paragraph" w:styleId="Heading7">
    <w:name w:val="heading 7"/>
    <w:basedOn w:val="Normal"/>
    <w:next w:val="Normal"/>
    <w:link w:val="Heading7Char"/>
    <w:uiPriority w:val="9"/>
    <w:semiHidden/>
    <w:unhideWhenUsed/>
    <w:qFormat/>
    <w:rsid w:val="00564468"/>
    <w:pPr>
      <w:keepNext/>
      <w:keepLines/>
      <w:spacing w:before="40" w:after="0" w:line="240" w:lineRule="auto"/>
      <w:outlineLvl w:val="6"/>
    </w:pPr>
    <w:rPr>
      <w:rFonts w:asciiTheme="majorHAnsi" w:eastAsiaTheme="majorEastAsia" w:hAnsiTheme="majorHAnsi" w:cstheme="majorBidi"/>
      <w:i/>
      <w:iCs/>
      <w:color w:val="1F4D78" w:themeColor="accent1" w:themeShade="7F"/>
      <w:sz w:val="26"/>
      <w:szCs w:val="20"/>
    </w:rPr>
  </w:style>
  <w:style w:type="paragraph" w:styleId="Heading8">
    <w:name w:val="heading 8"/>
    <w:basedOn w:val="Normal"/>
    <w:next w:val="Normal"/>
    <w:link w:val="Heading8Char"/>
    <w:qFormat/>
    <w:rsid w:val="00564468"/>
    <w:pPr>
      <w:spacing w:before="240" w:after="60" w:line="240" w:lineRule="auto"/>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Paragraphe de liste du rapport,Paragraphe de liste1,Bullet Points,Liste Paragraf,Llista Nivell1,Lista de nivel 1,Paragraphe de liste PBLH,Graph &amp; Table tite,Listenabsatz1,Normal bullet 2,l,List Bullet Mary"/>
    <w:basedOn w:val="Normal"/>
    <w:link w:val="ListParagraphChar"/>
    <w:uiPriority w:val="1"/>
    <w:qFormat/>
    <w:rsid w:val="00AB163C"/>
    <w:pPr>
      <w:spacing w:after="200" w:line="276" w:lineRule="auto"/>
      <w:ind w:left="720"/>
      <w:contextualSpacing/>
    </w:pPr>
  </w:style>
  <w:style w:type="character" w:customStyle="1" w:styleId="ListParagraphChar">
    <w:name w:val="List Paragraph Char"/>
    <w:aliases w:val="Bullets Char,List Paragraph1 Char,Paragraphe de liste du rapport Char,Paragraphe de liste1 Char,Bullet Points Char,Liste Paragraf Char,Llista Nivell1 Char,Lista de nivel 1 Char,Paragraphe de liste PBLH Char,Graph &amp; Table tite Char"/>
    <w:link w:val="ListParagraph"/>
    <w:uiPriority w:val="1"/>
    <w:qFormat/>
    <w:rsid w:val="00AB163C"/>
  </w:style>
  <w:style w:type="table" w:styleId="TableGrid">
    <w:name w:val="Table Grid"/>
    <w:basedOn w:val="TableNormal"/>
    <w:uiPriority w:val="39"/>
    <w:rsid w:val="00190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tref,Footnote Reference Number,Footnote Reference_LVL6,Footnote Reference_LVL61,Footnote Reference_LVL62,Footnote Reference_LVL63,Footnote Reference_LVL64,fr,16 Point,Superscript 6 Point,Знак сноски-FN,BVI fnr,Times 10 Poin,Ref"/>
    <w:basedOn w:val="DefaultParagraphFont"/>
    <w:link w:val="CarattereCarattereCharCharCharCharCharCharZchn"/>
    <w:unhideWhenUsed/>
    <w:qFormat/>
    <w:rsid w:val="00DA1E58"/>
    <w:rPr>
      <w:vertAlign w:val="superscript"/>
    </w:rPr>
  </w:style>
  <w:style w:type="paragraph" w:styleId="FootnoteText">
    <w:name w:val="footnote text"/>
    <w:aliases w:val="ADB,FOOTNOTES,Footnote Text Char1 Char Char,Footnote Text Char1 Char Char Char Char,Footnote Text Char2 Char,Footnote Text Char2 Char Char Char,Fußnotentext Char,f,fn,fn Char Char Char Char,footnote text,ft,single space,Boston 10"/>
    <w:basedOn w:val="Normal"/>
    <w:link w:val="FootnoteTextChar"/>
    <w:unhideWhenUsed/>
    <w:qFormat/>
    <w:rsid w:val="00DA1E58"/>
    <w:pPr>
      <w:spacing w:after="0" w:line="240" w:lineRule="auto"/>
    </w:pPr>
    <w:rPr>
      <w:sz w:val="20"/>
      <w:szCs w:val="20"/>
    </w:rPr>
  </w:style>
  <w:style w:type="character" w:customStyle="1" w:styleId="FootnoteTextChar">
    <w:name w:val="Footnote Text Char"/>
    <w:aliases w:val="ADB Char,FOOTNOTES Char,Footnote Text Char1 Char Char Char,Footnote Text Char1 Char Char Char Char Char,Footnote Text Char2 Char Char,Footnote Text Char2 Char Char Char Char,Fußnotentext Char Char,f Char,fn Char,footnote text Char"/>
    <w:basedOn w:val="DefaultParagraphFont"/>
    <w:link w:val="FootnoteText"/>
    <w:rsid w:val="00DA1E58"/>
    <w:rPr>
      <w:sz w:val="20"/>
      <w:szCs w:val="20"/>
    </w:rPr>
  </w:style>
  <w:style w:type="character" w:customStyle="1" w:styleId="Heading2Char">
    <w:name w:val="Heading 2 Char"/>
    <w:basedOn w:val="DefaultParagraphFont"/>
    <w:link w:val="Heading2"/>
    <w:rsid w:val="00120497"/>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120497"/>
    <w:rPr>
      <w:i/>
      <w:iCs/>
    </w:rPr>
  </w:style>
  <w:style w:type="table" w:customStyle="1" w:styleId="Grilledutableau1">
    <w:name w:val="Grille du tableau1"/>
    <w:basedOn w:val="TableNormal"/>
    <w:next w:val="TableGrid"/>
    <w:uiPriority w:val="39"/>
    <w:rsid w:val="00D459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B237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FB2373"/>
    <w:rPr>
      <w:rFonts w:asciiTheme="majorHAnsi" w:eastAsiaTheme="majorEastAsia" w:hAnsiTheme="majorHAnsi" w:cstheme="majorBidi"/>
      <w:color w:val="1F4D78" w:themeColor="accent1" w:themeShade="7F"/>
      <w:sz w:val="24"/>
      <w:szCs w:val="24"/>
    </w:rPr>
  </w:style>
  <w:style w:type="paragraph" w:styleId="BodyText2">
    <w:name w:val="Body Text 2"/>
    <w:basedOn w:val="Normal"/>
    <w:link w:val="BodyText2Char"/>
    <w:rsid w:val="00FE60EA"/>
    <w:pPr>
      <w:spacing w:after="120" w:line="480" w:lineRule="auto"/>
    </w:pPr>
    <w:rPr>
      <w:rFonts w:ascii="Times New Roman" w:eastAsia="Times New Roman" w:hAnsi="Times New Roman" w:cs="Times New Roman"/>
      <w:sz w:val="24"/>
      <w:szCs w:val="24"/>
      <w:lang w:eastAsia="fr-FR"/>
    </w:rPr>
  </w:style>
  <w:style w:type="character" w:customStyle="1" w:styleId="BodyText2Char">
    <w:name w:val="Body Text 2 Char"/>
    <w:basedOn w:val="DefaultParagraphFont"/>
    <w:link w:val="BodyText2"/>
    <w:rsid w:val="00FE60EA"/>
    <w:rPr>
      <w:rFonts w:ascii="Times New Roman" w:eastAsia="Times New Roman" w:hAnsi="Times New Roman" w:cs="Times New Roman"/>
      <w:sz w:val="24"/>
      <w:szCs w:val="24"/>
      <w:lang w:eastAsia="fr-FR"/>
    </w:rPr>
  </w:style>
  <w:style w:type="paragraph" w:customStyle="1" w:styleId="par">
    <w:name w:val="par"/>
    <w:basedOn w:val="Normal"/>
    <w:rsid w:val="00FE60EA"/>
    <w:pPr>
      <w:spacing w:after="0" w:line="240" w:lineRule="auto"/>
      <w:ind w:firstLine="709"/>
      <w:jc w:val="both"/>
    </w:pPr>
    <w:rPr>
      <w:rFonts w:ascii="Arial" w:eastAsia="Times New Roman" w:hAnsi="Arial" w:cs="Arial"/>
      <w:lang w:eastAsia="ar-SA"/>
    </w:rPr>
  </w:style>
  <w:style w:type="paragraph" w:styleId="BodyText">
    <w:name w:val="Body Text"/>
    <w:basedOn w:val="Normal"/>
    <w:link w:val="BodyTextChar"/>
    <w:uiPriority w:val="99"/>
    <w:rsid w:val="00FE60EA"/>
    <w:pPr>
      <w:spacing w:after="120" w:line="240" w:lineRule="auto"/>
    </w:pPr>
    <w:rPr>
      <w:rFonts w:ascii="Times New Roman" w:eastAsia="Times New Roman" w:hAnsi="Times New Roman" w:cs="Times New Roman"/>
      <w:sz w:val="24"/>
      <w:szCs w:val="24"/>
      <w:lang w:eastAsia="fr-FR"/>
    </w:rPr>
  </w:style>
  <w:style w:type="character" w:customStyle="1" w:styleId="BodyTextChar">
    <w:name w:val="Body Text Char"/>
    <w:basedOn w:val="DefaultParagraphFont"/>
    <w:link w:val="BodyText"/>
    <w:uiPriority w:val="99"/>
    <w:rsid w:val="00FE60EA"/>
    <w:rPr>
      <w:rFonts w:ascii="Times New Roman" w:eastAsia="Times New Roman" w:hAnsi="Times New Roman" w:cs="Times New Roman"/>
      <w:sz w:val="24"/>
      <w:szCs w:val="24"/>
      <w:lang w:eastAsia="fr-FR"/>
    </w:rPr>
  </w:style>
  <w:style w:type="paragraph" w:customStyle="1" w:styleId="Corpsdetexte21">
    <w:name w:val="Corps de texte 21"/>
    <w:basedOn w:val="Normal"/>
    <w:link w:val="Corpsdetexte21Car"/>
    <w:rsid w:val="00FE60E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fr-FR"/>
    </w:rPr>
  </w:style>
  <w:style w:type="paragraph" w:styleId="Header">
    <w:name w:val="header"/>
    <w:basedOn w:val="Normal"/>
    <w:link w:val="HeaderChar"/>
    <w:uiPriority w:val="99"/>
    <w:unhideWhenUsed/>
    <w:rsid w:val="00E23B6E"/>
    <w:pPr>
      <w:tabs>
        <w:tab w:val="center" w:pos="4536"/>
        <w:tab w:val="right" w:pos="9072"/>
      </w:tabs>
      <w:spacing w:after="0" w:line="240" w:lineRule="auto"/>
    </w:pPr>
  </w:style>
  <w:style w:type="character" w:customStyle="1" w:styleId="HeaderChar">
    <w:name w:val="Header Char"/>
    <w:basedOn w:val="DefaultParagraphFont"/>
    <w:link w:val="Header"/>
    <w:uiPriority w:val="99"/>
    <w:rsid w:val="00E23B6E"/>
  </w:style>
  <w:style w:type="paragraph" w:styleId="Footer">
    <w:name w:val="footer"/>
    <w:basedOn w:val="Normal"/>
    <w:link w:val="FooterChar"/>
    <w:uiPriority w:val="99"/>
    <w:unhideWhenUsed/>
    <w:rsid w:val="00E23B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23B6E"/>
  </w:style>
  <w:style w:type="paragraph" w:styleId="TOCHeading">
    <w:name w:val="TOC Heading"/>
    <w:basedOn w:val="Heading1"/>
    <w:next w:val="Normal"/>
    <w:uiPriority w:val="39"/>
    <w:unhideWhenUsed/>
    <w:qFormat/>
    <w:rsid w:val="00E23B6E"/>
    <w:pPr>
      <w:outlineLvl w:val="9"/>
    </w:pPr>
    <w:rPr>
      <w:lang w:eastAsia="fr-FR"/>
    </w:rPr>
  </w:style>
  <w:style w:type="paragraph" w:styleId="TOC3">
    <w:name w:val="toc 3"/>
    <w:basedOn w:val="Normal"/>
    <w:next w:val="Normal"/>
    <w:autoRedefine/>
    <w:uiPriority w:val="39"/>
    <w:unhideWhenUsed/>
    <w:rsid w:val="00E23B6E"/>
    <w:pPr>
      <w:spacing w:after="100"/>
      <w:ind w:left="440"/>
    </w:pPr>
  </w:style>
  <w:style w:type="paragraph" w:styleId="TOC2">
    <w:name w:val="toc 2"/>
    <w:basedOn w:val="Normal"/>
    <w:next w:val="Normal"/>
    <w:autoRedefine/>
    <w:uiPriority w:val="39"/>
    <w:unhideWhenUsed/>
    <w:rsid w:val="00E23B6E"/>
    <w:pPr>
      <w:spacing w:after="100"/>
      <w:ind w:left="220"/>
    </w:pPr>
  </w:style>
  <w:style w:type="character" w:styleId="Hyperlink">
    <w:name w:val="Hyperlink"/>
    <w:basedOn w:val="DefaultParagraphFont"/>
    <w:uiPriority w:val="99"/>
    <w:unhideWhenUsed/>
    <w:rsid w:val="00E23B6E"/>
    <w:rPr>
      <w:color w:val="0563C1" w:themeColor="hyperlink"/>
      <w:u w:val="single"/>
    </w:rPr>
  </w:style>
  <w:style w:type="paragraph" w:styleId="TOC1">
    <w:name w:val="toc 1"/>
    <w:basedOn w:val="Normal"/>
    <w:next w:val="Normal"/>
    <w:autoRedefine/>
    <w:uiPriority w:val="39"/>
    <w:unhideWhenUsed/>
    <w:rsid w:val="00E23B6E"/>
    <w:pPr>
      <w:spacing w:after="100"/>
    </w:pPr>
    <w:rPr>
      <w:rFonts w:eastAsiaTheme="minorEastAsia" w:cs="Times New Roman"/>
      <w:lang w:eastAsia="fr-FR"/>
    </w:rPr>
  </w:style>
  <w:style w:type="paragraph" w:styleId="BalloonText">
    <w:name w:val="Balloon Text"/>
    <w:basedOn w:val="Normal"/>
    <w:link w:val="BalloonTextChar"/>
    <w:uiPriority w:val="99"/>
    <w:semiHidden/>
    <w:unhideWhenUsed/>
    <w:rsid w:val="000A42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2BB"/>
    <w:rPr>
      <w:rFonts w:ascii="Tahoma" w:hAnsi="Tahoma" w:cs="Tahoma"/>
      <w:sz w:val="16"/>
      <w:szCs w:val="16"/>
    </w:rPr>
  </w:style>
  <w:style w:type="character" w:styleId="CommentReference">
    <w:name w:val="annotation reference"/>
    <w:basedOn w:val="DefaultParagraphFont"/>
    <w:uiPriority w:val="99"/>
    <w:semiHidden/>
    <w:unhideWhenUsed/>
    <w:rsid w:val="000E637E"/>
    <w:rPr>
      <w:sz w:val="16"/>
      <w:szCs w:val="16"/>
    </w:rPr>
  </w:style>
  <w:style w:type="paragraph" w:styleId="CommentText">
    <w:name w:val="annotation text"/>
    <w:basedOn w:val="Normal"/>
    <w:link w:val="CommentTextChar"/>
    <w:uiPriority w:val="99"/>
    <w:semiHidden/>
    <w:unhideWhenUsed/>
    <w:rsid w:val="000E637E"/>
    <w:pPr>
      <w:spacing w:line="240" w:lineRule="auto"/>
    </w:pPr>
    <w:rPr>
      <w:sz w:val="20"/>
      <w:szCs w:val="20"/>
    </w:rPr>
  </w:style>
  <w:style w:type="character" w:customStyle="1" w:styleId="CommentTextChar">
    <w:name w:val="Comment Text Char"/>
    <w:basedOn w:val="DefaultParagraphFont"/>
    <w:link w:val="CommentText"/>
    <w:uiPriority w:val="99"/>
    <w:semiHidden/>
    <w:rsid w:val="000E637E"/>
    <w:rPr>
      <w:sz w:val="20"/>
      <w:szCs w:val="20"/>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0E637E"/>
    <w:pPr>
      <w:spacing w:line="240" w:lineRule="exact"/>
      <w:jc w:val="both"/>
    </w:pPr>
    <w:rPr>
      <w:vertAlign w:val="superscript"/>
    </w:rPr>
  </w:style>
  <w:style w:type="paragraph" w:styleId="CommentSubject">
    <w:name w:val="annotation subject"/>
    <w:basedOn w:val="CommentText"/>
    <w:next w:val="CommentText"/>
    <w:link w:val="CommentSubjectChar"/>
    <w:uiPriority w:val="99"/>
    <w:semiHidden/>
    <w:unhideWhenUsed/>
    <w:rsid w:val="00495F47"/>
    <w:rPr>
      <w:b/>
      <w:bCs/>
    </w:rPr>
  </w:style>
  <w:style w:type="character" w:customStyle="1" w:styleId="CommentSubjectChar">
    <w:name w:val="Comment Subject Char"/>
    <w:basedOn w:val="CommentTextChar"/>
    <w:link w:val="CommentSubject"/>
    <w:uiPriority w:val="99"/>
    <w:semiHidden/>
    <w:rsid w:val="00495F47"/>
    <w:rPr>
      <w:b/>
      <w:bCs/>
      <w:sz w:val="20"/>
      <w:szCs w:val="20"/>
    </w:rPr>
  </w:style>
  <w:style w:type="paragraph" w:styleId="BodyTextIndent2">
    <w:name w:val="Body Text Indent 2"/>
    <w:basedOn w:val="Normal"/>
    <w:link w:val="BodyTextIndent2Char"/>
    <w:unhideWhenUsed/>
    <w:rsid w:val="00E015B4"/>
    <w:pPr>
      <w:spacing w:after="120" w:line="480" w:lineRule="auto"/>
      <w:ind w:left="283"/>
    </w:pPr>
  </w:style>
  <w:style w:type="character" w:customStyle="1" w:styleId="BodyTextIndent2Char">
    <w:name w:val="Body Text Indent 2 Char"/>
    <w:basedOn w:val="DefaultParagraphFont"/>
    <w:link w:val="BodyTextIndent2"/>
    <w:rsid w:val="00E015B4"/>
  </w:style>
  <w:style w:type="paragraph" w:customStyle="1" w:styleId="Normal121">
    <w:name w:val="Normal_121"/>
    <w:uiPriority w:val="99"/>
    <w:qFormat/>
    <w:rsid w:val="00746711"/>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styleId="PlainText">
    <w:name w:val="Plain Text"/>
    <w:basedOn w:val="Normal"/>
    <w:link w:val="PlainTextChar"/>
    <w:uiPriority w:val="99"/>
    <w:unhideWhenUsed/>
    <w:rsid w:val="009E2F8B"/>
    <w:pPr>
      <w:spacing w:after="0" w:line="240" w:lineRule="auto"/>
    </w:pPr>
    <w:rPr>
      <w:rFonts w:ascii="Calibri" w:eastAsia="Calibri" w:hAnsi="Calibri" w:cs="Times New Roman"/>
      <w:szCs w:val="21"/>
      <w:lang w:val="en-US"/>
    </w:rPr>
  </w:style>
  <w:style w:type="character" w:customStyle="1" w:styleId="PlainTextChar">
    <w:name w:val="Plain Text Char"/>
    <w:basedOn w:val="DefaultParagraphFont"/>
    <w:link w:val="PlainText"/>
    <w:uiPriority w:val="99"/>
    <w:rsid w:val="009E2F8B"/>
    <w:rPr>
      <w:rFonts w:ascii="Calibri" w:eastAsia="Calibri" w:hAnsi="Calibri" w:cs="Times New Roman"/>
      <w:szCs w:val="21"/>
      <w:lang w:val="en-US"/>
    </w:rPr>
  </w:style>
  <w:style w:type="character" w:customStyle="1" w:styleId="st1">
    <w:name w:val="st1"/>
    <w:basedOn w:val="DefaultParagraphFont"/>
    <w:rsid w:val="00487EBF"/>
  </w:style>
  <w:style w:type="paragraph" w:customStyle="1" w:styleId="Normal23231">
    <w:name w:val="Normal_232_31"/>
    <w:uiPriority w:val="99"/>
    <w:qFormat/>
    <w:rsid w:val="00873327"/>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styleId="Revision">
    <w:name w:val="Revision"/>
    <w:hidden/>
    <w:uiPriority w:val="99"/>
    <w:semiHidden/>
    <w:rsid w:val="009236A9"/>
    <w:pPr>
      <w:spacing w:after="0" w:line="240" w:lineRule="auto"/>
    </w:pPr>
  </w:style>
  <w:style w:type="paragraph" w:customStyle="1" w:styleId="Default">
    <w:name w:val="Default"/>
    <w:rsid w:val="00BC6F14"/>
    <w:pPr>
      <w:autoSpaceDE w:val="0"/>
      <w:autoSpaceDN w:val="0"/>
      <w:adjustRightInd w:val="0"/>
      <w:spacing w:after="0" w:line="240" w:lineRule="auto"/>
    </w:pPr>
    <w:rPr>
      <w:rFonts w:ascii="Wingdings" w:hAnsi="Wingdings" w:cs="Wingdings"/>
      <w:color w:val="000000"/>
      <w:sz w:val="24"/>
      <w:szCs w:val="24"/>
      <w:lang w:val="en-US"/>
    </w:rPr>
  </w:style>
  <w:style w:type="character" w:styleId="PlaceholderText">
    <w:name w:val="Placeholder Text"/>
    <w:basedOn w:val="DefaultParagraphFont"/>
    <w:uiPriority w:val="99"/>
    <w:semiHidden/>
    <w:rsid w:val="00CA7419"/>
    <w:rPr>
      <w:color w:val="808080"/>
    </w:rPr>
  </w:style>
  <w:style w:type="paragraph" w:styleId="NormalWeb">
    <w:name w:val="Normal (Web)"/>
    <w:basedOn w:val="Normal"/>
    <w:uiPriority w:val="99"/>
    <w:unhideWhenUsed/>
    <w:rsid w:val="00814EFC"/>
    <w:pPr>
      <w:spacing w:before="100" w:beforeAutospacing="1" w:after="100" w:afterAutospacing="1" w:line="240" w:lineRule="auto"/>
    </w:pPr>
    <w:rPr>
      <w:rFonts w:ascii="Times New Roman" w:eastAsiaTheme="minorEastAsia" w:hAnsi="Times New Roman" w:cs="Times New Roman"/>
      <w:sz w:val="24"/>
      <w:szCs w:val="24"/>
      <w:lang w:val="fr-MA" w:eastAsia="fr-MA"/>
    </w:rPr>
  </w:style>
  <w:style w:type="character" w:customStyle="1" w:styleId="Heading5Char">
    <w:name w:val="Heading 5 Char"/>
    <w:basedOn w:val="DefaultParagraphFont"/>
    <w:link w:val="Heading5"/>
    <w:rsid w:val="00564468"/>
    <w:rPr>
      <w:rFonts w:ascii="Times New Roman" w:eastAsia="Times New Roman" w:hAnsi="Times New Roman" w:cs="Times New Roman"/>
      <w:b/>
      <w:bCs/>
      <w:i/>
      <w:iCs/>
      <w:sz w:val="26"/>
      <w:szCs w:val="26"/>
    </w:rPr>
  </w:style>
  <w:style w:type="character" w:customStyle="1" w:styleId="Heading7Char">
    <w:name w:val="Heading 7 Char"/>
    <w:basedOn w:val="DefaultParagraphFont"/>
    <w:link w:val="Heading7"/>
    <w:uiPriority w:val="9"/>
    <w:semiHidden/>
    <w:rsid w:val="00564468"/>
    <w:rPr>
      <w:rFonts w:asciiTheme="majorHAnsi" w:eastAsiaTheme="majorEastAsia" w:hAnsiTheme="majorHAnsi" w:cstheme="majorBidi"/>
      <w:i/>
      <w:iCs/>
      <w:color w:val="1F4D78" w:themeColor="accent1" w:themeShade="7F"/>
      <w:sz w:val="26"/>
      <w:szCs w:val="20"/>
    </w:rPr>
  </w:style>
  <w:style w:type="character" w:customStyle="1" w:styleId="Heading8Char">
    <w:name w:val="Heading 8 Char"/>
    <w:basedOn w:val="DefaultParagraphFont"/>
    <w:link w:val="Heading8"/>
    <w:rsid w:val="00564468"/>
    <w:rPr>
      <w:rFonts w:ascii="Times New Roman" w:eastAsia="Times New Roman" w:hAnsi="Times New Roman" w:cs="Times New Roman"/>
      <w:i/>
      <w:iCs/>
      <w:sz w:val="24"/>
      <w:szCs w:val="24"/>
    </w:rPr>
  </w:style>
  <w:style w:type="paragraph" w:styleId="BodyTextIndent">
    <w:name w:val="Body Text Indent"/>
    <w:basedOn w:val="Normal"/>
    <w:link w:val="BodyTextIndentChar"/>
    <w:rsid w:val="00564468"/>
    <w:pPr>
      <w:keepNext/>
      <w:keepLines/>
      <w:autoSpaceDE w:val="0"/>
      <w:autoSpaceDN w:val="0"/>
      <w:adjustRightInd w:val="0"/>
      <w:spacing w:after="0" w:line="240" w:lineRule="atLeast"/>
      <w:ind w:left="720"/>
    </w:pPr>
    <w:rPr>
      <w:rFonts w:ascii="Times New Roman" w:eastAsia="Times New Roman" w:hAnsi="Times New Roman" w:cs="Times New Roman"/>
      <w:color w:val="000000"/>
      <w:sz w:val="26"/>
      <w:szCs w:val="24"/>
      <w:lang w:val="en-US"/>
    </w:rPr>
  </w:style>
  <w:style w:type="character" w:customStyle="1" w:styleId="BodyTextIndentChar">
    <w:name w:val="Body Text Indent Char"/>
    <w:basedOn w:val="DefaultParagraphFont"/>
    <w:link w:val="BodyTextIndent"/>
    <w:rsid w:val="00564468"/>
    <w:rPr>
      <w:rFonts w:ascii="Times New Roman" w:eastAsia="Times New Roman" w:hAnsi="Times New Roman" w:cs="Times New Roman"/>
      <w:color w:val="000000"/>
      <w:sz w:val="26"/>
      <w:szCs w:val="24"/>
      <w:lang w:val="en-US"/>
    </w:rPr>
  </w:style>
  <w:style w:type="paragraph" w:customStyle="1" w:styleId="p1">
    <w:name w:val="p1"/>
    <w:basedOn w:val="Normal"/>
    <w:rsid w:val="00564468"/>
    <w:pPr>
      <w:widowControl w:val="0"/>
      <w:tabs>
        <w:tab w:val="left" w:pos="720"/>
      </w:tabs>
      <w:autoSpaceDE w:val="0"/>
      <w:autoSpaceDN w:val="0"/>
      <w:adjustRightInd w:val="0"/>
      <w:spacing w:after="0" w:line="240" w:lineRule="atLeast"/>
      <w:jc w:val="both"/>
    </w:pPr>
    <w:rPr>
      <w:rFonts w:ascii="Times New Roman" w:eastAsia="Times New Roman" w:hAnsi="Times New Roman" w:cs="Times New Roman"/>
      <w:sz w:val="20"/>
      <w:szCs w:val="24"/>
      <w:lang w:eastAsia="fr-FR"/>
    </w:rPr>
  </w:style>
  <w:style w:type="character" w:styleId="PageNumber">
    <w:name w:val="page number"/>
    <w:basedOn w:val="DefaultParagraphFont"/>
    <w:rsid w:val="00564468"/>
  </w:style>
  <w:style w:type="paragraph" w:customStyle="1" w:styleId="NParagraphe">
    <w:name w:val="N.Paragraphe"/>
    <w:basedOn w:val="Normal"/>
    <w:rsid w:val="00564468"/>
    <w:pPr>
      <w:spacing w:before="120" w:after="120" w:line="240" w:lineRule="auto"/>
      <w:jc w:val="both"/>
    </w:pPr>
    <w:rPr>
      <w:rFonts w:ascii="Times New Roman" w:eastAsia="Times New Roman" w:hAnsi="Times New Roman" w:cs="Times New Roman"/>
      <w:sz w:val="24"/>
      <w:szCs w:val="24"/>
      <w:lang w:eastAsia="zh-CN"/>
    </w:rPr>
  </w:style>
  <w:style w:type="paragraph" w:customStyle="1" w:styleId="01parapoint">
    <w:name w:val="01 parapoint"/>
    <w:basedOn w:val="Normal"/>
    <w:link w:val="01parapointChar"/>
    <w:rsid w:val="00564468"/>
    <w:pPr>
      <w:numPr>
        <w:ilvl w:val="1"/>
        <w:numId w:val="9"/>
      </w:numPr>
      <w:spacing w:after="0" w:line="240" w:lineRule="auto"/>
      <w:outlineLvl w:val="5"/>
    </w:pPr>
    <w:rPr>
      <w:rFonts w:ascii="Times New Roman" w:eastAsia="Times New Roman" w:hAnsi="Times New Roman" w:cs="Times New Roman"/>
      <w:sz w:val="24"/>
      <w:szCs w:val="24"/>
    </w:rPr>
  </w:style>
  <w:style w:type="character" w:customStyle="1" w:styleId="01parapointChar">
    <w:name w:val="01 parapoint Char"/>
    <w:link w:val="01parapoint"/>
    <w:rsid w:val="00564468"/>
    <w:rPr>
      <w:rFonts w:ascii="Times New Roman" w:eastAsia="Times New Roman" w:hAnsi="Times New Roman" w:cs="Times New Roman"/>
      <w:sz w:val="24"/>
      <w:szCs w:val="24"/>
    </w:rPr>
  </w:style>
  <w:style w:type="paragraph" w:customStyle="1" w:styleId="CharCarChar1CarCarCarCarCarCarCarCarCarCar">
    <w:name w:val="Char Car Char1 Car Car Car Car Car Car Car Car Car Car"/>
    <w:basedOn w:val="Normal"/>
    <w:autoRedefine/>
    <w:rsid w:val="00564468"/>
    <w:pPr>
      <w:spacing w:after="0" w:line="20" w:lineRule="exact"/>
    </w:pPr>
    <w:rPr>
      <w:rFonts w:ascii="Times New Roman" w:eastAsia="Times New Roman" w:hAnsi="Times New Roman" w:cs="Times New Roman"/>
      <w:color w:val="2053BD"/>
      <w:sz w:val="24"/>
      <w:szCs w:val="24"/>
      <w:lang w:val="en-US"/>
    </w:rPr>
  </w:style>
  <w:style w:type="paragraph" w:customStyle="1" w:styleId="10tablenormal">
    <w:name w:val="10 table normal"/>
    <w:basedOn w:val="Normal"/>
    <w:rsid w:val="00564468"/>
    <w:pPr>
      <w:spacing w:after="0" w:line="240" w:lineRule="auto"/>
      <w:ind w:right="289"/>
    </w:pPr>
    <w:rPr>
      <w:rFonts w:ascii="Times New Roman" w:eastAsia="Times New Roman" w:hAnsi="Times New Roman" w:cs="Times New Roman"/>
      <w:sz w:val="26"/>
      <w:szCs w:val="20"/>
    </w:rPr>
  </w:style>
  <w:style w:type="paragraph" w:styleId="BodyTextIndent3">
    <w:name w:val="Body Text Indent 3"/>
    <w:basedOn w:val="Normal"/>
    <w:link w:val="BodyTextIndent3Char"/>
    <w:uiPriority w:val="99"/>
    <w:semiHidden/>
    <w:unhideWhenUsed/>
    <w:rsid w:val="00564468"/>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rsid w:val="00564468"/>
    <w:rPr>
      <w:rFonts w:ascii="Times New Roman" w:eastAsia="Times New Roman" w:hAnsi="Times New Roman" w:cs="Times New Roman"/>
      <w:sz w:val="16"/>
      <w:szCs w:val="16"/>
    </w:rPr>
  </w:style>
  <w:style w:type="paragraph" w:customStyle="1" w:styleId="09number10">
    <w:name w:val="09 number/10"/>
    <w:basedOn w:val="Normal"/>
    <w:rsid w:val="00564468"/>
    <w:pPr>
      <w:spacing w:after="180" w:line="240" w:lineRule="auto"/>
      <w:ind w:left="981" w:hanging="403"/>
    </w:pPr>
    <w:rPr>
      <w:rFonts w:ascii="Times New Roman" w:eastAsia="Times New Roman" w:hAnsi="Times New Roman" w:cs="Times New Roman"/>
      <w:sz w:val="26"/>
      <w:szCs w:val="20"/>
    </w:rPr>
  </w:style>
  <w:style w:type="paragraph" w:styleId="ListBullet2">
    <w:name w:val="List Bullet 2"/>
    <w:basedOn w:val="Normal"/>
    <w:autoRedefine/>
    <w:rsid w:val="00564468"/>
    <w:pPr>
      <w:numPr>
        <w:numId w:val="10"/>
      </w:numPr>
      <w:spacing w:after="0" w:line="240" w:lineRule="auto"/>
      <w:ind w:right="-57"/>
      <w:jc w:val="both"/>
    </w:pPr>
    <w:rPr>
      <w:rFonts w:ascii="Arial" w:eastAsia="Times New Roman" w:hAnsi="Arial" w:cs="Times New Roman"/>
      <w:i/>
      <w:iCs/>
      <w:lang w:eastAsia="fr-FR"/>
    </w:rPr>
  </w:style>
  <w:style w:type="paragraph" w:styleId="Title">
    <w:name w:val="Title"/>
    <w:basedOn w:val="Normal"/>
    <w:link w:val="TitleChar"/>
    <w:qFormat/>
    <w:rsid w:val="00564468"/>
    <w:pPr>
      <w:spacing w:before="120" w:after="0" w:line="240" w:lineRule="auto"/>
      <w:jc w:val="center"/>
    </w:pPr>
    <w:rPr>
      <w:rFonts w:ascii="Times New Roman" w:eastAsia="Times New Roman" w:hAnsi="Times New Roman" w:cs="Times New Roman"/>
      <w:b/>
      <w:bCs/>
      <w:sz w:val="24"/>
      <w:szCs w:val="28"/>
    </w:rPr>
  </w:style>
  <w:style w:type="character" w:customStyle="1" w:styleId="TitleChar">
    <w:name w:val="Title Char"/>
    <w:basedOn w:val="DefaultParagraphFont"/>
    <w:link w:val="Title"/>
    <w:rsid w:val="00564468"/>
    <w:rPr>
      <w:rFonts w:ascii="Times New Roman" w:eastAsia="Times New Roman" w:hAnsi="Times New Roman" w:cs="Times New Roman"/>
      <w:b/>
      <w:bCs/>
      <w:sz w:val="24"/>
      <w:szCs w:val="28"/>
    </w:rPr>
  </w:style>
  <w:style w:type="paragraph" w:styleId="DocumentMap">
    <w:name w:val="Document Map"/>
    <w:aliases w:val="Police par défaut Car Car Car Car,Char Char1 Car Car Car Car Car Car Car Car,Char Char1 Car Car Car Car Car Car Car Car Car Car Car Car,Char Char1 Car Car Car Car Car Car Car Car1 Car Car Car Car Car Car"/>
    <w:basedOn w:val="Normal"/>
    <w:link w:val="DocumentMapChar"/>
    <w:semiHidden/>
    <w:rsid w:val="00564468"/>
    <w:pPr>
      <w:shd w:val="clear" w:color="auto" w:fill="000080"/>
      <w:snapToGrid w:val="0"/>
      <w:spacing w:before="120" w:after="120" w:line="240" w:lineRule="auto"/>
      <w:jc w:val="both"/>
    </w:pPr>
    <w:rPr>
      <w:rFonts w:ascii="Tahoma" w:eastAsia="SimSun" w:hAnsi="Tahoma" w:cs="Tahoma"/>
      <w:sz w:val="24"/>
      <w:szCs w:val="24"/>
      <w:lang w:eastAsia="en-GB"/>
    </w:rPr>
  </w:style>
  <w:style w:type="character" w:customStyle="1" w:styleId="DocumentMapChar">
    <w:name w:val="Document Map Char"/>
    <w:aliases w:val="Police par défaut Car Car Car Car Char,Char Char1 Car Car Car Car Car Car Car Car Char,Char Char1 Car Car Car Car Car Car Car Car Car Car Car Car Char,Char Char1 Car Car Car Car Car Car Car Car1 Car Car Car Car Car Car Char"/>
    <w:basedOn w:val="DefaultParagraphFont"/>
    <w:link w:val="DocumentMap"/>
    <w:semiHidden/>
    <w:rsid w:val="00564468"/>
    <w:rPr>
      <w:rFonts w:ascii="Tahoma" w:eastAsia="SimSun" w:hAnsi="Tahoma" w:cs="Tahoma"/>
      <w:sz w:val="24"/>
      <w:szCs w:val="24"/>
      <w:shd w:val="clear" w:color="auto" w:fill="000080"/>
      <w:lang w:eastAsia="en-GB"/>
    </w:rPr>
  </w:style>
  <w:style w:type="paragraph" w:customStyle="1" w:styleId="TITREF1">
    <w:name w:val="TITREF1"/>
    <w:basedOn w:val="Normal"/>
    <w:uiPriority w:val="99"/>
    <w:rsid w:val="00564468"/>
    <w:pPr>
      <w:tabs>
        <w:tab w:val="left" w:pos="567"/>
      </w:tabs>
      <w:bidi/>
      <w:spacing w:after="0" w:line="240" w:lineRule="atLeast"/>
      <w:jc w:val="center"/>
    </w:pPr>
    <w:rPr>
      <w:rFonts w:ascii="CG Times" w:eastAsia="Times New Roman" w:hAnsi="CG Times" w:cs="Traditional Arabic"/>
      <w:b/>
      <w:bCs/>
      <w:sz w:val="28"/>
      <w:szCs w:val="33"/>
      <w:lang w:eastAsia="fr-FR"/>
    </w:rPr>
  </w:style>
  <w:style w:type="character" w:customStyle="1" w:styleId="Corpsdetexte21Car">
    <w:name w:val="Corps de texte 21 Car"/>
    <w:link w:val="Corpsdetexte21"/>
    <w:rsid w:val="00564468"/>
    <w:rPr>
      <w:rFonts w:ascii="Times New Roman" w:eastAsia="Times New Roman" w:hAnsi="Times New Roman" w:cs="Times New Roman"/>
      <w:sz w:val="28"/>
      <w:szCs w:val="20"/>
      <w:lang w:eastAsia="fr-FR"/>
    </w:rPr>
  </w:style>
  <w:style w:type="paragraph" w:styleId="NoSpacing">
    <w:name w:val="No Spacing"/>
    <w:link w:val="NoSpacingChar"/>
    <w:uiPriority w:val="1"/>
    <w:qFormat/>
    <w:rsid w:val="00564468"/>
    <w:pPr>
      <w:spacing w:after="0" w:line="240" w:lineRule="auto"/>
    </w:pPr>
    <w:rPr>
      <w:rFonts w:ascii="Calibri" w:eastAsia="Times New Roman" w:hAnsi="Calibri" w:cs="Arial"/>
    </w:rPr>
  </w:style>
  <w:style w:type="character" w:customStyle="1" w:styleId="NoSpacingChar">
    <w:name w:val="No Spacing Char"/>
    <w:link w:val="NoSpacing"/>
    <w:uiPriority w:val="1"/>
    <w:rsid w:val="00564468"/>
    <w:rPr>
      <w:rFonts w:ascii="Calibri" w:eastAsia="Times New Roman" w:hAnsi="Calibri" w:cs="Arial"/>
    </w:rPr>
  </w:style>
  <w:style w:type="table" w:styleId="LightList-Accent1">
    <w:name w:val="Light List Accent 1"/>
    <w:basedOn w:val="TableNormal"/>
    <w:uiPriority w:val="61"/>
    <w:rsid w:val="003A4B4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MediumShading1-Accent1">
    <w:name w:val="Medium Shading 1 Accent 1"/>
    <w:basedOn w:val="TableNormal"/>
    <w:uiPriority w:val="63"/>
    <w:rsid w:val="003A4B48"/>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3A4B4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styleId="Strong">
    <w:name w:val="Strong"/>
    <w:basedOn w:val="DefaultParagraphFont"/>
    <w:uiPriority w:val="22"/>
    <w:qFormat/>
    <w:rsid w:val="00C16E6A"/>
    <w:rPr>
      <w:b/>
      <w:bCs/>
    </w:rPr>
  </w:style>
  <w:style w:type="paragraph" w:customStyle="1" w:styleId="TableParagraph">
    <w:name w:val="Table Paragraph"/>
    <w:basedOn w:val="Normal"/>
    <w:uiPriority w:val="1"/>
    <w:qFormat/>
    <w:rsid w:val="003F39C4"/>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31554">
      <w:bodyDiv w:val="1"/>
      <w:marLeft w:val="0"/>
      <w:marRight w:val="0"/>
      <w:marTop w:val="0"/>
      <w:marBottom w:val="0"/>
      <w:divBdr>
        <w:top w:val="none" w:sz="0" w:space="0" w:color="auto"/>
        <w:left w:val="none" w:sz="0" w:space="0" w:color="auto"/>
        <w:bottom w:val="none" w:sz="0" w:space="0" w:color="auto"/>
        <w:right w:val="none" w:sz="0" w:space="0" w:color="auto"/>
      </w:divBdr>
    </w:div>
    <w:div w:id="80955019">
      <w:bodyDiv w:val="1"/>
      <w:marLeft w:val="0"/>
      <w:marRight w:val="0"/>
      <w:marTop w:val="0"/>
      <w:marBottom w:val="0"/>
      <w:divBdr>
        <w:top w:val="none" w:sz="0" w:space="0" w:color="auto"/>
        <w:left w:val="none" w:sz="0" w:space="0" w:color="auto"/>
        <w:bottom w:val="none" w:sz="0" w:space="0" w:color="auto"/>
        <w:right w:val="none" w:sz="0" w:space="0" w:color="auto"/>
      </w:divBdr>
    </w:div>
    <w:div w:id="140277067">
      <w:bodyDiv w:val="1"/>
      <w:marLeft w:val="0"/>
      <w:marRight w:val="0"/>
      <w:marTop w:val="0"/>
      <w:marBottom w:val="0"/>
      <w:divBdr>
        <w:top w:val="none" w:sz="0" w:space="0" w:color="auto"/>
        <w:left w:val="none" w:sz="0" w:space="0" w:color="auto"/>
        <w:bottom w:val="none" w:sz="0" w:space="0" w:color="auto"/>
        <w:right w:val="none" w:sz="0" w:space="0" w:color="auto"/>
      </w:divBdr>
    </w:div>
    <w:div w:id="774788196">
      <w:bodyDiv w:val="1"/>
      <w:marLeft w:val="0"/>
      <w:marRight w:val="0"/>
      <w:marTop w:val="0"/>
      <w:marBottom w:val="0"/>
      <w:divBdr>
        <w:top w:val="none" w:sz="0" w:space="0" w:color="auto"/>
        <w:left w:val="none" w:sz="0" w:space="0" w:color="auto"/>
        <w:bottom w:val="none" w:sz="0" w:space="0" w:color="auto"/>
        <w:right w:val="none" w:sz="0" w:space="0" w:color="auto"/>
      </w:divBdr>
    </w:div>
    <w:div w:id="1297831053">
      <w:bodyDiv w:val="1"/>
      <w:marLeft w:val="0"/>
      <w:marRight w:val="0"/>
      <w:marTop w:val="0"/>
      <w:marBottom w:val="0"/>
      <w:divBdr>
        <w:top w:val="none" w:sz="0" w:space="0" w:color="auto"/>
        <w:left w:val="none" w:sz="0" w:space="0" w:color="auto"/>
        <w:bottom w:val="none" w:sz="0" w:space="0" w:color="auto"/>
        <w:right w:val="none" w:sz="0" w:space="0" w:color="auto"/>
      </w:divBdr>
      <w:divsChild>
        <w:div w:id="1228221895">
          <w:marLeft w:val="0"/>
          <w:marRight w:val="0"/>
          <w:marTop w:val="0"/>
          <w:marBottom w:val="0"/>
          <w:divBdr>
            <w:top w:val="none" w:sz="0" w:space="0" w:color="auto"/>
            <w:left w:val="none" w:sz="0" w:space="0" w:color="auto"/>
            <w:bottom w:val="none" w:sz="0" w:space="0" w:color="auto"/>
            <w:right w:val="none" w:sz="0" w:space="0" w:color="auto"/>
          </w:divBdr>
          <w:divsChild>
            <w:div w:id="765463725">
              <w:marLeft w:val="0"/>
              <w:marRight w:val="0"/>
              <w:marTop w:val="0"/>
              <w:marBottom w:val="0"/>
              <w:divBdr>
                <w:top w:val="none" w:sz="0" w:space="0" w:color="auto"/>
                <w:left w:val="none" w:sz="0" w:space="0" w:color="auto"/>
                <w:bottom w:val="none" w:sz="0" w:space="0" w:color="auto"/>
                <w:right w:val="none" w:sz="0" w:space="0" w:color="auto"/>
              </w:divBdr>
              <w:divsChild>
                <w:div w:id="1681349336">
                  <w:marLeft w:val="0"/>
                  <w:marRight w:val="0"/>
                  <w:marTop w:val="0"/>
                  <w:marBottom w:val="0"/>
                  <w:divBdr>
                    <w:top w:val="none" w:sz="0" w:space="0" w:color="auto"/>
                    <w:left w:val="none" w:sz="0" w:space="0" w:color="auto"/>
                    <w:bottom w:val="none" w:sz="0" w:space="0" w:color="auto"/>
                    <w:right w:val="none" w:sz="0" w:space="0" w:color="auto"/>
                  </w:divBdr>
                  <w:divsChild>
                    <w:div w:id="552741019">
                      <w:marLeft w:val="0"/>
                      <w:marRight w:val="0"/>
                      <w:marTop w:val="0"/>
                      <w:marBottom w:val="0"/>
                      <w:divBdr>
                        <w:top w:val="none" w:sz="0" w:space="0" w:color="auto"/>
                        <w:left w:val="none" w:sz="0" w:space="0" w:color="auto"/>
                        <w:bottom w:val="none" w:sz="0" w:space="0" w:color="auto"/>
                        <w:right w:val="none" w:sz="0" w:space="0" w:color="auto"/>
                      </w:divBdr>
                      <w:divsChild>
                        <w:div w:id="70785110">
                          <w:marLeft w:val="0"/>
                          <w:marRight w:val="0"/>
                          <w:marTop w:val="0"/>
                          <w:marBottom w:val="0"/>
                          <w:divBdr>
                            <w:top w:val="none" w:sz="0" w:space="0" w:color="auto"/>
                            <w:left w:val="none" w:sz="0" w:space="0" w:color="auto"/>
                            <w:bottom w:val="none" w:sz="0" w:space="0" w:color="auto"/>
                            <w:right w:val="none" w:sz="0" w:space="0" w:color="auto"/>
                          </w:divBdr>
                          <w:divsChild>
                            <w:div w:id="665864941">
                              <w:marLeft w:val="0"/>
                              <w:marRight w:val="0"/>
                              <w:marTop w:val="0"/>
                              <w:marBottom w:val="0"/>
                              <w:divBdr>
                                <w:top w:val="none" w:sz="0" w:space="0" w:color="auto"/>
                                <w:left w:val="none" w:sz="0" w:space="0" w:color="auto"/>
                                <w:bottom w:val="none" w:sz="0" w:space="0" w:color="auto"/>
                                <w:right w:val="none" w:sz="0" w:space="0" w:color="auto"/>
                              </w:divBdr>
                              <w:divsChild>
                                <w:div w:id="128283894">
                                  <w:marLeft w:val="0"/>
                                  <w:marRight w:val="0"/>
                                  <w:marTop w:val="0"/>
                                  <w:marBottom w:val="0"/>
                                  <w:divBdr>
                                    <w:top w:val="none" w:sz="0" w:space="0" w:color="auto"/>
                                    <w:left w:val="none" w:sz="0" w:space="0" w:color="auto"/>
                                    <w:bottom w:val="none" w:sz="0" w:space="0" w:color="auto"/>
                                    <w:right w:val="none" w:sz="0" w:space="0" w:color="auto"/>
                                  </w:divBdr>
                                  <w:divsChild>
                                    <w:div w:id="56272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3238496">
      <w:bodyDiv w:val="1"/>
      <w:marLeft w:val="0"/>
      <w:marRight w:val="0"/>
      <w:marTop w:val="0"/>
      <w:marBottom w:val="0"/>
      <w:divBdr>
        <w:top w:val="none" w:sz="0" w:space="0" w:color="auto"/>
        <w:left w:val="none" w:sz="0" w:space="0" w:color="auto"/>
        <w:bottom w:val="none" w:sz="0" w:space="0" w:color="auto"/>
        <w:right w:val="none" w:sz="0" w:space="0" w:color="auto"/>
      </w:divBdr>
    </w:div>
    <w:div w:id="1682664228">
      <w:bodyDiv w:val="1"/>
      <w:marLeft w:val="0"/>
      <w:marRight w:val="0"/>
      <w:marTop w:val="0"/>
      <w:marBottom w:val="0"/>
      <w:divBdr>
        <w:top w:val="none" w:sz="0" w:space="0" w:color="auto"/>
        <w:left w:val="none" w:sz="0" w:space="0" w:color="auto"/>
        <w:bottom w:val="none" w:sz="0" w:space="0" w:color="auto"/>
        <w:right w:val="none" w:sz="0" w:space="0" w:color="auto"/>
      </w:divBdr>
    </w:div>
    <w:div w:id="175748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13B939515A8348863D59D79CA39267" ma:contentTypeVersion="13" ma:contentTypeDescription="Create a new document." ma:contentTypeScope="" ma:versionID="ae9e9727f02da8035c942a31a3d8e507">
  <xsd:schema xmlns:xsd="http://www.w3.org/2001/XMLSchema" xmlns:xs="http://www.w3.org/2001/XMLSchema" xmlns:p="http://schemas.microsoft.com/office/2006/metadata/properties" xmlns:ns3="3046f5e9-6b23-439d-8a90-ab497fb516e7" xmlns:ns4="24143f93-cd68-4bbf-abca-782bad0f7f42" targetNamespace="http://schemas.microsoft.com/office/2006/metadata/properties" ma:root="true" ma:fieldsID="823dd583979960dbba1e9951c1fe8e19" ns3:_="" ns4:_="">
    <xsd:import namespace="3046f5e9-6b23-439d-8a90-ab497fb516e7"/>
    <xsd:import namespace="24143f93-cd68-4bbf-abca-782bad0f7f4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46f5e9-6b23-439d-8a90-ab497fb516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143f93-cd68-4bbf-abca-782bad0f7f4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CB0640-303C-47E4-BE81-134F9F3F5753}">
  <ds:schemaRefs>
    <ds:schemaRef ds:uri="http://schemas.openxmlformats.org/officeDocument/2006/bibliography"/>
  </ds:schemaRefs>
</ds:datastoreItem>
</file>

<file path=customXml/itemProps2.xml><?xml version="1.0" encoding="utf-8"?>
<ds:datastoreItem xmlns:ds="http://schemas.openxmlformats.org/officeDocument/2006/customXml" ds:itemID="{7DE42F13-F538-48FA-B1B1-53F9199F95B9}">
  <ds:schemaRefs>
    <ds:schemaRef ds:uri="http://schemas.microsoft.com/sharepoint/v3/contenttype/forms"/>
  </ds:schemaRefs>
</ds:datastoreItem>
</file>

<file path=customXml/itemProps3.xml><?xml version="1.0" encoding="utf-8"?>
<ds:datastoreItem xmlns:ds="http://schemas.openxmlformats.org/officeDocument/2006/customXml" ds:itemID="{7BCC1BE9-AC19-45C9-830E-500292176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46f5e9-6b23-439d-8a90-ab497fb516e7"/>
    <ds:schemaRef ds:uri="24143f93-cd68-4bbf-abca-782bad0f7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1861BC-10E1-4442-9944-D44A59D6C0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314</Words>
  <Characters>1731</Characters>
  <Application>Microsoft Office Word</Application>
  <DocSecurity>0</DocSecurity>
  <Lines>14</Lines>
  <Paragraphs>4</Paragraphs>
  <ScaleCrop>false</ScaleCrop>
  <HeadingPairs>
    <vt:vector size="6" baseType="variant">
      <vt:variant>
        <vt:lpstr>Titre</vt:lpstr>
      </vt:variant>
      <vt:variant>
        <vt:i4>1</vt:i4>
      </vt:variant>
      <vt:variant>
        <vt:lpstr>Title</vt:lpstr>
      </vt:variant>
      <vt:variant>
        <vt:i4>1</vt:i4>
      </vt:variant>
      <vt:variant>
        <vt:lpstr>Headings</vt:lpstr>
      </vt:variant>
      <vt:variant>
        <vt:i4>4</vt:i4>
      </vt:variant>
    </vt:vector>
  </HeadingPairs>
  <TitlesOfParts>
    <vt:vector size="6" baseType="lpstr">
      <vt:lpstr/>
      <vt:lpstr/>
      <vt:lpstr>        /Figure 3 : Etapes et points d’accès du programme</vt:lpstr>
      <vt:lpstr>        Etape 1 : Appui pré-création</vt:lpstr>
      <vt:lpstr>        Etape 1 : Appui pré-création</vt:lpstr>
      <vt:lpstr>        Etape 2 : Appui post-création</vt:lpstr>
    </vt:vector>
  </TitlesOfParts>
  <Company/>
  <LinksUpToDate>false</LinksUpToDate>
  <CharactersWithSpaces>2041</CharactersWithSpaces>
  <SharedDoc>false</SharedDoc>
  <HLinks>
    <vt:vector size="6" baseType="variant">
      <vt:variant>
        <vt:i4>262233</vt:i4>
      </vt:variant>
      <vt:variant>
        <vt:i4>0</vt:i4>
      </vt:variant>
      <vt:variant>
        <vt:i4>0</vt:i4>
      </vt:variant>
      <vt:variant>
        <vt:i4>5</vt:i4>
      </vt:variant>
      <vt:variant>
        <vt:lpwstr>http://projects.worldbank.org/P100026/national-initiative-human-development-support-project-indh?lang=en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Karim Saidi</dc:creator>
  <cp:lastModifiedBy>ADMIN</cp:lastModifiedBy>
  <cp:revision>6</cp:revision>
  <cp:lastPrinted>2026-07-16T09:36:00Z</cp:lastPrinted>
  <dcterms:created xsi:type="dcterms:W3CDTF">2026-07-21T13:20:00Z</dcterms:created>
  <dcterms:modified xsi:type="dcterms:W3CDTF">2026-07-23T09:15:00Z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0x0101008713B939515A8348863D59D79CA39267</vt:lpwstr>
  </property>
</Properties>
</file>