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FCE36" w14:textId="341CC445" w:rsidR="006E1367" w:rsidRPr="00555BD2" w:rsidRDefault="006E1367" w:rsidP="008F5F26">
      <w:pPr>
        <w:spacing w:line="276" w:lineRule="auto"/>
        <w:jc w:val="center"/>
        <w:rPr>
          <w:rFonts w:asciiTheme="majorBidi" w:hAnsiTheme="majorBidi" w:cstheme="majorBidi"/>
          <w:b/>
          <w:bCs/>
          <w:sz w:val="22"/>
          <w:szCs w:val="22"/>
        </w:rPr>
      </w:pPr>
      <w:r w:rsidRPr="00555BD2">
        <w:rPr>
          <w:rFonts w:asciiTheme="majorBidi" w:hAnsiTheme="majorBidi" w:cstheme="majorBidi"/>
          <w:noProof/>
          <w:sz w:val="22"/>
          <w:szCs w:val="22"/>
        </w:rPr>
        <mc:AlternateContent>
          <mc:Choice Requires="wps">
            <w:drawing>
              <wp:inline distT="0" distB="0" distL="0" distR="0" wp14:anchorId="3FAF7833" wp14:editId="1F2B71ED">
                <wp:extent cx="6362700" cy="9001125"/>
                <wp:effectExtent l="19050" t="19050" r="38100" b="47625"/>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9001125"/>
                        </a:xfrm>
                        <a:prstGeom prst="foldedCorner">
                          <a:avLst>
                            <a:gd name="adj" fmla="val 236"/>
                          </a:avLst>
                        </a:prstGeom>
                        <a:solidFill>
                          <a:srgbClr val="FFFFFF"/>
                        </a:solidFill>
                        <a:ln w="57150">
                          <a:solidFill>
                            <a:srgbClr val="000000"/>
                          </a:solidFill>
                          <a:round/>
                          <a:headEnd/>
                          <a:tailEnd/>
                        </a:ln>
                      </wps:spPr>
                      <wps:txbx>
                        <w:txbxContent>
                          <w:p w14:paraId="57C82A2B" w14:textId="1A69ABE6" w:rsidR="00C75E31" w:rsidRPr="00555BD2" w:rsidRDefault="00C75E31" w:rsidP="00555BD2">
                            <w:pPr>
                              <w:spacing w:line="276" w:lineRule="auto"/>
                              <w:jc w:val="center"/>
                              <w:rPr>
                                <w:rFonts w:asciiTheme="majorBidi" w:hAnsiTheme="majorBidi" w:cstheme="majorBidi"/>
                                <w:sz w:val="30"/>
                                <w:szCs w:val="30"/>
                              </w:rPr>
                            </w:pPr>
                          </w:p>
                          <w:p w14:paraId="4FC57151" w14:textId="0DCD3615" w:rsidR="00143AFD" w:rsidRPr="00555BD2" w:rsidRDefault="00143AFD" w:rsidP="00555BD2">
                            <w:pPr>
                              <w:spacing w:line="276" w:lineRule="auto"/>
                              <w:jc w:val="center"/>
                              <w:rPr>
                                <w:rFonts w:asciiTheme="majorBidi" w:hAnsiTheme="majorBidi" w:cstheme="majorBidi"/>
                                <w:sz w:val="30"/>
                                <w:szCs w:val="30"/>
                              </w:rPr>
                            </w:pPr>
                            <w:r w:rsidRPr="00555BD2">
                              <w:rPr>
                                <w:rFonts w:asciiTheme="majorBidi" w:hAnsiTheme="majorBidi" w:cstheme="majorBidi"/>
                                <w:noProof/>
                                <w:sz w:val="30"/>
                                <w:szCs w:val="30"/>
                              </w:rPr>
                              <w:drawing>
                                <wp:inline distT="0" distB="0" distL="0" distR="0" wp14:anchorId="67AC7CC8" wp14:editId="51697B52">
                                  <wp:extent cx="3314700" cy="1940560"/>
                                  <wp:effectExtent l="0" t="0" r="0" b="0"/>
                                  <wp:docPr id="211757951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79519" name="Image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314700" cy="1940560"/>
                                          </a:xfrm>
                                          <a:prstGeom prst="rect">
                                            <a:avLst/>
                                          </a:prstGeom>
                                        </pic:spPr>
                                      </pic:pic>
                                    </a:graphicData>
                                  </a:graphic>
                                </wp:inline>
                              </w:drawing>
                            </w:r>
                          </w:p>
                          <w:p w14:paraId="11872507" w14:textId="77777777" w:rsidR="00555BD2" w:rsidRDefault="00555BD2" w:rsidP="00555BD2">
                            <w:pPr>
                              <w:pStyle w:val="Titre2"/>
                              <w:spacing w:after="240" w:line="276" w:lineRule="auto"/>
                              <w:rPr>
                                <w:rFonts w:asciiTheme="majorBidi" w:hAnsiTheme="majorBidi" w:cstheme="majorBidi"/>
                                <w:i w:val="0"/>
                                <w:iCs w:val="0"/>
                                <w:sz w:val="30"/>
                                <w:szCs w:val="30"/>
                              </w:rPr>
                            </w:pPr>
                          </w:p>
                          <w:p w14:paraId="4240F7D2" w14:textId="51039565" w:rsidR="00555BD2" w:rsidRDefault="00C75E31" w:rsidP="00555BD2">
                            <w:pPr>
                              <w:pStyle w:val="Titre2"/>
                              <w:spacing w:after="240" w:line="276" w:lineRule="auto"/>
                              <w:rPr>
                                <w:rFonts w:asciiTheme="majorBidi" w:hAnsiTheme="majorBidi" w:cstheme="majorBidi"/>
                                <w:i w:val="0"/>
                                <w:iCs w:val="0"/>
                                <w:sz w:val="30"/>
                                <w:szCs w:val="30"/>
                              </w:rPr>
                            </w:pPr>
                            <w:r w:rsidRPr="00555BD2">
                              <w:rPr>
                                <w:rFonts w:asciiTheme="majorBidi" w:hAnsiTheme="majorBidi" w:cstheme="majorBidi"/>
                                <w:i w:val="0"/>
                                <w:iCs w:val="0"/>
                                <w:sz w:val="30"/>
                                <w:szCs w:val="30"/>
                              </w:rPr>
                              <w:t>SOCIETE REGIONALE MULTISERVICES</w:t>
                            </w:r>
                            <w:r w:rsidR="000E1FE9" w:rsidRPr="00555BD2">
                              <w:rPr>
                                <w:rFonts w:asciiTheme="majorBidi" w:hAnsiTheme="majorBidi" w:cstheme="majorBidi"/>
                                <w:i w:val="0"/>
                                <w:iCs w:val="0"/>
                                <w:sz w:val="30"/>
                                <w:szCs w:val="30"/>
                              </w:rPr>
                              <w:t xml:space="preserve"> </w:t>
                            </w:r>
                          </w:p>
                          <w:p w14:paraId="35068B23" w14:textId="56ACE7AF" w:rsidR="00C75E31" w:rsidRPr="00555BD2" w:rsidRDefault="000E1FE9" w:rsidP="00555BD2">
                            <w:pPr>
                              <w:pStyle w:val="Titre2"/>
                              <w:spacing w:after="240" w:line="276" w:lineRule="auto"/>
                              <w:rPr>
                                <w:rFonts w:asciiTheme="majorBidi" w:hAnsiTheme="majorBidi" w:cstheme="majorBidi"/>
                                <w:i w:val="0"/>
                                <w:iCs w:val="0"/>
                                <w:sz w:val="30"/>
                                <w:szCs w:val="30"/>
                              </w:rPr>
                            </w:pPr>
                            <w:r w:rsidRPr="00555BD2">
                              <w:rPr>
                                <w:rFonts w:asciiTheme="majorBidi" w:hAnsiTheme="majorBidi" w:cstheme="majorBidi"/>
                                <w:i w:val="0"/>
                                <w:iCs w:val="0"/>
                                <w:sz w:val="30"/>
                                <w:szCs w:val="30"/>
                              </w:rPr>
                              <w:t>GUELMIM-OUED NOUN</w:t>
                            </w:r>
                          </w:p>
                          <w:p w14:paraId="57149D8C" w14:textId="2385FA2B" w:rsidR="00396266" w:rsidRDefault="00C75E31" w:rsidP="00555BD2">
                            <w:pPr>
                              <w:spacing w:line="276" w:lineRule="auto"/>
                              <w:jc w:val="center"/>
                              <w:rPr>
                                <w:rFonts w:asciiTheme="majorBidi" w:hAnsiTheme="majorBidi" w:cstheme="majorBidi"/>
                                <w:b/>
                                <w:bCs/>
                                <w:sz w:val="30"/>
                                <w:szCs w:val="30"/>
                                <w:u w:val="single"/>
                              </w:rPr>
                            </w:pPr>
                            <w:r w:rsidRPr="00555BD2">
                              <w:rPr>
                                <w:rFonts w:asciiTheme="majorBidi" w:hAnsiTheme="majorBidi" w:cstheme="majorBidi"/>
                                <w:b/>
                                <w:bCs/>
                                <w:sz w:val="30"/>
                                <w:szCs w:val="30"/>
                                <w:u w:val="single"/>
                              </w:rPr>
                              <w:t>SRM-</w:t>
                            </w:r>
                            <w:r w:rsidR="000E1FE9" w:rsidRPr="00555BD2">
                              <w:rPr>
                                <w:rFonts w:asciiTheme="majorBidi" w:hAnsiTheme="majorBidi" w:cstheme="majorBidi"/>
                                <w:b/>
                                <w:bCs/>
                                <w:sz w:val="30"/>
                                <w:szCs w:val="30"/>
                                <w:u w:val="single"/>
                              </w:rPr>
                              <w:t>GO</w:t>
                            </w:r>
                          </w:p>
                          <w:p w14:paraId="65DB1A3C" w14:textId="218A6F1A" w:rsidR="00555BD2" w:rsidRDefault="00555BD2" w:rsidP="00555BD2">
                            <w:pPr>
                              <w:spacing w:line="276" w:lineRule="auto"/>
                              <w:jc w:val="center"/>
                              <w:rPr>
                                <w:rFonts w:asciiTheme="majorBidi" w:hAnsiTheme="majorBidi" w:cstheme="majorBidi"/>
                                <w:b/>
                                <w:bCs/>
                                <w:sz w:val="30"/>
                                <w:szCs w:val="30"/>
                                <w:u w:val="single"/>
                              </w:rPr>
                            </w:pPr>
                          </w:p>
                          <w:p w14:paraId="56D50339" w14:textId="77777777" w:rsidR="00555BD2" w:rsidRPr="00555BD2" w:rsidRDefault="00555BD2" w:rsidP="00555BD2">
                            <w:pPr>
                              <w:spacing w:line="276" w:lineRule="auto"/>
                              <w:jc w:val="center"/>
                              <w:rPr>
                                <w:rFonts w:asciiTheme="majorBidi" w:hAnsiTheme="majorBidi" w:cstheme="majorBidi"/>
                                <w:b/>
                                <w:bCs/>
                                <w:sz w:val="30"/>
                                <w:szCs w:val="30"/>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rsidRPr="00555BD2" w14:paraId="1143B48F" w14:textId="77777777" w:rsidTr="00555BD2">
                              <w:trPr>
                                <w:trHeight w:val="70"/>
                              </w:trPr>
                              <w:tc>
                                <w:tcPr>
                                  <w:tcW w:w="9117" w:type="dxa"/>
                                  <w:shd w:val="clear" w:color="auto" w:fill="E6E6E6"/>
                                </w:tcPr>
                                <w:p w14:paraId="534B77E7" w14:textId="61B07248" w:rsidR="00396266" w:rsidRPr="00555BD2" w:rsidRDefault="002F236B" w:rsidP="00555BD2">
                                  <w:pPr>
                                    <w:spacing w:before="240" w:after="240" w:line="276" w:lineRule="auto"/>
                                    <w:jc w:val="center"/>
                                    <w:rPr>
                                      <w:rFonts w:asciiTheme="majorBidi" w:hAnsiTheme="majorBidi" w:cstheme="majorBidi"/>
                                      <w:sz w:val="30"/>
                                      <w:szCs w:val="30"/>
                                    </w:rPr>
                                  </w:pPr>
                                  <w:r w:rsidRPr="00555BD2">
                                    <w:rPr>
                                      <w:rFonts w:asciiTheme="majorBidi" w:hAnsiTheme="majorBidi" w:cstheme="majorBidi"/>
                                      <w:b/>
                                      <w:bCs/>
                                      <w:sz w:val="30"/>
                                      <w:szCs w:val="30"/>
                                    </w:rPr>
                                    <w:t xml:space="preserve">Pièce 3 : </w:t>
                                  </w:r>
                                  <w:r w:rsidR="00396266" w:rsidRPr="00555BD2">
                                    <w:rPr>
                                      <w:rFonts w:asciiTheme="majorBidi" w:hAnsiTheme="majorBidi" w:cstheme="majorBidi"/>
                                      <w:b/>
                                      <w:bCs/>
                                      <w:sz w:val="30"/>
                                      <w:szCs w:val="30"/>
                                    </w:rPr>
                                    <w:t>BORDEREAU DES PRIX-DETAIL ESTIMATIF</w:t>
                                  </w:r>
                                </w:p>
                              </w:tc>
                            </w:tr>
                          </w:tbl>
                          <w:p w14:paraId="6D728B0B" w14:textId="08B8BFCD" w:rsidR="00396266" w:rsidRDefault="00396266" w:rsidP="00555BD2">
                            <w:pPr>
                              <w:spacing w:line="276" w:lineRule="auto"/>
                              <w:jc w:val="center"/>
                              <w:rPr>
                                <w:rFonts w:asciiTheme="majorBidi" w:hAnsiTheme="majorBidi" w:cstheme="majorBidi"/>
                                <w:b/>
                                <w:bCs/>
                                <w:sz w:val="30"/>
                                <w:szCs w:val="30"/>
                              </w:rPr>
                            </w:pPr>
                          </w:p>
                          <w:p w14:paraId="59227223" w14:textId="77777777" w:rsidR="00284796" w:rsidRPr="00284796" w:rsidRDefault="00284796" w:rsidP="00284796">
                            <w:pPr>
                              <w:spacing w:line="276" w:lineRule="auto"/>
                              <w:jc w:val="center"/>
                              <w:rPr>
                                <w:rFonts w:asciiTheme="majorBidi" w:hAnsiTheme="majorBidi" w:cstheme="majorBidi"/>
                                <w:b/>
                                <w:bCs/>
                                <w:sz w:val="30"/>
                                <w:szCs w:val="30"/>
                              </w:rPr>
                            </w:pPr>
                            <w:r w:rsidRPr="00284796">
                              <w:rPr>
                                <w:rFonts w:asciiTheme="majorBidi" w:hAnsiTheme="majorBidi" w:cstheme="majorBidi"/>
                                <w:b/>
                                <w:bCs/>
                                <w:sz w:val="30"/>
                                <w:szCs w:val="30"/>
                                <w:u w:val="single"/>
                              </w:rPr>
                              <w:t>MARCHE CADRE</w:t>
                            </w:r>
                          </w:p>
                          <w:p w14:paraId="2B62A4F9" w14:textId="77777777" w:rsidR="00555BD2" w:rsidRPr="00555BD2" w:rsidRDefault="00555BD2" w:rsidP="00555BD2">
                            <w:pPr>
                              <w:spacing w:line="276" w:lineRule="auto"/>
                              <w:jc w:val="center"/>
                              <w:rPr>
                                <w:rFonts w:asciiTheme="majorBidi" w:hAnsiTheme="majorBidi" w:cstheme="majorBidi"/>
                                <w:b/>
                                <w:bCs/>
                                <w:sz w:val="30"/>
                                <w:szCs w:val="30"/>
                              </w:rPr>
                            </w:pPr>
                          </w:p>
                          <w:p w14:paraId="5E4D0E92" w14:textId="14AEC95F" w:rsidR="00396266" w:rsidRPr="00555BD2" w:rsidRDefault="00396266" w:rsidP="00555BD2">
                            <w:pPr>
                              <w:spacing w:line="276" w:lineRule="auto"/>
                              <w:jc w:val="center"/>
                              <w:rPr>
                                <w:rFonts w:asciiTheme="majorBidi" w:hAnsiTheme="majorBidi" w:cstheme="majorBidi"/>
                                <w:b/>
                                <w:bCs/>
                                <w:sz w:val="30"/>
                                <w:szCs w:val="30"/>
                              </w:rPr>
                            </w:pPr>
                            <w:r w:rsidRPr="00555BD2">
                              <w:rPr>
                                <w:rFonts w:asciiTheme="majorBidi" w:hAnsiTheme="majorBidi" w:cstheme="majorBidi"/>
                                <w:b/>
                                <w:bCs/>
                                <w:sz w:val="30"/>
                                <w:szCs w:val="30"/>
                              </w:rPr>
                              <w:t xml:space="preserve">APPEL D’OFFRES </w:t>
                            </w:r>
                            <w:r w:rsidR="00440A2D">
                              <w:rPr>
                                <w:rFonts w:asciiTheme="majorBidi" w:hAnsiTheme="majorBidi" w:cstheme="majorBidi"/>
                                <w:b/>
                                <w:bCs/>
                                <w:sz w:val="30"/>
                                <w:szCs w:val="30"/>
                              </w:rPr>
                              <w:t>OUVERTS</w:t>
                            </w:r>
                            <w:r w:rsidR="005F625F" w:rsidRPr="005F625F">
                              <w:rPr>
                                <w:rFonts w:asciiTheme="majorBidi" w:hAnsiTheme="majorBidi" w:cstheme="majorBidi"/>
                                <w:b/>
                                <w:bCs/>
                                <w:sz w:val="30"/>
                                <w:szCs w:val="30"/>
                              </w:rPr>
                              <w:t xml:space="preserve"> </w:t>
                            </w:r>
                            <w:r w:rsidRPr="00555BD2">
                              <w:rPr>
                                <w:rFonts w:asciiTheme="majorBidi" w:hAnsiTheme="majorBidi" w:cstheme="majorBidi"/>
                                <w:b/>
                                <w:bCs/>
                                <w:sz w:val="30"/>
                                <w:szCs w:val="30"/>
                              </w:rPr>
                              <w:t>SUR OFFRES</w:t>
                            </w:r>
                          </w:p>
                          <w:p w14:paraId="4D34CE54" w14:textId="712DE550" w:rsidR="00396266" w:rsidRPr="00555BD2" w:rsidRDefault="00396266" w:rsidP="00555BD2">
                            <w:pPr>
                              <w:spacing w:line="276" w:lineRule="auto"/>
                              <w:jc w:val="center"/>
                              <w:rPr>
                                <w:rFonts w:asciiTheme="majorBidi" w:hAnsiTheme="majorBidi" w:cstheme="majorBidi"/>
                                <w:b/>
                                <w:bCs/>
                                <w:sz w:val="30"/>
                                <w:szCs w:val="30"/>
                              </w:rPr>
                            </w:pPr>
                            <w:r w:rsidRPr="00555BD2">
                              <w:rPr>
                                <w:rFonts w:asciiTheme="majorBidi" w:hAnsiTheme="majorBidi" w:cstheme="majorBidi"/>
                                <w:b/>
                                <w:bCs/>
                                <w:sz w:val="30"/>
                                <w:szCs w:val="30"/>
                              </w:rPr>
                              <w:t xml:space="preserve">DE PRIX N° </w:t>
                            </w:r>
                            <w:r w:rsidR="009510AB">
                              <w:rPr>
                                <w:rFonts w:asciiTheme="majorBidi" w:hAnsiTheme="majorBidi" w:cstheme="majorBidi"/>
                                <w:b/>
                                <w:bCs/>
                                <w:sz w:val="30"/>
                                <w:szCs w:val="30"/>
                              </w:rPr>
                              <w:t>A</w:t>
                            </w:r>
                            <w:r w:rsidR="00555BD2">
                              <w:rPr>
                                <w:rFonts w:asciiTheme="majorBidi" w:hAnsiTheme="majorBidi" w:cstheme="majorBidi"/>
                                <w:b/>
                                <w:bCs/>
                                <w:sz w:val="30"/>
                                <w:szCs w:val="30"/>
                              </w:rPr>
                              <w:t>/</w:t>
                            </w:r>
                            <w:r w:rsidR="00E4124C">
                              <w:rPr>
                                <w:rFonts w:asciiTheme="majorBidi" w:hAnsiTheme="majorBidi" w:cstheme="majorBidi"/>
                                <w:b/>
                                <w:bCs/>
                                <w:sz w:val="30"/>
                                <w:szCs w:val="30"/>
                              </w:rPr>
                              <w:t>065</w:t>
                            </w:r>
                            <w:r w:rsidR="00555BD2">
                              <w:rPr>
                                <w:rFonts w:asciiTheme="majorBidi" w:hAnsiTheme="majorBidi" w:cstheme="majorBidi"/>
                                <w:b/>
                                <w:bCs/>
                                <w:sz w:val="30"/>
                                <w:szCs w:val="30"/>
                              </w:rPr>
                              <w:t>/26</w:t>
                            </w:r>
                          </w:p>
                          <w:p w14:paraId="0A079A41" w14:textId="77777777" w:rsidR="00396266" w:rsidRPr="00555BD2" w:rsidRDefault="00396266" w:rsidP="00555BD2">
                            <w:pPr>
                              <w:spacing w:line="276" w:lineRule="auto"/>
                              <w:jc w:val="center"/>
                              <w:rPr>
                                <w:rFonts w:asciiTheme="majorBidi" w:hAnsiTheme="majorBidi" w:cstheme="majorBidi"/>
                                <w:b/>
                                <w:bCs/>
                                <w:sz w:val="30"/>
                                <w:szCs w:val="30"/>
                              </w:rPr>
                            </w:pPr>
                          </w:p>
                          <w:p w14:paraId="03C69EDA" w14:textId="73642879" w:rsidR="00396266" w:rsidRPr="00555BD2" w:rsidRDefault="009510AB" w:rsidP="009510AB">
                            <w:pPr>
                              <w:spacing w:line="276" w:lineRule="auto"/>
                              <w:jc w:val="center"/>
                              <w:rPr>
                                <w:rFonts w:asciiTheme="majorBidi" w:hAnsiTheme="majorBidi" w:cstheme="majorBidi"/>
                                <w:sz w:val="30"/>
                                <w:szCs w:val="30"/>
                              </w:rPr>
                            </w:pPr>
                            <w:r w:rsidRPr="009510AB">
                              <w:rPr>
                                <w:rFonts w:asciiTheme="majorBidi" w:hAnsiTheme="majorBidi" w:cstheme="majorBidi"/>
                                <w:b/>
                                <w:bCs/>
                                <w:sz w:val="30"/>
                                <w:szCs w:val="30"/>
                              </w:rPr>
                              <w:t>Assistance technique aux études d'assainissement et d'eau potable dans la Région Guelmim-Oued Noun</w:t>
                            </w:r>
                          </w:p>
                        </w:txbxContent>
                      </wps:txbx>
                      <wps:bodyPr rot="0" vert="horz" wrap="square" lIns="91440" tIns="45720" rIns="91440" bIns="45720" anchor="t" anchorCtr="0" upright="1">
                        <a:noAutofit/>
                      </wps:bodyPr>
                    </wps:wsp>
                  </a:graphicData>
                </a:graphic>
              </wp:inline>
            </w:drawing>
          </mc:Choice>
          <mc:Fallback>
            <w:pict>
              <v:shapetype w14:anchorId="3FAF783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width:501pt;height:70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" adj="21549" strokeweight="4.5pt">
                <v:textbox>
                  <w:txbxContent>
                    <w:p w14:paraId="57C82A2B" w14:textId="1A69ABE6" w:rsidR="00C75E31" w:rsidRPr="00555BD2" w:rsidRDefault="00C75E31" w:rsidP="00555BD2">
                      <w:pPr>
                        <w:spacing w:line="276" w:lineRule="auto"/>
                        <w:jc w:val="center"/>
                        <w:rPr>
                          <w:rFonts w:asciiTheme="majorBidi" w:hAnsiTheme="majorBidi" w:cstheme="majorBidi"/>
                          <w:sz w:val="30"/>
                          <w:szCs w:val="30"/>
                        </w:rPr>
                      </w:pPr>
                    </w:p>
                    <w:p w14:paraId="4FC57151" w14:textId="0DCD3615" w:rsidR="00143AFD" w:rsidRPr="00555BD2" w:rsidRDefault="00143AFD" w:rsidP="00555BD2">
                      <w:pPr>
                        <w:spacing w:line="276" w:lineRule="auto"/>
                        <w:jc w:val="center"/>
                        <w:rPr>
                          <w:rFonts w:asciiTheme="majorBidi" w:hAnsiTheme="majorBidi" w:cstheme="majorBidi"/>
                          <w:sz w:val="30"/>
                          <w:szCs w:val="30"/>
                        </w:rPr>
                      </w:pPr>
                      <w:r w:rsidRPr="00555BD2">
                        <w:rPr>
                          <w:rFonts w:asciiTheme="majorBidi" w:hAnsiTheme="majorBidi" w:cstheme="majorBidi"/>
                          <w:noProof/>
                          <w:sz w:val="30"/>
                          <w:szCs w:val="30"/>
                        </w:rPr>
                        <w:drawing>
                          <wp:inline distT="0" distB="0" distL="0" distR="0" wp14:anchorId="67AC7CC8" wp14:editId="51697B52">
                            <wp:extent cx="3314700" cy="1940560"/>
                            <wp:effectExtent l="0" t="0" r="0" b="0"/>
                            <wp:docPr id="211757951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79519" name="Image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314700" cy="1940560"/>
                                    </a:xfrm>
                                    <a:prstGeom prst="rect">
                                      <a:avLst/>
                                    </a:prstGeom>
                                  </pic:spPr>
                                </pic:pic>
                              </a:graphicData>
                            </a:graphic>
                          </wp:inline>
                        </w:drawing>
                      </w:r>
                    </w:p>
                    <w:p w14:paraId="11872507" w14:textId="77777777" w:rsidR="00555BD2" w:rsidRDefault="00555BD2" w:rsidP="00555BD2">
                      <w:pPr>
                        <w:pStyle w:val="Titre2"/>
                        <w:spacing w:after="240" w:line="276" w:lineRule="auto"/>
                        <w:rPr>
                          <w:rFonts w:asciiTheme="majorBidi" w:hAnsiTheme="majorBidi" w:cstheme="majorBidi"/>
                          <w:i w:val="0"/>
                          <w:iCs w:val="0"/>
                          <w:sz w:val="30"/>
                          <w:szCs w:val="30"/>
                        </w:rPr>
                      </w:pPr>
                    </w:p>
                    <w:p w14:paraId="4240F7D2" w14:textId="51039565" w:rsidR="00555BD2" w:rsidRDefault="00C75E31" w:rsidP="00555BD2">
                      <w:pPr>
                        <w:pStyle w:val="Titre2"/>
                        <w:spacing w:after="240" w:line="276" w:lineRule="auto"/>
                        <w:rPr>
                          <w:rFonts w:asciiTheme="majorBidi" w:hAnsiTheme="majorBidi" w:cstheme="majorBidi"/>
                          <w:i w:val="0"/>
                          <w:iCs w:val="0"/>
                          <w:sz w:val="30"/>
                          <w:szCs w:val="30"/>
                        </w:rPr>
                      </w:pPr>
                      <w:r w:rsidRPr="00555BD2">
                        <w:rPr>
                          <w:rFonts w:asciiTheme="majorBidi" w:hAnsiTheme="majorBidi" w:cstheme="majorBidi"/>
                          <w:i w:val="0"/>
                          <w:iCs w:val="0"/>
                          <w:sz w:val="30"/>
                          <w:szCs w:val="30"/>
                        </w:rPr>
                        <w:t>SOCIETE REGIONALE MULTISERVICES</w:t>
                      </w:r>
                      <w:r w:rsidR="000E1FE9" w:rsidRPr="00555BD2">
                        <w:rPr>
                          <w:rFonts w:asciiTheme="majorBidi" w:hAnsiTheme="majorBidi" w:cstheme="majorBidi"/>
                          <w:i w:val="0"/>
                          <w:iCs w:val="0"/>
                          <w:sz w:val="30"/>
                          <w:szCs w:val="30"/>
                        </w:rPr>
                        <w:t xml:space="preserve"> </w:t>
                      </w:r>
                    </w:p>
                    <w:p w14:paraId="35068B23" w14:textId="56ACE7AF" w:rsidR="00C75E31" w:rsidRPr="00555BD2" w:rsidRDefault="000E1FE9" w:rsidP="00555BD2">
                      <w:pPr>
                        <w:pStyle w:val="Titre2"/>
                        <w:spacing w:after="240" w:line="276" w:lineRule="auto"/>
                        <w:rPr>
                          <w:rFonts w:asciiTheme="majorBidi" w:hAnsiTheme="majorBidi" w:cstheme="majorBidi"/>
                          <w:i w:val="0"/>
                          <w:iCs w:val="0"/>
                          <w:sz w:val="30"/>
                          <w:szCs w:val="30"/>
                        </w:rPr>
                      </w:pPr>
                      <w:r w:rsidRPr="00555BD2">
                        <w:rPr>
                          <w:rFonts w:asciiTheme="majorBidi" w:hAnsiTheme="majorBidi" w:cstheme="majorBidi"/>
                          <w:i w:val="0"/>
                          <w:iCs w:val="0"/>
                          <w:sz w:val="30"/>
                          <w:szCs w:val="30"/>
                        </w:rPr>
                        <w:t>GUELMIM-OUED NOUN</w:t>
                      </w:r>
                    </w:p>
                    <w:p w14:paraId="57149D8C" w14:textId="2385FA2B" w:rsidR="00396266" w:rsidRDefault="00C75E31" w:rsidP="00555BD2">
                      <w:pPr>
                        <w:spacing w:line="276" w:lineRule="auto"/>
                        <w:jc w:val="center"/>
                        <w:rPr>
                          <w:rFonts w:asciiTheme="majorBidi" w:hAnsiTheme="majorBidi" w:cstheme="majorBidi"/>
                          <w:b/>
                          <w:bCs/>
                          <w:sz w:val="30"/>
                          <w:szCs w:val="30"/>
                          <w:u w:val="single"/>
                        </w:rPr>
                      </w:pPr>
                      <w:r w:rsidRPr="00555BD2">
                        <w:rPr>
                          <w:rFonts w:asciiTheme="majorBidi" w:hAnsiTheme="majorBidi" w:cstheme="majorBidi"/>
                          <w:b/>
                          <w:bCs/>
                          <w:sz w:val="30"/>
                          <w:szCs w:val="30"/>
                          <w:u w:val="single"/>
                        </w:rPr>
                        <w:t>SRM-</w:t>
                      </w:r>
                      <w:r w:rsidR="000E1FE9" w:rsidRPr="00555BD2">
                        <w:rPr>
                          <w:rFonts w:asciiTheme="majorBidi" w:hAnsiTheme="majorBidi" w:cstheme="majorBidi"/>
                          <w:b/>
                          <w:bCs/>
                          <w:sz w:val="30"/>
                          <w:szCs w:val="30"/>
                          <w:u w:val="single"/>
                        </w:rPr>
                        <w:t>GO</w:t>
                      </w:r>
                    </w:p>
                    <w:p w14:paraId="65DB1A3C" w14:textId="218A6F1A" w:rsidR="00555BD2" w:rsidRDefault="00555BD2" w:rsidP="00555BD2">
                      <w:pPr>
                        <w:spacing w:line="276" w:lineRule="auto"/>
                        <w:jc w:val="center"/>
                        <w:rPr>
                          <w:rFonts w:asciiTheme="majorBidi" w:hAnsiTheme="majorBidi" w:cstheme="majorBidi"/>
                          <w:b/>
                          <w:bCs/>
                          <w:sz w:val="30"/>
                          <w:szCs w:val="30"/>
                          <w:u w:val="single"/>
                        </w:rPr>
                      </w:pPr>
                    </w:p>
                    <w:p w14:paraId="56D50339" w14:textId="77777777" w:rsidR="00555BD2" w:rsidRPr="00555BD2" w:rsidRDefault="00555BD2" w:rsidP="00555BD2">
                      <w:pPr>
                        <w:spacing w:line="276" w:lineRule="auto"/>
                        <w:jc w:val="center"/>
                        <w:rPr>
                          <w:rFonts w:asciiTheme="majorBidi" w:hAnsiTheme="majorBidi" w:cstheme="majorBidi"/>
                          <w:b/>
                          <w:bCs/>
                          <w:sz w:val="30"/>
                          <w:szCs w:val="30"/>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rsidRPr="00555BD2" w14:paraId="1143B48F" w14:textId="77777777" w:rsidTr="00555BD2">
                        <w:trPr>
                          <w:trHeight w:val="70"/>
                        </w:trPr>
                        <w:tc>
                          <w:tcPr>
                            <w:tcW w:w="9117" w:type="dxa"/>
                            <w:shd w:val="clear" w:color="auto" w:fill="E6E6E6"/>
                          </w:tcPr>
                          <w:p w14:paraId="534B77E7" w14:textId="61B07248" w:rsidR="00396266" w:rsidRPr="00555BD2" w:rsidRDefault="002F236B" w:rsidP="00555BD2">
                            <w:pPr>
                              <w:spacing w:before="240" w:after="240" w:line="276" w:lineRule="auto"/>
                              <w:jc w:val="center"/>
                              <w:rPr>
                                <w:rFonts w:asciiTheme="majorBidi" w:hAnsiTheme="majorBidi" w:cstheme="majorBidi"/>
                                <w:sz w:val="30"/>
                                <w:szCs w:val="30"/>
                              </w:rPr>
                            </w:pPr>
                            <w:r w:rsidRPr="00555BD2">
                              <w:rPr>
                                <w:rFonts w:asciiTheme="majorBidi" w:hAnsiTheme="majorBidi" w:cstheme="majorBidi"/>
                                <w:b/>
                                <w:bCs/>
                                <w:sz w:val="30"/>
                                <w:szCs w:val="30"/>
                              </w:rPr>
                              <w:t xml:space="preserve">Pièce 3 : </w:t>
                            </w:r>
                            <w:r w:rsidR="00396266" w:rsidRPr="00555BD2">
                              <w:rPr>
                                <w:rFonts w:asciiTheme="majorBidi" w:hAnsiTheme="majorBidi" w:cstheme="majorBidi"/>
                                <w:b/>
                                <w:bCs/>
                                <w:sz w:val="30"/>
                                <w:szCs w:val="30"/>
                              </w:rPr>
                              <w:t>BORDEREAU DES PRIX-DETAIL ESTIMATIF</w:t>
                            </w:r>
                          </w:p>
                        </w:tc>
                      </w:tr>
                    </w:tbl>
                    <w:p w14:paraId="6D728B0B" w14:textId="08B8BFCD" w:rsidR="00396266" w:rsidRDefault="00396266" w:rsidP="00555BD2">
                      <w:pPr>
                        <w:spacing w:line="276" w:lineRule="auto"/>
                        <w:jc w:val="center"/>
                        <w:rPr>
                          <w:rFonts w:asciiTheme="majorBidi" w:hAnsiTheme="majorBidi" w:cstheme="majorBidi"/>
                          <w:b/>
                          <w:bCs/>
                          <w:sz w:val="30"/>
                          <w:szCs w:val="30"/>
                        </w:rPr>
                      </w:pPr>
                    </w:p>
                    <w:p w14:paraId="59227223" w14:textId="77777777" w:rsidR="00284796" w:rsidRPr="00284796" w:rsidRDefault="00284796" w:rsidP="00284796">
                      <w:pPr>
                        <w:spacing w:line="276" w:lineRule="auto"/>
                        <w:jc w:val="center"/>
                        <w:rPr>
                          <w:rFonts w:asciiTheme="majorBidi" w:hAnsiTheme="majorBidi" w:cstheme="majorBidi"/>
                          <w:b/>
                          <w:bCs/>
                          <w:sz w:val="30"/>
                          <w:szCs w:val="30"/>
                        </w:rPr>
                      </w:pPr>
                      <w:r w:rsidRPr="00284796">
                        <w:rPr>
                          <w:rFonts w:asciiTheme="majorBidi" w:hAnsiTheme="majorBidi" w:cstheme="majorBidi"/>
                          <w:b/>
                          <w:bCs/>
                          <w:sz w:val="30"/>
                          <w:szCs w:val="30"/>
                          <w:u w:val="single"/>
                        </w:rPr>
                        <w:t>MARCHE CADRE</w:t>
                      </w:r>
                    </w:p>
                    <w:p w14:paraId="2B62A4F9" w14:textId="77777777" w:rsidR="00555BD2" w:rsidRPr="00555BD2" w:rsidRDefault="00555BD2" w:rsidP="00555BD2">
                      <w:pPr>
                        <w:spacing w:line="276" w:lineRule="auto"/>
                        <w:jc w:val="center"/>
                        <w:rPr>
                          <w:rFonts w:asciiTheme="majorBidi" w:hAnsiTheme="majorBidi" w:cstheme="majorBidi"/>
                          <w:b/>
                          <w:bCs/>
                          <w:sz w:val="30"/>
                          <w:szCs w:val="30"/>
                        </w:rPr>
                      </w:pPr>
                    </w:p>
                    <w:p w14:paraId="5E4D0E92" w14:textId="14AEC95F" w:rsidR="00396266" w:rsidRPr="00555BD2" w:rsidRDefault="00396266" w:rsidP="00555BD2">
                      <w:pPr>
                        <w:spacing w:line="276" w:lineRule="auto"/>
                        <w:jc w:val="center"/>
                        <w:rPr>
                          <w:rFonts w:asciiTheme="majorBidi" w:hAnsiTheme="majorBidi" w:cstheme="majorBidi"/>
                          <w:b/>
                          <w:bCs/>
                          <w:sz w:val="30"/>
                          <w:szCs w:val="30"/>
                        </w:rPr>
                      </w:pPr>
                      <w:r w:rsidRPr="00555BD2">
                        <w:rPr>
                          <w:rFonts w:asciiTheme="majorBidi" w:hAnsiTheme="majorBidi" w:cstheme="majorBidi"/>
                          <w:b/>
                          <w:bCs/>
                          <w:sz w:val="30"/>
                          <w:szCs w:val="30"/>
                        </w:rPr>
                        <w:t xml:space="preserve">APPEL D’OFFRES </w:t>
                      </w:r>
                      <w:r w:rsidR="00440A2D">
                        <w:rPr>
                          <w:rFonts w:asciiTheme="majorBidi" w:hAnsiTheme="majorBidi" w:cstheme="majorBidi"/>
                          <w:b/>
                          <w:bCs/>
                          <w:sz w:val="30"/>
                          <w:szCs w:val="30"/>
                        </w:rPr>
                        <w:t>OUVERTS</w:t>
                      </w:r>
                      <w:r w:rsidR="005F625F" w:rsidRPr="005F625F">
                        <w:rPr>
                          <w:rFonts w:asciiTheme="majorBidi" w:hAnsiTheme="majorBidi" w:cstheme="majorBidi"/>
                          <w:b/>
                          <w:bCs/>
                          <w:sz w:val="30"/>
                          <w:szCs w:val="30"/>
                        </w:rPr>
                        <w:t xml:space="preserve"> </w:t>
                      </w:r>
                      <w:r w:rsidRPr="00555BD2">
                        <w:rPr>
                          <w:rFonts w:asciiTheme="majorBidi" w:hAnsiTheme="majorBidi" w:cstheme="majorBidi"/>
                          <w:b/>
                          <w:bCs/>
                          <w:sz w:val="30"/>
                          <w:szCs w:val="30"/>
                        </w:rPr>
                        <w:t>SUR OFFRES</w:t>
                      </w:r>
                    </w:p>
                    <w:p w14:paraId="4D34CE54" w14:textId="712DE550" w:rsidR="00396266" w:rsidRPr="00555BD2" w:rsidRDefault="00396266" w:rsidP="00555BD2">
                      <w:pPr>
                        <w:spacing w:line="276" w:lineRule="auto"/>
                        <w:jc w:val="center"/>
                        <w:rPr>
                          <w:rFonts w:asciiTheme="majorBidi" w:hAnsiTheme="majorBidi" w:cstheme="majorBidi"/>
                          <w:b/>
                          <w:bCs/>
                          <w:sz w:val="30"/>
                          <w:szCs w:val="30"/>
                        </w:rPr>
                      </w:pPr>
                      <w:r w:rsidRPr="00555BD2">
                        <w:rPr>
                          <w:rFonts w:asciiTheme="majorBidi" w:hAnsiTheme="majorBidi" w:cstheme="majorBidi"/>
                          <w:b/>
                          <w:bCs/>
                          <w:sz w:val="30"/>
                          <w:szCs w:val="30"/>
                        </w:rPr>
                        <w:t xml:space="preserve">DE PRIX N° </w:t>
                      </w:r>
                      <w:r w:rsidR="009510AB">
                        <w:rPr>
                          <w:rFonts w:asciiTheme="majorBidi" w:hAnsiTheme="majorBidi" w:cstheme="majorBidi"/>
                          <w:b/>
                          <w:bCs/>
                          <w:sz w:val="30"/>
                          <w:szCs w:val="30"/>
                        </w:rPr>
                        <w:t>A</w:t>
                      </w:r>
                      <w:r w:rsidR="00555BD2">
                        <w:rPr>
                          <w:rFonts w:asciiTheme="majorBidi" w:hAnsiTheme="majorBidi" w:cstheme="majorBidi"/>
                          <w:b/>
                          <w:bCs/>
                          <w:sz w:val="30"/>
                          <w:szCs w:val="30"/>
                        </w:rPr>
                        <w:t>/</w:t>
                      </w:r>
                      <w:r w:rsidR="00E4124C">
                        <w:rPr>
                          <w:rFonts w:asciiTheme="majorBidi" w:hAnsiTheme="majorBidi" w:cstheme="majorBidi"/>
                          <w:b/>
                          <w:bCs/>
                          <w:sz w:val="30"/>
                          <w:szCs w:val="30"/>
                        </w:rPr>
                        <w:t>065</w:t>
                      </w:r>
                      <w:r w:rsidR="00555BD2">
                        <w:rPr>
                          <w:rFonts w:asciiTheme="majorBidi" w:hAnsiTheme="majorBidi" w:cstheme="majorBidi"/>
                          <w:b/>
                          <w:bCs/>
                          <w:sz w:val="30"/>
                          <w:szCs w:val="30"/>
                        </w:rPr>
                        <w:t>/26</w:t>
                      </w:r>
                    </w:p>
                    <w:p w14:paraId="0A079A41" w14:textId="77777777" w:rsidR="00396266" w:rsidRPr="00555BD2" w:rsidRDefault="00396266" w:rsidP="00555BD2">
                      <w:pPr>
                        <w:spacing w:line="276" w:lineRule="auto"/>
                        <w:jc w:val="center"/>
                        <w:rPr>
                          <w:rFonts w:asciiTheme="majorBidi" w:hAnsiTheme="majorBidi" w:cstheme="majorBidi"/>
                          <w:b/>
                          <w:bCs/>
                          <w:sz w:val="30"/>
                          <w:szCs w:val="30"/>
                        </w:rPr>
                      </w:pPr>
                    </w:p>
                    <w:p w14:paraId="03C69EDA" w14:textId="73642879" w:rsidR="00396266" w:rsidRPr="00555BD2" w:rsidRDefault="009510AB" w:rsidP="009510AB">
                      <w:pPr>
                        <w:spacing w:line="276" w:lineRule="auto"/>
                        <w:jc w:val="center"/>
                        <w:rPr>
                          <w:rFonts w:asciiTheme="majorBidi" w:hAnsiTheme="majorBidi" w:cstheme="majorBidi"/>
                          <w:sz w:val="30"/>
                          <w:szCs w:val="30"/>
                        </w:rPr>
                      </w:pPr>
                      <w:r w:rsidRPr="009510AB">
                        <w:rPr>
                          <w:rFonts w:asciiTheme="majorBidi" w:hAnsiTheme="majorBidi" w:cstheme="majorBidi"/>
                          <w:b/>
                          <w:bCs/>
                          <w:sz w:val="30"/>
                          <w:szCs w:val="30"/>
                        </w:rPr>
                        <w:t>Assistance technique aux études d'assainissement et d'eau potable dans la Région Guelmim-Oued Noun</w:t>
                      </w:r>
                    </w:p>
                  </w:txbxContent>
                </v:textbox>
                <w10:anchorlock/>
              </v:shape>
            </w:pict>
          </mc:Fallback>
        </mc:AlternateContent>
      </w:r>
    </w:p>
    <w:p w14:paraId="2770D050" w14:textId="77777777" w:rsidR="0023083F" w:rsidRDefault="0023083F" w:rsidP="00555BD2">
      <w:pPr>
        <w:spacing w:after="240" w:line="276" w:lineRule="auto"/>
        <w:jc w:val="center"/>
        <w:rPr>
          <w:rFonts w:asciiTheme="majorBidi" w:hAnsiTheme="majorBidi" w:cstheme="majorBidi"/>
          <w:b/>
          <w:bCs/>
          <w:sz w:val="24"/>
          <w:szCs w:val="24"/>
        </w:rPr>
        <w:sectPr w:rsidR="0023083F" w:rsidSect="00555BD2">
          <w:headerReference w:type="default" r:id="rId9"/>
          <w:footerReference w:type="default" r:id="rId10"/>
          <w:pgSz w:w="11906" w:h="16838"/>
          <w:pgMar w:top="671" w:right="566" w:bottom="1077" w:left="1080" w:header="283" w:footer="0" w:gutter="0"/>
          <w:cols w:space="708"/>
          <w:docGrid w:linePitch="360"/>
        </w:sectPr>
      </w:pPr>
    </w:p>
    <w:p w14:paraId="5A421DDF" w14:textId="676FAD02" w:rsidR="00555BD2" w:rsidRPr="00E9379E" w:rsidRDefault="00555BD2" w:rsidP="00555BD2">
      <w:pPr>
        <w:spacing w:after="240" w:line="276" w:lineRule="auto"/>
        <w:jc w:val="center"/>
        <w:rPr>
          <w:rFonts w:asciiTheme="majorBidi" w:hAnsiTheme="majorBidi" w:cstheme="majorBidi"/>
          <w:b/>
          <w:bCs/>
          <w:sz w:val="24"/>
          <w:szCs w:val="24"/>
        </w:rPr>
      </w:pPr>
      <w:r w:rsidRPr="00E9379E">
        <w:rPr>
          <w:rFonts w:asciiTheme="majorBidi" w:hAnsiTheme="majorBidi" w:cstheme="majorBidi"/>
          <w:b/>
          <w:bCs/>
          <w:sz w:val="24"/>
          <w:szCs w:val="24"/>
        </w:rPr>
        <w:lastRenderedPageBreak/>
        <w:t xml:space="preserve">APPEL D’OFFRES </w:t>
      </w:r>
      <w:r w:rsidR="005F625F" w:rsidRPr="005F625F">
        <w:rPr>
          <w:rFonts w:asciiTheme="majorBidi" w:hAnsiTheme="majorBidi" w:cstheme="majorBidi"/>
          <w:b/>
          <w:bCs/>
          <w:sz w:val="24"/>
          <w:szCs w:val="24"/>
        </w:rPr>
        <w:t xml:space="preserve">RESTRIENT </w:t>
      </w:r>
      <w:r w:rsidRPr="00E9379E">
        <w:rPr>
          <w:rFonts w:asciiTheme="majorBidi" w:hAnsiTheme="majorBidi" w:cstheme="majorBidi"/>
          <w:b/>
          <w:bCs/>
          <w:sz w:val="24"/>
          <w:szCs w:val="24"/>
        </w:rPr>
        <w:t xml:space="preserve">SUR OFFRES DE PRIX N° </w:t>
      </w:r>
      <w:r w:rsidR="009510AB">
        <w:rPr>
          <w:rFonts w:asciiTheme="majorBidi" w:hAnsiTheme="majorBidi" w:cstheme="majorBidi"/>
          <w:b/>
          <w:bCs/>
          <w:sz w:val="24"/>
          <w:szCs w:val="24"/>
        </w:rPr>
        <w:t>A</w:t>
      </w:r>
      <w:r w:rsidRPr="00E9379E">
        <w:rPr>
          <w:rFonts w:asciiTheme="majorBidi" w:hAnsiTheme="majorBidi" w:cstheme="majorBidi"/>
          <w:b/>
          <w:bCs/>
          <w:sz w:val="24"/>
          <w:szCs w:val="24"/>
        </w:rPr>
        <w:t>/</w:t>
      </w:r>
      <w:r w:rsidR="00E4124C">
        <w:rPr>
          <w:rFonts w:asciiTheme="majorBidi" w:hAnsiTheme="majorBidi" w:cstheme="majorBidi"/>
          <w:b/>
          <w:bCs/>
          <w:sz w:val="24"/>
          <w:szCs w:val="24"/>
        </w:rPr>
        <w:t>065</w:t>
      </w:r>
      <w:r w:rsidRPr="00E9379E">
        <w:rPr>
          <w:rFonts w:asciiTheme="majorBidi" w:hAnsiTheme="majorBidi" w:cstheme="majorBidi"/>
          <w:b/>
          <w:bCs/>
          <w:sz w:val="24"/>
          <w:szCs w:val="24"/>
        </w:rPr>
        <w:t>/26</w:t>
      </w:r>
    </w:p>
    <w:p w14:paraId="4192EB01" w14:textId="5B5E6E39" w:rsidR="009510AB" w:rsidRDefault="00E4124C" w:rsidP="007311B6">
      <w:pPr>
        <w:spacing w:after="240" w:line="276" w:lineRule="auto"/>
        <w:jc w:val="center"/>
        <w:rPr>
          <w:rFonts w:asciiTheme="majorBidi" w:hAnsiTheme="majorBidi" w:cstheme="majorBidi"/>
          <w:b/>
          <w:bCs/>
          <w:sz w:val="24"/>
          <w:szCs w:val="24"/>
        </w:rPr>
      </w:pPr>
      <w:r>
        <w:rPr>
          <w:rFonts w:asciiTheme="majorBidi" w:hAnsiTheme="majorBidi" w:cstheme="majorBidi"/>
          <w:b/>
          <w:bCs/>
          <w:sz w:val="24"/>
          <w:szCs w:val="24"/>
        </w:rPr>
        <w:t xml:space="preserve">Objet : </w:t>
      </w:r>
      <w:r w:rsidR="009510AB" w:rsidRPr="009510AB">
        <w:rPr>
          <w:rFonts w:asciiTheme="majorBidi" w:hAnsiTheme="majorBidi" w:cstheme="majorBidi"/>
          <w:b/>
          <w:bCs/>
          <w:sz w:val="24"/>
          <w:szCs w:val="24"/>
        </w:rPr>
        <w:t>Assistance technique aux études d'assainissement et d'eau potable dans la Région Guelmim-Oued Noun</w:t>
      </w:r>
    </w:p>
    <w:p w14:paraId="3F548EFA" w14:textId="2064440A" w:rsidR="000A6775" w:rsidRPr="00E9379E" w:rsidRDefault="000A6775" w:rsidP="007311B6">
      <w:pPr>
        <w:spacing w:after="240" w:line="276" w:lineRule="auto"/>
        <w:jc w:val="center"/>
        <w:rPr>
          <w:rFonts w:asciiTheme="majorBidi" w:hAnsiTheme="majorBidi" w:cstheme="majorBidi"/>
          <w:b/>
          <w:bCs/>
          <w:sz w:val="28"/>
          <w:szCs w:val="28"/>
        </w:rPr>
      </w:pPr>
      <w:r w:rsidRPr="00E9379E">
        <w:rPr>
          <w:rFonts w:asciiTheme="majorBidi" w:hAnsiTheme="majorBidi" w:cstheme="majorBidi"/>
          <w:b/>
          <w:bCs/>
          <w:sz w:val="24"/>
          <w:szCs w:val="24"/>
        </w:rPr>
        <w:t>Bordereau des prix – Détail estimatif</w:t>
      </w:r>
    </w:p>
    <w:tbl>
      <w:tblPr>
        <w:tblW w:w="14879" w:type="dxa"/>
        <w:tblCellMar>
          <w:left w:w="70" w:type="dxa"/>
          <w:right w:w="70" w:type="dxa"/>
        </w:tblCellMar>
        <w:tblLook w:val="04A0" w:firstRow="1" w:lastRow="0" w:firstColumn="1" w:lastColumn="0" w:noHBand="0" w:noVBand="1"/>
      </w:tblPr>
      <w:tblGrid>
        <w:gridCol w:w="760"/>
        <w:gridCol w:w="4480"/>
        <w:gridCol w:w="851"/>
        <w:gridCol w:w="1559"/>
        <w:gridCol w:w="1843"/>
        <w:gridCol w:w="1842"/>
        <w:gridCol w:w="1701"/>
        <w:gridCol w:w="1843"/>
      </w:tblGrid>
      <w:tr w:rsidR="009510AB" w:rsidRPr="00F01109" w14:paraId="059A2368" w14:textId="77777777" w:rsidTr="00F7228B">
        <w:trPr>
          <w:trHeight w:val="397"/>
        </w:trPr>
        <w:tc>
          <w:tcPr>
            <w:tcW w:w="760" w:type="dxa"/>
            <w:tcBorders>
              <w:top w:val="single" w:sz="4" w:space="0" w:color="000000"/>
              <w:left w:val="single" w:sz="4" w:space="0" w:color="000000"/>
              <w:bottom w:val="nil"/>
              <w:right w:val="single" w:sz="4" w:space="0" w:color="000000"/>
            </w:tcBorders>
            <w:shd w:val="clear" w:color="auto" w:fill="auto"/>
            <w:vAlign w:val="center"/>
            <w:hideMark/>
          </w:tcPr>
          <w:p w14:paraId="2D1161E6" w14:textId="48ED5EC2" w:rsidR="009510AB" w:rsidRPr="00F01109" w:rsidRDefault="009510AB" w:rsidP="00F7228B">
            <w:pPr>
              <w:jc w:val="center"/>
              <w:rPr>
                <w:rFonts w:asciiTheme="majorBidi" w:hAnsiTheme="majorBidi" w:cstheme="majorBidi"/>
                <w:b/>
                <w:bCs/>
                <w:sz w:val="22"/>
                <w:szCs w:val="22"/>
              </w:rPr>
            </w:pPr>
            <w:r w:rsidRPr="00F01109">
              <w:rPr>
                <w:rFonts w:asciiTheme="majorBidi" w:hAnsiTheme="majorBidi" w:cstheme="majorBidi"/>
                <w:b/>
                <w:bCs/>
                <w:sz w:val="22"/>
                <w:szCs w:val="22"/>
              </w:rPr>
              <w:t>N°</w:t>
            </w:r>
          </w:p>
        </w:tc>
        <w:tc>
          <w:tcPr>
            <w:tcW w:w="4480" w:type="dxa"/>
            <w:tcBorders>
              <w:top w:val="single" w:sz="4" w:space="0" w:color="000000"/>
              <w:left w:val="nil"/>
              <w:bottom w:val="single" w:sz="4" w:space="0" w:color="000000"/>
              <w:right w:val="single" w:sz="4" w:space="0" w:color="000000"/>
            </w:tcBorders>
            <w:shd w:val="clear" w:color="auto" w:fill="auto"/>
            <w:vAlign w:val="center"/>
            <w:hideMark/>
          </w:tcPr>
          <w:p w14:paraId="0EE5845B" w14:textId="77777777" w:rsidR="009510AB" w:rsidRPr="00F01109" w:rsidRDefault="009510AB" w:rsidP="00F7228B">
            <w:pPr>
              <w:ind w:firstLineChars="30" w:firstLine="66"/>
              <w:jc w:val="center"/>
              <w:rPr>
                <w:rFonts w:asciiTheme="majorBidi" w:hAnsiTheme="majorBidi" w:cstheme="majorBidi"/>
                <w:b/>
                <w:bCs/>
                <w:sz w:val="22"/>
                <w:szCs w:val="22"/>
              </w:rPr>
            </w:pPr>
            <w:r w:rsidRPr="00F01109">
              <w:rPr>
                <w:rFonts w:asciiTheme="majorBidi" w:hAnsiTheme="majorBidi" w:cstheme="majorBidi"/>
                <w:b/>
                <w:bCs/>
                <w:sz w:val="22"/>
                <w:szCs w:val="22"/>
              </w:rPr>
              <w:t>Désignation des prestations</w:t>
            </w:r>
          </w:p>
        </w:tc>
        <w:tc>
          <w:tcPr>
            <w:tcW w:w="851" w:type="dxa"/>
            <w:tcBorders>
              <w:top w:val="single" w:sz="4" w:space="0" w:color="000000"/>
              <w:left w:val="nil"/>
              <w:bottom w:val="single" w:sz="4" w:space="0" w:color="000000"/>
              <w:right w:val="single" w:sz="4" w:space="0" w:color="000000"/>
            </w:tcBorders>
            <w:shd w:val="clear" w:color="auto" w:fill="auto"/>
            <w:vAlign w:val="center"/>
            <w:hideMark/>
          </w:tcPr>
          <w:p w14:paraId="16135BB2" w14:textId="55590AAC" w:rsidR="009510AB" w:rsidRPr="00F01109" w:rsidRDefault="009510AB" w:rsidP="00F7228B">
            <w:pPr>
              <w:ind w:firstLineChars="30" w:firstLine="66"/>
              <w:jc w:val="center"/>
              <w:rPr>
                <w:rFonts w:asciiTheme="majorBidi" w:hAnsiTheme="majorBidi" w:cstheme="majorBidi"/>
                <w:b/>
                <w:bCs/>
                <w:sz w:val="22"/>
                <w:szCs w:val="22"/>
              </w:rPr>
            </w:pPr>
            <w:r w:rsidRPr="00F01109">
              <w:rPr>
                <w:rFonts w:asciiTheme="majorBidi" w:hAnsiTheme="majorBidi" w:cstheme="majorBidi"/>
                <w:b/>
                <w:bCs/>
                <w:sz w:val="22"/>
                <w:szCs w:val="22"/>
              </w:rPr>
              <w:t>Unité</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14:paraId="7FB17DD2" w14:textId="77777777" w:rsidR="009510AB" w:rsidRPr="00F01109" w:rsidRDefault="009510AB" w:rsidP="00F7228B">
            <w:pPr>
              <w:ind w:firstLineChars="30" w:firstLine="66"/>
              <w:jc w:val="center"/>
              <w:rPr>
                <w:rFonts w:asciiTheme="majorBidi" w:hAnsiTheme="majorBidi" w:cstheme="majorBidi"/>
                <w:b/>
                <w:bCs/>
                <w:sz w:val="22"/>
                <w:szCs w:val="22"/>
              </w:rPr>
            </w:pPr>
            <w:r w:rsidRPr="00F01109">
              <w:rPr>
                <w:rFonts w:asciiTheme="majorBidi" w:hAnsiTheme="majorBidi" w:cstheme="majorBidi"/>
                <w:b/>
                <w:bCs/>
                <w:sz w:val="22"/>
                <w:szCs w:val="22"/>
              </w:rPr>
              <w:t>Quantité Annuelle Minimale</w:t>
            </w:r>
          </w:p>
        </w:tc>
        <w:tc>
          <w:tcPr>
            <w:tcW w:w="1843" w:type="dxa"/>
            <w:tcBorders>
              <w:top w:val="single" w:sz="4" w:space="0" w:color="000000"/>
              <w:left w:val="nil"/>
              <w:bottom w:val="single" w:sz="4" w:space="0" w:color="000000"/>
              <w:right w:val="single" w:sz="4" w:space="0" w:color="000000"/>
            </w:tcBorders>
            <w:shd w:val="clear" w:color="auto" w:fill="auto"/>
            <w:vAlign w:val="center"/>
            <w:hideMark/>
          </w:tcPr>
          <w:p w14:paraId="5734F067" w14:textId="77777777" w:rsidR="009510AB" w:rsidRPr="00F01109" w:rsidRDefault="009510AB" w:rsidP="00F7228B">
            <w:pPr>
              <w:ind w:firstLineChars="30" w:firstLine="66"/>
              <w:jc w:val="center"/>
              <w:rPr>
                <w:rFonts w:asciiTheme="majorBidi" w:hAnsiTheme="majorBidi" w:cstheme="majorBidi"/>
                <w:b/>
                <w:bCs/>
                <w:sz w:val="22"/>
                <w:szCs w:val="22"/>
              </w:rPr>
            </w:pPr>
            <w:r w:rsidRPr="00F01109">
              <w:rPr>
                <w:rFonts w:asciiTheme="majorBidi" w:hAnsiTheme="majorBidi" w:cstheme="majorBidi"/>
                <w:b/>
                <w:bCs/>
                <w:sz w:val="22"/>
                <w:szCs w:val="22"/>
              </w:rPr>
              <w:t>Quantité Annuelle Maximale</w:t>
            </w:r>
          </w:p>
        </w:tc>
        <w:tc>
          <w:tcPr>
            <w:tcW w:w="1842" w:type="dxa"/>
            <w:tcBorders>
              <w:top w:val="single" w:sz="4" w:space="0" w:color="000000"/>
              <w:left w:val="nil"/>
              <w:bottom w:val="single" w:sz="4" w:space="0" w:color="000000"/>
              <w:right w:val="single" w:sz="4" w:space="0" w:color="000000"/>
            </w:tcBorders>
            <w:shd w:val="clear" w:color="auto" w:fill="auto"/>
            <w:vAlign w:val="center"/>
            <w:hideMark/>
          </w:tcPr>
          <w:p w14:paraId="0610043A" w14:textId="77777777" w:rsidR="00F01109" w:rsidRDefault="009510AB" w:rsidP="00F7228B">
            <w:pPr>
              <w:ind w:firstLineChars="30" w:firstLine="66"/>
              <w:jc w:val="center"/>
              <w:rPr>
                <w:rFonts w:asciiTheme="majorBidi" w:hAnsiTheme="majorBidi" w:cstheme="majorBidi"/>
                <w:b/>
                <w:bCs/>
                <w:sz w:val="22"/>
                <w:szCs w:val="22"/>
              </w:rPr>
            </w:pPr>
            <w:r w:rsidRPr="00F01109">
              <w:rPr>
                <w:rFonts w:asciiTheme="majorBidi" w:hAnsiTheme="majorBidi" w:cstheme="majorBidi"/>
                <w:b/>
                <w:bCs/>
                <w:sz w:val="22"/>
                <w:szCs w:val="22"/>
              </w:rPr>
              <w:t xml:space="preserve">Prix Unitaire en DH </w:t>
            </w:r>
            <w:r w:rsidR="00F01109">
              <w:rPr>
                <w:rFonts w:asciiTheme="majorBidi" w:hAnsiTheme="majorBidi" w:cstheme="majorBidi"/>
                <w:b/>
                <w:bCs/>
                <w:sz w:val="22"/>
                <w:szCs w:val="22"/>
              </w:rPr>
              <w:t>HT</w:t>
            </w:r>
          </w:p>
          <w:p w14:paraId="24F776DC" w14:textId="645666D7" w:rsidR="009510AB" w:rsidRPr="00F01109" w:rsidRDefault="00F01109" w:rsidP="00F7228B">
            <w:pPr>
              <w:ind w:firstLineChars="30" w:firstLine="66"/>
              <w:jc w:val="center"/>
              <w:rPr>
                <w:rFonts w:asciiTheme="majorBidi" w:hAnsiTheme="majorBidi" w:cstheme="majorBidi"/>
                <w:color w:val="000000"/>
                <w:sz w:val="22"/>
                <w:szCs w:val="22"/>
              </w:rPr>
            </w:pPr>
            <w:r>
              <w:rPr>
                <w:rFonts w:asciiTheme="majorBidi" w:hAnsiTheme="majorBidi" w:cstheme="majorBidi"/>
                <w:b/>
                <w:bCs/>
                <w:sz w:val="22"/>
                <w:szCs w:val="22"/>
              </w:rPr>
              <w:t>(</w:t>
            </w:r>
            <w:r w:rsidR="009510AB" w:rsidRPr="00F01109">
              <w:rPr>
                <w:rFonts w:asciiTheme="majorBidi" w:hAnsiTheme="majorBidi" w:cstheme="majorBidi"/>
                <w:b/>
                <w:bCs/>
                <w:sz w:val="22"/>
                <w:szCs w:val="22"/>
              </w:rPr>
              <w:t>en</w:t>
            </w:r>
            <w:r>
              <w:rPr>
                <w:rFonts w:asciiTheme="majorBidi" w:hAnsiTheme="majorBidi" w:cstheme="majorBidi"/>
                <w:b/>
                <w:bCs/>
                <w:sz w:val="22"/>
                <w:szCs w:val="22"/>
              </w:rPr>
              <w:t xml:space="preserve"> </w:t>
            </w:r>
            <w:r w:rsidR="009510AB" w:rsidRPr="00F01109">
              <w:rPr>
                <w:rFonts w:asciiTheme="majorBidi" w:hAnsiTheme="majorBidi" w:cstheme="majorBidi"/>
                <w:b/>
                <w:bCs/>
                <w:sz w:val="22"/>
                <w:szCs w:val="22"/>
              </w:rPr>
              <w:t>chiffres</w:t>
            </w:r>
            <w:r>
              <w:rPr>
                <w:rFonts w:asciiTheme="majorBidi" w:hAnsiTheme="majorBidi" w:cstheme="majorBidi"/>
                <w:b/>
                <w:bCs/>
                <w:sz w:val="22"/>
                <w:szCs w:val="22"/>
              </w:rPr>
              <w:t>)</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14:paraId="4497AEC9" w14:textId="77777777" w:rsidR="009510AB" w:rsidRPr="00F01109" w:rsidRDefault="009510AB" w:rsidP="00F7228B">
            <w:pPr>
              <w:ind w:firstLineChars="30" w:firstLine="66"/>
              <w:jc w:val="center"/>
              <w:rPr>
                <w:rFonts w:asciiTheme="majorBidi" w:hAnsiTheme="majorBidi" w:cstheme="majorBidi"/>
                <w:b/>
                <w:bCs/>
                <w:sz w:val="22"/>
                <w:szCs w:val="22"/>
              </w:rPr>
            </w:pPr>
            <w:r w:rsidRPr="00F01109">
              <w:rPr>
                <w:rFonts w:asciiTheme="majorBidi" w:hAnsiTheme="majorBidi" w:cstheme="majorBidi"/>
                <w:b/>
                <w:bCs/>
                <w:sz w:val="22"/>
                <w:szCs w:val="22"/>
              </w:rPr>
              <w:t>Total Minimum (en chiffres)</w:t>
            </w:r>
          </w:p>
        </w:tc>
        <w:tc>
          <w:tcPr>
            <w:tcW w:w="1843" w:type="dxa"/>
            <w:tcBorders>
              <w:top w:val="single" w:sz="4" w:space="0" w:color="000000"/>
              <w:left w:val="nil"/>
              <w:bottom w:val="single" w:sz="4" w:space="0" w:color="000000"/>
              <w:right w:val="single" w:sz="4" w:space="0" w:color="000000"/>
            </w:tcBorders>
            <w:shd w:val="clear" w:color="auto" w:fill="auto"/>
            <w:vAlign w:val="center"/>
            <w:hideMark/>
          </w:tcPr>
          <w:p w14:paraId="0A193F32" w14:textId="77777777" w:rsidR="009510AB" w:rsidRPr="00F01109" w:rsidRDefault="009510AB" w:rsidP="00F7228B">
            <w:pPr>
              <w:ind w:firstLineChars="30" w:firstLine="66"/>
              <w:jc w:val="center"/>
              <w:rPr>
                <w:rFonts w:asciiTheme="majorBidi" w:hAnsiTheme="majorBidi" w:cstheme="majorBidi"/>
                <w:b/>
                <w:bCs/>
                <w:sz w:val="22"/>
                <w:szCs w:val="22"/>
              </w:rPr>
            </w:pPr>
            <w:r w:rsidRPr="00F01109">
              <w:rPr>
                <w:rFonts w:asciiTheme="majorBidi" w:hAnsiTheme="majorBidi" w:cstheme="majorBidi"/>
                <w:b/>
                <w:bCs/>
                <w:sz w:val="22"/>
                <w:szCs w:val="22"/>
              </w:rPr>
              <w:t>Total Maximum (en chiffres)</w:t>
            </w:r>
          </w:p>
        </w:tc>
      </w:tr>
      <w:tr w:rsidR="00F01109" w:rsidRPr="00F01109" w14:paraId="77169494" w14:textId="77777777" w:rsidTr="00F01109">
        <w:trPr>
          <w:trHeight w:val="397"/>
        </w:trPr>
        <w:tc>
          <w:tcPr>
            <w:tcW w:w="14879"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1655DD46" w14:textId="60104A07" w:rsidR="00F01109" w:rsidRPr="00F01109" w:rsidRDefault="00F01109" w:rsidP="00F01109">
            <w:pPr>
              <w:jc w:val="both"/>
              <w:rPr>
                <w:rFonts w:asciiTheme="majorBidi" w:hAnsiTheme="majorBidi" w:cstheme="majorBidi"/>
                <w:b/>
                <w:bCs/>
                <w:color w:val="FF0000"/>
              </w:rPr>
            </w:pPr>
            <w:r w:rsidRPr="00F01109">
              <w:rPr>
                <w:rFonts w:asciiTheme="majorBidi" w:hAnsiTheme="majorBidi" w:cstheme="majorBidi"/>
                <w:b/>
                <w:bCs/>
                <w:color w:val="FF0000"/>
              </w:rPr>
              <w:t>A la demande de SRM-GO le BET est tenue de mettre à disposition le personnel (Ingénieurs et techniciens) pour une présence physique au sein des locaux de la SRM-GO.</w:t>
            </w:r>
          </w:p>
        </w:tc>
      </w:tr>
      <w:tr w:rsidR="009510AB" w:rsidRPr="00F01109" w14:paraId="733F0DCA" w14:textId="77777777" w:rsidTr="00F01109">
        <w:trPr>
          <w:trHeight w:val="397"/>
        </w:trPr>
        <w:tc>
          <w:tcPr>
            <w:tcW w:w="760" w:type="dxa"/>
            <w:tcBorders>
              <w:top w:val="nil"/>
              <w:left w:val="single" w:sz="4" w:space="0" w:color="000000"/>
              <w:bottom w:val="single" w:sz="4" w:space="0" w:color="000000"/>
              <w:right w:val="single" w:sz="4" w:space="0" w:color="000000"/>
            </w:tcBorders>
            <w:shd w:val="clear" w:color="auto" w:fill="auto"/>
            <w:noWrap/>
            <w:vAlign w:val="center"/>
            <w:hideMark/>
          </w:tcPr>
          <w:p w14:paraId="384EDCEA" w14:textId="77777777" w:rsidR="009510AB" w:rsidRPr="00F01109" w:rsidRDefault="009510AB" w:rsidP="00F01109">
            <w:pPr>
              <w:jc w:val="center"/>
              <w:rPr>
                <w:rFonts w:asciiTheme="majorBidi" w:hAnsiTheme="majorBidi" w:cstheme="majorBidi"/>
                <w:color w:val="000000"/>
                <w:sz w:val="22"/>
                <w:szCs w:val="22"/>
              </w:rPr>
            </w:pPr>
            <w:r w:rsidRPr="00F01109">
              <w:rPr>
                <w:rFonts w:asciiTheme="majorBidi" w:hAnsiTheme="majorBidi" w:cstheme="majorBidi"/>
                <w:color w:val="000000"/>
                <w:sz w:val="22"/>
                <w:szCs w:val="22"/>
              </w:rPr>
              <w:t>1</w:t>
            </w:r>
          </w:p>
        </w:tc>
        <w:tc>
          <w:tcPr>
            <w:tcW w:w="4480" w:type="dxa"/>
            <w:tcBorders>
              <w:top w:val="nil"/>
              <w:left w:val="nil"/>
              <w:bottom w:val="single" w:sz="4" w:space="0" w:color="000000"/>
              <w:right w:val="single" w:sz="4" w:space="0" w:color="000000"/>
            </w:tcBorders>
            <w:shd w:val="clear" w:color="auto" w:fill="auto"/>
            <w:vAlign w:val="center"/>
            <w:hideMark/>
          </w:tcPr>
          <w:p w14:paraId="447DCD42" w14:textId="77777777" w:rsidR="009510AB" w:rsidRPr="00F01109" w:rsidRDefault="009510AB" w:rsidP="00F01109">
            <w:pPr>
              <w:jc w:val="both"/>
              <w:rPr>
                <w:rFonts w:asciiTheme="majorBidi" w:hAnsiTheme="majorBidi" w:cstheme="majorBidi"/>
                <w:sz w:val="22"/>
                <w:szCs w:val="22"/>
              </w:rPr>
            </w:pPr>
            <w:r w:rsidRPr="00F01109">
              <w:rPr>
                <w:rFonts w:asciiTheme="majorBidi" w:hAnsiTheme="majorBidi" w:cstheme="majorBidi"/>
                <w:sz w:val="22"/>
                <w:szCs w:val="22"/>
              </w:rPr>
              <w:t>Ingénieur Etudes Eau et Assainissement</w:t>
            </w:r>
          </w:p>
        </w:tc>
        <w:tc>
          <w:tcPr>
            <w:tcW w:w="851" w:type="dxa"/>
            <w:tcBorders>
              <w:top w:val="nil"/>
              <w:left w:val="nil"/>
              <w:bottom w:val="single" w:sz="4" w:space="0" w:color="000000"/>
              <w:right w:val="single" w:sz="4" w:space="0" w:color="000000"/>
            </w:tcBorders>
            <w:shd w:val="clear" w:color="auto" w:fill="auto"/>
            <w:vAlign w:val="center"/>
            <w:hideMark/>
          </w:tcPr>
          <w:p w14:paraId="2938250F" w14:textId="77777777" w:rsidR="009510AB" w:rsidRPr="00F01109" w:rsidRDefault="009510AB" w:rsidP="00F01109">
            <w:pPr>
              <w:jc w:val="center"/>
              <w:rPr>
                <w:rFonts w:asciiTheme="majorBidi" w:hAnsiTheme="majorBidi" w:cstheme="majorBidi"/>
                <w:sz w:val="22"/>
                <w:szCs w:val="22"/>
              </w:rPr>
            </w:pPr>
            <w:r w:rsidRPr="00F01109">
              <w:rPr>
                <w:rFonts w:asciiTheme="majorBidi" w:hAnsiTheme="majorBidi" w:cstheme="majorBidi"/>
                <w:sz w:val="22"/>
                <w:szCs w:val="22"/>
              </w:rPr>
              <w:t>J</w:t>
            </w:r>
          </w:p>
        </w:tc>
        <w:tc>
          <w:tcPr>
            <w:tcW w:w="1559" w:type="dxa"/>
            <w:tcBorders>
              <w:top w:val="nil"/>
              <w:left w:val="nil"/>
              <w:bottom w:val="single" w:sz="4" w:space="0" w:color="000000"/>
              <w:right w:val="single" w:sz="4" w:space="0" w:color="000000"/>
            </w:tcBorders>
            <w:shd w:val="clear" w:color="auto" w:fill="auto"/>
            <w:noWrap/>
            <w:vAlign w:val="center"/>
            <w:hideMark/>
          </w:tcPr>
          <w:p w14:paraId="69F2803F" w14:textId="77777777" w:rsidR="009510AB" w:rsidRPr="00F01109" w:rsidRDefault="009510AB" w:rsidP="00F01109">
            <w:pPr>
              <w:jc w:val="center"/>
              <w:rPr>
                <w:rFonts w:asciiTheme="majorBidi" w:hAnsiTheme="majorBidi" w:cstheme="majorBidi"/>
                <w:color w:val="000000"/>
                <w:sz w:val="22"/>
                <w:szCs w:val="22"/>
              </w:rPr>
            </w:pPr>
            <w:r w:rsidRPr="00F01109">
              <w:rPr>
                <w:rFonts w:asciiTheme="majorBidi" w:hAnsiTheme="majorBidi" w:cstheme="majorBidi"/>
                <w:color w:val="000000"/>
                <w:sz w:val="22"/>
                <w:szCs w:val="22"/>
              </w:rPr>
              <w:t>250,00</w:t>
            </w:r>
          </w:p>
        </w:tc>
        <w:tc>
          <w:tcPr>
            <w:tcW w:w="1843" w:type="dxa"/>
            <w:tcBorders>
              <w:top w:val="nil"/>
              <w:left w:val="nil"/>
              <w:bottom w:val="single" w:sz="4" w:space="0" w:color="000000"/>
              <w:right w:val="single" w:sz="4" w:space="0" w:color="000000"/>
            </w:tcBorders>
            <w:shd w:val="clear" w:color="auto" w:fill="auto"/>
            <w:noWrap/>
            <w:vAlign w:val="center"/>
            <w:hideMark/>
          </w:tcPr>
          <w:p w14:paraId="172EDBE3" w14:textId="77777777" w:rsidR="009510AB" w:rsidRPr="00F01109" w:rsidRDefault="009510AB" w:rsidP="00F01109">
            <w:pPr>
              <w:jc w:val="center"/>
              <w:rPr>
                <w:rFonts w:asciiTheme="majorBidi" w:hAnsiTheme="majorBidi" w:cstheme="majorBidi"/>
                <w:color w:val="000000"/>
                <w:sz w:val="22"/>
                <w:szCs w:val="22"/>
              </w:rPr>
            </w:pPr>
            <w:r w:rsidRPr="00F01109">
              <w:rPr>
                <w:rFonts w:asciiTheme="majorBidi" w:hAnsiTheme="majorBidi" w:cstheme="majorBidi"/>
                <w:color w:val="000000"/>
                <w:sz w:val="22"/>
                <w:szCs w:val="22"/>
              </w:rPr>
              <w:t>500,00</w:t>
            </w:r>
          </w:p>
        </w:tc>
        <w:tc>
          <w:tcPr>
            <w:tcW w:w="1842" w:type="dxa"/>
            <w:tcBorders>
              <w:top w:val="nil"/>
              <w:left w:val="nil"/>
              <w:bottom w:val="single" w:sz="4" w:space="0" w:color="000000"/>
              <w:right w:val="single" w:sz="4" w:space="0" w:color="000000"/>
            </w:tcBorders>
            <w:shd w:val="clear" w:color="auto" w:fill="auto"/>
            <w:vAlign w:val="center"/>
            <w:hideMark/>
          </w:tcPr>
          <w:p w14:paraId="7BB655A0" w14:textId="7594BD88" w:rsidR="009510AB" w:rsidRPr="00F01109" w:rsidRDefault="009510AB" w:rsidP="00F01109">
            <w:pPr>
              <w:jc w:val="center"/>
              <w:rPr>
                <w:rFonts w:asciiTheme="majorBidi" w:hAnsiTheme="majorBidi" w:cstheme="majorBidi"/>
                <w:color w:val="000000"/>
                <w:sz w:val="22"/>
                <w:szCs w:val="22"/>
              </w:rPr>
            </w:pPr>
          </w:p>
        </w:tc>
        <w:tc>
          <w:tcPr>
            <w:tcW w:w="1701" w:type="dxa"/>
            <w:tcBorders>
              <w:top w:val="nil"/>
              <w:left w:val="nil"/>
              <w:bottom w:val="single" w:sz="4" w:space="0" w:color="000000"/>
              <w:right w:val="single" w:sz="4" w:space="0" w:color="000000"/>
            </w:tcBorders>
            <w:shd w:val="clear" w:color="auto" w:fill="auto"/>
            <w:vAlign w:val="center"/>
            <w:hideMark/>
          </w:tcPr>
          <w:p w14:paraId="1CFFC3E1" w14:textId="66381266" w:rsidR="009510AB" w:rsidRPr="00F01109" w:rsidRDefault="009510AB" w:rsidP="00F01109">
            <w:pPr>
              <w:jc w:val="center"/>
              <w:rPr>
                <w:rFonts w:asciiTheme="majorBidi" w:hAnsiTheme="majorBidi" w:cstheme="majorBidi"/>
                <w:color w:val="000000"/>
                <w:sz w:val="22"/>
                <w:szCs w:val="22"/>
              </w:rPr>
            </w:pPr>
          </w:p>
        </w:tc>
        <w:tc>
          <w:tcPr>
            <w:tcW w:w="1843" w:type="dxa"/>
            <w:tcBorders>
              <w:top w:val="nil"/>
              <w:left w:val="nil"/>
              <w:bottom w:val="single" w:sz="4" w:space="0" w:color="000000"/>
              <w:right w:val="single" w:sz="4" w:space="0" w:color="000000"/>
            </w:tcBorders>
            <w:shd w:val="clear" w:color="auto" w:fill="auto"/>
            <w:vAlign w:val="center"/>
            <w:hideMark/>
          </w:tcPr>
          <w:p w14:paraId="1B0A3FD2" w14:textId="1026C6F9" w:rsidR="009510AB" w:rsidRPr="00F01109" w:rsidRDefault="009510AB" w:rsidP="00F01109">
            <w:pPr>
              <w:jc w:val="center"/>
              <w:rPr>
                <w:rFonts w:asciiTheme="majorBidi" w:hAnsiTheme="majorBidi" w:cstheme="majorBidi"/>
                <w:color w:val="000000"/>
                <w:sz w:val="22"/>
                <w:szCs w:val="22"/>
              </w:rPr>
            </w:pPr>
          </w:p>
        </w:tc>
      </w:tr>
      <w:tr w:rsidR="009510AB" w:rsidRPr="00F01109" w14:paraId="38B70157" w14:textId="77777777" w:rsidTr="00F01109">
        <w:trPr>
          <w:trHeight w:val="397"/>
        </w:trPr>
        <w:tc>
          <w:tcPr>
            <w:tcW w:w="760" w:type="dxa"/>
            <w:tcBorders>
              <w:top w:val="nil"/>
              <w:left w:val="single" w:sz="4" w:space="0" w:color="000000"/>
              <w:bottom w:val="single" w:sz="4" w:space="0" w:color="000000"/>
              <w:right w:val="single" w:sz="4" w:space="0" w:color="000000"/>
            </w:tcBorders>
            <w:shd w:val="clear" w:color="auto" w:fill="auto"/>
            <w:noWrap/>
            <w:vAlign w:val="center"/>
            <w:hideMark/>
          </w:tcPr>
          <w:p w14:paraId="5500E88E" w14:textId="77777777" w:rsidR="009510AB" w:rsidRPr="00F01109" w:rsidRDefault="009510AB" w:rsidP="00F01109">
            <w:pPr>
              <w:jc w:val="center"/>
              <w:rPr>
                <w:rFonts w:asciiTheme="majorBidi" w:hAnsiTheme="majorBidi" w:cstheme="majorBidi"/>
                <w:color w:val="000000"/>
                <w:sz w:val="22"/>
                <w:szCs w:val="22"/>
              </w:rPr>
            </w:pPr>
            <w:r w:rsidRPr="00F01109">
              <w:rPr>
                <w:rFonts w:asciiTheme="majorBidi" w:hAnsiTheme="majorBidi" w:cstheme="majorBidi"/>
                <w:color w:val="000000"/>
                <w:sz w:val="22"/>
                <w:szCs w:val="22"/>
              </w:rPr>
              <w:t>2</w:t>
            </w:r>
          </w:p>
        </w:tc>
        <w:tc>
          <w:tcPr>
            <w:tcW w:w="4480" w:type="dxa"/>
            <w:tcBorders>
              <w:top w:val="nil"/>
              <w:left w:val="nil"/>
              <w:bottom w:val="single" w:sz="4" w:space="0" w:color="000000"/>
              <w:right w:val="single" w:sz="4" w:space="0" w:color="000000"/>
            </w:tcBorders>
            <w:shd w:val="clear" w:color="auto" w:fill="auto"/>
            <w:vAlign w:val="center"/>
            <w:hideMark/>
          </w:tcPr>
          <w:p w14:paraId="1EE67843" w14:textId="77777777" w:rsidR="009510AB" w:rsidRPr="00F01109" w:rsidRDefault="009510AB" w:rsidP="00F01109">
            <w:pPr>
              <w:jc w:val="both"/>
              <w:rPr>
                <w:rFonts w:asciiTheme="majorBidi" w:hAnsiTheme="majorBidi" w:cstheme="majorBidi"/>
                <w:sz w:val="22"/>
                <w:szCs w:val="22"/>
              </w:rPr>
            </w:pPr>
            <w:r w:rsidRPr="00F01109">
              <w:rPr>
                <w:rFonts w:asciiTheme="majorBidi" w:hAnsiTheme="majorBidi" w:cstheme="majorBidi"/>
                <w:sz w:val="22"/>
                <w:szCs w:val="22"/>
              </w:rPr>
              <w:t>Ingénieur Electromécanicien</w:t>
            </w:r>
          </w:p>
        </w:tc>
        <w:tc>
          <w:tcPr>
            <w:tcW w:w="851" w:type="dxa"/>
            <w:tcBorders>
              <w:top w:val="nil"/>
              <w:left w:val="nil"/>
              <w:bottom w:val="single" w:sz="4" w:space="0" w:color="000000"/>
              <w:right w:val="single" w:sz="4" w:space="0" w:color="000000"/>
            </w:tcBorders>
            <w:shd w:val="clear" w:color="auto" w:fill="auto"/>
            <w:vAlign w:val="center"/>
            <w:hideMark/>
          </w:tcPr>
          <w:p w14:paraId="0AA072AB" w14:textId="77777777" w:rsidR="009510AB" w:rsidRPr="00F01109" w:rsidRDefault="009510AB" w:rsidP="00F01109">
            <w:pPr>
              <w:jc w:val="center"/>
              <w:rPr>
                <w:rFonts w:asciiTheme="majorBidi" w:hAnsiTheme="majorBidi" w:cstheme="majorBidi"/>
                <w:sz w:val="22"/>
                <w:szCs w:val="22"/>
              </w:rPr>
            </w:pPr>
            <w:r w:rsidRPr="00F01109">
              <w:rPr>
                <w:rFonts w:asciiTheme="majorBidi" w:hAnsiTheme="majorBidi" w:cstheme="majorBidi"/>
                <w:sz w:val="22"/>
                <w:szCs w:val="22"/>
              </w:rPr>
              <w:t>J</w:t>
            </w:r>
          </w:p>
        </w:tc>
        <w:tc>
          <w:tcPr>
            <w:tcW w:w="1559" w:type="dxa"/>
            <w:tcBorders>
              <w:top w:val="nil"/>
              <w:left w:val="nil"/>
              <w:bottom w:val="single" w:sz="4" w:space="0" w:color="000000"/>
              <w:right w:val="single" w:sz="4" w:space="0" w:color="000000"/>
            </w:tcBorders>
            <w:shd w:val="clear" w:color="auto" w:fill="auto"/>
            <w:noWrap/>
            <w:vAlign w:val="center"/>
            <w:hideMark/>
          </w:tcPr>
          <w:p w14:paraId="485BB2CF" w14:textId="77777777" w:rsidR="009510AB" w:rsidRPr="00F01109" w:rsidRDefault="009510AB" w:rsidP="00F01109">
            <w:pPr>
              <w:jc w:val="center"/>
              <w:rPr>
                <w:rFonts w:asciiTheme="majorBidi" w:hAnsiTheme="majorBidi" w:cstheme="majorBidi"/>
                <w:color w:val="000000"/>
                <w:sz w:val="22"/>
                <w:szCs w:val="22"/>
              </w:rPr>
            </w:pPr>
            <w:r w:rsidRPr="00F01109">
              <w:rPr>
                <w:rFonts w:asciiTheme="majorBidi" w:hAnsiTheme="majorBidi" w:cstheme="majorBidi"/>
                <w:color w:val="000000"/>
                <w:sz w:val="22"/>
                <w:szCs w:val="22"/>
              </w:rPr>
              <w:t>15,00</w:t>
            </w:r>
          </w:p>
        </w:tc>
        <w:tc>
          <w:tcPr>
            <w:tcW w:w="1843" w:type="dxa"/>
            <w:tcBorders>
              <w:top w:val="nil"/>
              <w:left w:val="nil"/>
              <w:bottom w:val="single" w:sz="4" w:space="0" w:color="000000"/>
              <w:right w:val="single" w:sz="4" w:space="0" w:color="000000"/>
            </w:tcBorders>
            <w:shd w:val="clear" w:color="auto" w:fill="auto"/>
            <w:noWrap/>
            <w:vAlign w:val="center"/>
            <w:hideMark/>
          </w:tcPr>
          <w:p w14:paraId="00E77AE2" w14:textId="77777777" w:rsidR="009510AB" w:rsidRPr="00F01109" w:rsidRDefault="009510AB" w:rsidP="00F01109">
            <w:pPr>
              <w:jc w:val="center"/>
              <w:rPr>
                <w:rFonts w:asciiTheme="majorBidi" w:hAnsiTheme="majorBidi" w:cstheme="majorBidi"/>
                <w:color w:val="000000"/>
                <w:sz w:val="22"/>
                <w:szCs w:val="22"/>
              </w:rPr>
            </w:pPr>
            <w:r w:rsidRPr="00F01109">
              <w:rPr>
                <w:rFonts w:asciiTheme="majorBidi" w:hAnsiTheme="majorBidi" w:cstheme="majorBidi"/>
                <w:color w:val="000000"/>
                <w:sz w:val="22"/>
                <w:szCs w:val="22"/>
              </w:rPr>
              <w:t>30,00</w:t>
            </w:r>
          </w:p>
        </w:tc>
        <w:tc>
          <w:tcPr>
            <w:tcW w:w="1842" w:type="dxa"/>
            <w:tcBorders>
              <w:top w:val="nil"/>
              <w:left w:val="nil"/>
              <w:bottom w:val="single" w:sz="4" w:space="0" w:color="000000"/>
              <w:right w:val="single" w:sz="4" w:space="0" w:color="000000"/>
            </w:tcBorders>
            <w:shd w:val="clear" w:color="auto" w:fill="auto"/>
            <w:vAlign w:val="center"/>
            <w:hideMark/>
          </w:tcPr>
          <w:p w14:paraId="4B61CEBF" w14:textId="3AABF1DC" w:rsidR="009510AB" w:rsidRPr="00F01109" w:rsidRDefault="009510AB" w:rsidP="00F01109">
            <w:pPr>
              <w:jc w:val="center"/>
              <w:rPr>
                <w:rFonts w:asciiTheme="majorBidi" w:hAnsiTheme="majorBidi" w:cstheme="majorBidi"/>
                <w:color w:val="000000"/>
                <w:sz w:val="22"/>
                <w:szCs w:val="22"/>
              </w:rPr>
            </w:pPr>
          </w:p>
        </w:tc>
        <w:tc>
          <w:tcPr>
            <w:tcW w:w="1701" w:type="dxa"/>
            <w:tcBorders>
              <w:top w:val="nil"/>
              <w:left w:val="nil"/>
              <w:bottom w:val="single" w:sz="4" w:space="0" w:color="000000"/>
              <w:right w:val="single" w:sz="4" w:space="0" w:color="000000"/>
            </w:tcBorders>
            <w:shd w:val="clear" w:color="auto" w:fill="auto"/>
            <w:vAlign w:val="center"/>
            <w:hideMark/>
          </w:tcPr>
          <w:p w14:paraId="02455A65" w14:textId="716A4F9F" w:rsidR="009510AB" w:rsidRPr="00F01109" w:rsidRDefault="009510AB" w:rsidP="00F01109">
            <w:pPr>
              <w:jc w:val="center"/>
              <w:rPr>
                <w:rFonts w:asciiTheme="majorBidi" w:hAnsiTheme="majorBidi" w:cstheme="majorBidi"/>
                <w:color w:val="000000"/>
                <w:sz w:val="22"/>
                <w:szCs w:val="22"/>
              </w:rPr>
            </w:pPr>
          </w:p>
        </w:tc>
        <w:tc>
          <w:tcPr>
            <w:tcW w:w="1843" w:type="dxa"/>
            <w:tcBorders>
              <w:top w:val="nil"/>
              <w:left w:val="nil"/>
              <w:bottom w:val="single" w:sz="4" w:space="0" w:color="000000"/>
              <w:right w:val="single" w:sz="4" w:space="0" w:color="000000"/>
            </w:tcBorders>
            <w:shd w:val="clear" w:color="auto" w:fill="auto"/>
            <w:vAlign w:val="center"/>
            <w:hideMark/>
          </w:tcPr>
          <w:p w14:paraId="39A98DF0" w14:textId="167D8AA3" w:rsidR="009510AB" w:rsidRPr="00F01109" w:rsidRDefault="009510AB" w:rsidP="00F01109">
            <w:pPr>
              <w:jc w:val="center"/>
              <w:rPr>
                <w:rFonts w:asciiTheme="majorBidi" w:hAnsiTheme="majorBidi" w:cstheme="majorBidi"/>
                <w:color w:val="000000"/>
                <w:sz w:val="22"/>
                <w:szCs w:val="22"/>
              </w:rPr>
            </w:pPr>
          </w:p>
        </w:tc>
      </w:tr>
      <w:tr w:rsidR="009510AB" w:rsidRPr="00F01109" w14:paraId="0B1A9F16" w14:textId="77777777" w:rsidTr="00F01109">
        <w:trPr>
          <w:trHeight w:val="397"/>
        </w:trPr>
        <w:tc>
          <w:tcPr>
            <w:tcW w:w="760" w:type="dxa"/>
            <w:tcBorders>
              <w:top w:val="nil"/>
              <w:left w:val="single" w:sz="4" w:space="0" w:color="000000"/>
              <w:bottom w:val="single" w:sz="4" w:space="0" w:color="000000"/>
              <w:right w:val="single" w:sz="4" w:space="0" w:color="000000"/>
            </w:tcBorders>
            <w:shd w:val="clear" w:color="auto" w:fill="auto"/>
            <w:noWrap/>
            <w:vAlign w:val="center"/>
            <w:hideMark/>
          </w:tcPr>
          <w:p w14:paraId="5FBB2638" w14:textId="77777777" w:rsidR="009510AB" w:rsidRPr="00F01109" w:rsidRDefault="009510AB" w:rsidP="00F01109">
            <w:pPr>
              <w:jc w:val="center"/>
              <w:rPr>
                <w:rFonts w:asciiTheme="majorBidi" w:hAnsiTheme="majorBidi" w:cstheme="majorBidi"/>
                <w:color w:val="000000"/>
                <w:sz w:val="22"/>
                <w:szCs w:val="22"/>
              </w:rPr>
            </w:pPr>
            <w:r w:rsidRPr="00F01109">
              <w:rPr>
                <w:rFonts w:asciiTheme="majorBidi" w:hAnsiTheme="majorBidi" w:cstheme="majorBidi"/>
                <w:color w:val="000000"/>
                <w:sz w:val="22"/>
                <w:szCs w:val="22"/>
              </w:rPr>
              <w:t>3</w:t>
            </w:r>
          </w:p>
        </w:tc>
        <w:tc>
          <w:tcPr>
            <w:tcW w:w="4480" w:type="dxa"/>
            <w:tcBorders>
              <w:top w:val="nil"/>
              <w:left w:val="nil"/>
              <w:bottom w:val="single" w:sz="4" w:space="0" w:color="000000"/>
              <w:right w:val="single" w:sz="4" w:space="0" w:color="000000"/>
            </w:tcBorders>
            <w:shd w:val="clear" w:color="auto" w:fill="auto"/>
            <w:vAlign w:val="center"/>
            <w:hideMark/>
          </w:tcPr>
          <w:p w14:paraId="29B6145A" w14:textId="77777777" w:rsidR="009510AB" w:rsidRPr="00F01109" w:rsidRDefault="009510AB" w:rsidP="00F01109">
            <w:pPr>
              <w:jc w:val="both"/>
              <w:rPr>
                <w:rFonts w:asciiTheme="majorBidi" w:hAnsiTheme="majorBidi" w:cstheme="majorBidi"/>
                <w:sz w:val="22"/>
                <w:szCs w:val="22"/>
              </w:rPr>
            </w:pPr>
            <w:r w:rsidRPr="00F01109">
              <w:rPr>
                <w:rFonts w:asciiTheme="majorBidi" w:hAnsiTheme="majorBidi" w:cstheme="majorBidi"/>
                <w:sz w:val="22"/>
                <w:szCs w:val="22"/>
              </w:rPr>
              <w:t>Spécialiste en Environnement</w:t>
            </w:r>
          </w:p>
        </w:tc>
        <w:tc>
          <w:tcPr>
            <w:tcW w:w="851" w:type="dxa"/>
            <w:tcBorders>
              <w:top w:val="nil"/>
              <w:left w:val="nil"/>
              <w:bottom w:val="single" w:sz="4" w:space="0" w:color="000000"/>
              <w:right w:val="single" w:sz="4" w:space="0" w:color="000000"/>
            </w:tcBorders>
            <w:shd w:val="clear" w:color="auto" w:fill="auto"/>
            <w:vAlign w:val="center"/>
            <w:hideMark/>
          </w:tcPr>
          <w:p w14:paraId="49378AA6" w14:textId="77777777" w:rsidR="009510AB" w:rsidRPr="00F01109" w:rsidRDefault="009510AB" w:rsidP="00F01109">
            <w:pPr>
              <w:jc w:val="center"/>
              <w:rPr>
                <w:rFonts w:asciiTheme="majorBidi" w:hAnsiTheme="majorBidi" w:cstheme="majorBidi"/>
                <w:sz w:val="22"/>
                <w:szCs w:val="22"/>
              </w:rPr>
            </w:pPr>
            <w:r w:rsidRPr="00F01109">
              <w:rPr>
                <w:rFonts w:asciiTheme="majorBidi" w:hAnsiTheme="majorBidi" w:cstheme="majorBidi"/>
                <w:sz w:val="22"/>
                <w:szCs w:val="22"/>
              </w:rPr>
              <w:t>J</w:t>
            </w:r>
          </w:p>
        </w:tc>
        <w:tc>
          <w:tcPr>
            <w:tcW w:w="1559" w:type="dxa"/>
            <w:tcBorders>
              <w:top w:val="nil"/>
              <w:left w:val="nil"/>
              <w:bottom w:val="single" w:sz="4" w:space="0" w:color="000000"/>
              <w:right w:val="single" w:sz="4" w:space="0" w:color="000000"/>
            </w:tcBorders>
            <w:shd w:val="clear" w:color="auto" w:fill="auto"/>
            <w:noWrap/>
            <w:vAlign w:val="center"/>
            <w:hideMark/>
          </w:tcPr>
          <w:p w14:paraId="72CEE6DB" w14:textId="77777777" w:rsidR="009510AB" w:rsidRPr="00F01109" w:rsidRDefault="009510AB" w:rsidP="00F01109">
            <w:pPr>
              <w:jc w:val="center"/>
              <w:rPr>
                <w:rFonts w:asciiTheme="majorBidi" w:hAnsiTheme="majorBidi" w:cstheme="majorBidi"/>
                <w:color w:val="000000"/>
                <w:sz w:val="22"/>
                <w:szCs w:val="22"/>
              </w:rPr>
            </w:pPr>
            <w:r w:rsidRPr="00F01109">
              <w:rPr>
                <w:rFonts w:asciiTheme="majorBidi" w:hAnsiTheme="majorBidi" w:cstheme="majorBidi"/>
                <w:color w:val="000000"/>
                <w:sz w:val="22"/>
                <w:szCs w:val="22"/>
              </w:rPr>
              <w:t>15,00</w:t>
            </w:r>
          </w:p>
        </w:tc>
        <w:tc>
          <w:tcPr>
            <w:tcW w:w="1843" w:type="dxa"/>
            <w:tcBorders>
              <w:top w:val="nil"/>
              <w:left w:val="nil"/>
              <w:bottom w:val="single" w:sz="4" w:space="0" w:color="000000"/>
              <w:right w:val="single" w:sz="4" w:space="0" w:color="000000"/>
            </w:tcBorders>
            <w:shd w:val="clear" w:color="auto" w:fill="auto"/>
            <w:noWrap/>
            <w:vAlign w:val="center"/>
            <w:hideMark/>
          </w:tcPr>
          <w:p w14:paraId="067B56A0" w14:textId="77777777" w:rsidR="009510AB" w:rsidRPr="00F01109" w:rsidRDefault="009510AB" w:rsidP="00F01109">
            <w:pPr>
              <w:jc w:val="center"/>
              <w:rPr>
                <w:rFonts w:asciiTheme="majorBidi" w:hAnsiTheme="majorBidi" w:cstheme="majorBidi"/>
                <w:color w:val="000000"/>
                <w:sz w:val="22"/>
                <w:szCs w:val="22"/>
              </w:rPr>
            </w:pPr>
            <w:r w:rsidRPr="00F01109">
              <w:rPr>
                <w:rFonts w:asciiTheme="majorBidi" w:hAnsiTheme="majorBidi" w:cstheme="majorBidi"/>
                <w:color w:val="000000"/>
                <w:sz w:val="22"/>
                <w:szCs w:val="22"/>
              </w:rPr>
              <w:t>30,00</w:t>
            </w:r>
          </w:p>
        </w:tc>
        <w:tc>
          <w:tcPr>
            <w:tcW w:w="1842" w:type="dxa"/>
            <w:tcBorders>
              <w:top w:val="nil"/>
              <w:left w:val="nil"/>
              <w:bottom w:val="single" w:sz="4" w:space="0" w:color="000000"/>
              <w:right w:val="single" w:sz="4" w:space="0" w:color="000000"/>
            </w:tcBorders>
            <w:shd w:val="clear" w:color="auto" w:fill="auto"/>
            <w:vAlign w:val="center"/>
            <w:hideMark/>
          </w:tcPr>
          <w:p w14:paraId="44B6DD5D" w14:textId="693C5D10" w:rsidR="009510AB" w:rsidRPr="00F01109" w:rsidRDefault="009510AB" w:rsidP="00F01109">
            <w:pPr>
              <w:jc w:val="center"/>
              <w:rPr>
                <w:rFonts w:asciiTheme="majorBidi" w:hAnsiTheme="majorBidi" w:cstheme="majorBidi"/>
                <w:color w:val="000000"/>
                <w:sz w:val="22"/>
                <w:szCs w:val="22"/>
              </w:rPr>
            </w:pPr>
          </w:p>
        </w:tc>
        <w:tc>
          <w:tcPr>
            <w:tcW w:w="1701" w:type="dxa"/>
            <w:tcBorders>
              <w:top w:val="nil"/>
              <w:left w:val="nil"/>
              <w:bottom w:val="single" w:sz="4" w:space="0" w:color="000000"/>
              <w:right w:val="single" w:sz="4" w:space="0" w:color="000000"/>
            </w:tcBorders>
            <w:shd w:val="clear" w:color="auto" w:fill="auto"/>
            <w:vAlign w:val="center"/>
            <w:hideMark/>
          </w:tcPr>
          <w:p w14:paraId="36571D31" w14:textId="4BCB2473" w:rsidR="009510AB" w:rsidRPr="00F01109" w:rsidRDefault="009510AB" w:rsidP="00F01109">
            <w:pPr>
              <w:jc w:val="center"/>
              <w:rPr>
                <w:rFonts w:asciiTheme="majorBidi" w:hAnsiTheme="majorBidi" w:cstheme="majorBidi"/>
                <w:color w:val="000000"/>
                <w:sz w:val="22"/>
                <w:szCs w:val="22"/>
              </w:rPr>
            </w:pPr>
          </w:p>
        </w:tc>
        <w:tc>
          <w:tcPr>
            <w:tcW w:w="1843" w:type="dxa"/>
            <w:tcBorders>
              <w:top w:val="nil"/>
              <w:left w:val="nil"/>
              <w:bottom w:val="single" w:sz="4" w:space="0" w:color="000000"/>
              <w:right w:val="single" w:sz="4" w:space="0" w:color="000000"/>
            </w:tcBorders>
            <w:shd w:val="clear" w:color="auto" w:fill="auto"/>
            <w:vAlign w:val="center"/>
            <w:hideMark/>
          </w:tcPr>
          <w:p w14:paraId="4707A390" w14:textId="4B42305C" w:rsidR="009510AB" w:rsidRPr="00F01109" w:rsidRDefault="009510AB" w:rsidP="00F01109">
            <w:pPr>
              <w:jc w:val="center"/>
              <w:rPr>
                <w:rFonts w:asciiTheme="majorBidi" w:hAnsiTheme="majorBidi" w:cstheme="majorBidi"/>
                <w:color w:val="000000"/>
                <w:sz w:val="22"/>
                <w:szCs w:val="22"/>
              </w:rPr>
            </w:pPr>
          </w:p>
        </w:tc>
      </w:tr>
      <w:tr w:rsidR="009510AB" w:rsidRPr="00F01109" w14:paraId="38916E36" w14:textId="77777777" w:rsidTr="00F01109">
        <w:trPr>
          <w:trHeight w:val="397"/>
        </w:trPr>
        <w:tc>
          <w:tcPr>
            <w:tcW w:w="760" w:type="dxa"/>
            <w:tcBorders>
              <w:top w:val="nil"/>
              <w:left w:val="single" w:sz="4" w:space="0" w:color="000000"/>
              <w:bottom w:val="single" w:sz="4" w:space="0" w:color="000000"/>
              <w:right w:val="single" w:sz="4" w:space="0" w:color="000000"/>
            </w:tcBorders>
            <w:shd w:val="clear" w:color="auto" w:fill="auto"/>
            <w:noWrap/>
            <w:vAlign w:val="center"/>
            <w:hideMark/>
          </w:tcPr>
          <w:p w14:paraId="1755C551" w14:textId="77777777" w:rsidR="009510AB" w:rsidRPr="00F01109" w:rsidRDefault="009510AB" w:rsidP="00F01109">
            <w:pPr>
              <w:jc w:val="center"/>
              <w:rPr>
                <w:rFonts w:asciiTheme="majorBidi" w:hAnsiTheme="majorBidi" w:cstheme="majorBidi"/>
                <w:color w:val="000000"/>
                <w:sz w:val="22"/>
                <w:szCs w:val="22"/>
              </w:rPr>
            </w:pPr>
            <w:r w:rsidRPr="00F01109">
              <w:rPr>
                <w:rFonts w:asciiTheme="majorBidi" w:hAnsiTheme="majorBidi" w:cstheme="majorBidi"/>
                <w:color w:val="000000"/>
                <w:sz w:val="22"/>
                <w:szCs w:val="22"/>
              </w:rPr>
              <w:t>4</w:t>
            </w:r>
          </w:p>
        </w:tc>
        <w:tc>
          <w:tcPr>
            <w:tcW w:w="4480" w:type="dxa"/>
            <w:tcBorders>
              <w:top w:val="nil"/>
              <w:left w:val="nil"/>
              <w:bottom w:val="single" w:sz="4" w:space="0" w:color="000000"/>
              <w:right w:val="single" w:sz="4" w:space="0" w:color="000000"/>
            </w:tcBorders>
            <w:shd w:val="clear" w:color="auto" w:fill="auto"/>
            <w:vAlign w:val="center"/>
            <w:hideMark/>
          </w:tcPr>
          <w:p w14:paraId="507F825A" w14:textId="77777777" w:rsidR="009510AB" w:rsidRPr="00F01109" w:rsidRDefault="009510AB" w:rsidP="00F01109">
            <w:pPr>
              <w:jc w:val="both"/>
              <w:rPr>
                <w:rFonts w:asciiTheme="majorBidi" w:hAnsiTheme="majorBidi" w:cstheme="majorBidi"/>
                <w:sz w:val="22"/>
                <w:szCs w:val="22"/>
              </w:rPr>
            </w:pPr>
            <w:r w:rsidRPr="00F01109">
              <w:rPr>
                <w:rFonts w:asciiTheme="majorBidi" w:hAnsiTheme="majorBidi" w:cstheme="majorBidi"/>
                <w:sz w:val="22"/>
                <w:szCs w:val="22"/>
              </w:rPr>
              <w:t>Technicien Projeteur/Topographe</w:t>
            </w:r>
          </w:p>
        </w:tc>
        <w:tc>
          <w:tcPr>
            <w:tcW w:w="851" w:type="dxa"/>
            <w:tcBorders>
              <w:top w:val="nil"/>
              <w:left w:val="nil"/>
              <w:bottom w:val="single" w:sz="4" w:space="0" w:color="000000"/>
              <w:right w:val="single" w:sz="4" w:space="0" w:color="000000"/>
            </w:tcBorders>
            <w:shd w:val="clear" w:color="auto" w:fill="auto"/>
            <w:vAlign w:val="center"/>
            <w:hideMark/>
          </w:tcPr>
          <w:p w14:paraId="46B88CF0" w14:textId="77777777" w:rsidR="009510AB" w:rsidRPr="00F01109" w:rsidRDefault="009510AB" w:rsidP="00F01109">
            <w:pPr>
              <w:jc w:val="center"/>
              <w:rPr>
                <w:rFonts w:asciiTheme="majorBidi" w:hAnsiTheme="majorBidi" w:cstheme="majorBidi"/>
                <w:sz w:val="22"/>
                <w:szCs w:val="22"/>
              </w:rPr>
            </w:pPr>
            <w:r w:rsidRPr="00F01109">
              <w:rPr>
                <w:rFonts w:asciiTheme="majorBidi" w:hAnsiTheme="majorBidi" w:cstheme="majorBidi"/>
                <w:sz w:val="22"/>
                <w:szCs w:val="22"/>
              </w:rPr>
              <w:t>J</w:t>
            </w:r>
          </w:p>
        </w:tc>
        <w:tc>
          <w:tcPr>
            <w:tcW w:w="1559" w:type="dxa"/>
            <w:tcBorders>
              <w:top w:val="nil"/>
              <w:left w:val="nil"/>
              <w:bottom w:val="single" w:sz="4" w:space="0" w:color="000000"/>
              <w:right w:val="single" w:sz="4" w:space="0" w:color="000000"/>
            </w:tcBorders>
            <w:shd w:val="clear" w:color="auto" w:fill="auto"/>
            <w:noWrap/>
            <w:vAlign w:val="center"/>
            <w:hideMark/>
          </w:tcPr>
          <w:p w14:paraId="3103AFA6" w14:textId="77777777" w:rsidR="009510AB" w:rsidRPr="00F01109" w:rsidRDefault="009510AB" w:rsidP="00F01109">
            <w:pPr>
              <w:jc w:val="center"/>
              <w:rPr>
                <w:rFonts w:asciiTheme="majorBidi" w:hAnsiTheme="majorBidi" w:cstheme="majorBidi"/>
                <w:color w:val="000000"/>
                <w:sz w:val="22"/>
                <w:szCs w:val="22"/>
              </w:rPr>
            </w:pPr>
            <w:r w:rsidRPr="00F01109">
              <w:rPr>
                <w:rFonts w:asciiTheme="majorBidi" w:hAnsiTheme="majorBidi" w:cstheme="majorBidi"/>
                <w:color w:val="000000"/>
                <w:sz w:val="22"/>
                <w:szCs w:val="22"/>
              </w:rPr>
              <w:t>250,00</w:t>
            </w:r>
          </w:p>
        </w:tc>
        <w:tc>
          <w:tcPr>
            <w:tcW w:w="1843" w:type="dxa"/>
            <w:tcBorders>
              <w:top w:val="nil"/>
              <w:left w:val="nil"/>
              <w:bottom w:val="single" w:sz="4" w:space="0" w:color="000000"/>
              <w:right w:val="single" w:sz="4" w:space="0" w:color="000000"/>
            </w:tcBorders>
            <w:shd w:val="clear" w:color="auto" w:fill="auto"/>
            <w:noWrap/>
            <w:vAlign w:val="center"/>
            <w:hideMark/>
          </w:tcPr>
          <w:p w14:paraId="757652AF" w14:textId="77777777" w:rsidR="009510AB" w:rsidRPr="00F01109" w:rsidRDefault="009510AB" w:rsidP="00F01109">
            <w:pPr>
              <w:jc w:val="center"/>
              <w:rPr>
                <w:rFonts w:asciiTheme="majorBidi" w:hAnsiTheme="majorBidi" w:cstheme="majorBidi"/>
                <w:color w:val="000000"/>
                <w:sz w:val="22"/>
                <w:szCs w:val="22"/>
              </w:rPr>
            </w:pPr>
            <w:r w:rsidRPr="00F01109">
              <w:rPr>
                <w:rFonts w:asciiTheme="majorBidi" w:hAnsiTheme="majorBidi" w:cstheme="majorBidi"/>
                <w:color w:val="000000"/>
                <w:sz w:val="22"/>
                <w:szCs w:val="22"/>
              </w:rPr>
              <w:t>500,00</w:t>
            </w:r>
          </w:p>
        </w:tc>
        <w:tc>
          <w:tcPr>
            <w:tcW w:w="1842" w:type="dxa"/>
            <w:tcBorders>
              <w:top w:val="nil"/>
              <w:left w:val="nil"/>
              <w:bottom w:val="single" w:sz="4" w:space="0" w:color="000000"/>
              <w:right w:val="single" w:sz="4" w:space="0" w:color="000000"/>
            </w:tcBorders>
            <w:shd w:val="clear" w:color="auto" w:fill="auto"/>
            <w:vAlign w:val="center"/>
            <w:hideMark/>
          </w:tcPr>
          <w:p w14:paraId="574F0C8B" w14:textId="4546186E" w:rsidR="009510AB" w:rsidRPr="00F01109" w:rsidRDefault="009510AB" w:rsidP="00F01109">
            <w:pPr>
              <w:jc w:val="center"/>
              <w:rPr>
                <w:rFonts w:asciiTheme="majorBidi" w:hAnsiTheme="majorBidi" w:cstheme="majorBidi"/>
                <w:color w:val="000000"/>
                <w:sz w:val="22"/>
                <w:szCs w:val="22"/>
              </w:rPr>
            </w:pPr>
          </w:p>
        </w:tc>
        <w:tc>
          <w:tcPr>
            <w:tcW w:w="1701" w:type="dxa"/>
            <w:tcBorders>
              <w:top w:val="nil"/>
              <w:left w:val="nil"/>
              <w:bottom w:val="single" w:sz="4" w:space="0" w:color="000000"/>
              <w:right w:val="single" w:sz="4" w:space="0" w:color="000000"/>
            </w:tcBorders>
            <w:shd w:val="clear" w:color="auto" w:fill="auto"/>
            <w:vAlign w:val="center"/>
            <w:hideMark/>
          </w:tcPr>
          <w:p w14:paraId="0EA10BD6" w14:textId="2D241A17" w:rsidR="009510AB" w:rsidRPr="00F01109" w:rsidRDefault="009510AB" w:rsidP="00F01109">
            <w:pPr>
              <w:jc w:val="center"/>
              <w:rPr>
                <w:rFonts w:asciiTheme="majorBidi" w:hAnsiTheme="majorBidi" w:cstheme="majorBidi"/>
                <w:color w:val="000000"/>
                <w:sz w:val="22"/>
                <w:szCs w:val="22"/>
              </w:rPr>
            </w:pPr>
          </w:p>
        </w:tc>
        <w:tc>
          <w:tcPr>
            <w:tcW w:w="1843" w:type="dxa"/>
            <w:tcBorders>
              <w:top w:val="nil"/>
              <w:left w:val="nil"/>
              <w:bottom w:val="single" w:sz="4" w:space="0" w:color="000000"/>
              <w:right w:val="single" w:sz="4" w:space="0" w:color="000000"/>
            </w:tcBorders>
            <w:shd w:val="clear" w:color="auto" w:fill="auto"/>
            <w:vAlign w:val="center"/>
            <w:hideMark/>
          </w:tcPr>
          <w:p w14:paraId="534FD454" w14:textId="5D09ADEF" w:rsidR="009510AB" w:rsidRPr="00F01109" w:rsidRDefault="009510AB" w:rsidP="00F01109">
            <w:pPr>
              <w:jc w:val="center"/>
              <w:rPr>
                <w:rFonts w:asciiTheme="majorBidi" w:hAnsiTheme="majorBidi" w:cstheme="majorBidi"/>
                <w:color w:val="000000"/>
                <w:sz w:val="22"/>
                <w:szCs w:val="22"/>
              </w:rPr>
            </w:pPr>
          </w:p>
        </w:tc>
      </w:tr>
      <w:tr w:rsidR="009510AB" w:rsidRPr="00F01109" w14:paraId="35016DDE" w14:textId="77777777" w:rsidTr="00F01109">
        <w:trPr>
          <w:trHeight w:val="397"/>
        </w:trPr>
        <w:tc>
          <w:tcPr>
            <w:tcW w:w="760" w:type="dxa"/>
            <w:tcBorders>
              <w:top w:val="nil"/>
              <w:left w:val="single" w:sz="4" w:space="0" w:color="000000"/>
              <w:bottom w:val="single" w:sz="4" w:space="0" w:color="000000"/>
              <w:right w:val="single" w:sz="4" w:space="0" w:color="000000"/>
            </w:tcBorders>
            <w:shd w:val="clear" w:color="auto" w:fill="auto"/>
            <w:noWrap/>
            <w:vAlign w:val="center"/>
            <w:hideMark/>
          </w:tcPr>
          <w:p w14:paraId="3E3DE356" w14:textId="77777777" w:rsidR="009510AB" w:rsidRPr="00F01109" w:rsidRDefault="009510AB" w:rsidP="00F01109">
            <w:pPr>
              <w:jc w:val="center"/>
              <w:rPr>
                <w:rFonts w:asciiTheme="majorBidi" w:hAnsiTheme="majorBidi" w:cstheme="majorBidi"/>
                <w:color w:val="000000"/>
                <w:sz w:val="22"/>
                <w:szCs w:val="22"/>
              </w:rPr>
            </w:pPr>
            <w:r w:rsidRPr="00F01109">
              <w:rPr>
                <w:rFonts w:asciiTheme="majorBidi" w:hAnsiTheme="majorBidi" w:cstheme="majorBidi"/>
                <w:color w:val="000000"/>
                <w:sz w:val="22"/>
                <w:szCs w:val="22"/>
              </w:rPr>
              <w:t>5</w:t>
            </w:r>
          </w:p>
        </w:tc>
        <w:tc>
          <w:tcPr>
            <w:tcW w:w="4480" w:type="dxa"/>
            <w:tcBorders>
              <w:top w:val="nil"/>
              <w:left w:val="nil"/>
              <w:bottom w:val="single" w:sz="4" w:space="0" w:color="000000"/>
              <w:right w:val="single" w:sz="4" w:space="0" w:color="000000"/>
            </w:tcBorders>
            <w:shd w:val="clear" w:color="auto" w:fill="auto"/>
            <w:vAlign w:val="center"/>
            <w:hideMark/>
          </w:tcPr>
          <w:p w14:paraId="67472C49" w14:textId="77777777" w:rsidR="009510AB" w:rsidRPr="00F01109" w:rsidRDefault="009510AB" w:rsidP="00F01109">
            <w:pPr>
              <w:jc w:val="both"/>
              <w:rPr>
                <w:rFonts w:asciiTheme="majorBidi" w:hAnsiTheme="majorBidi" w:cstheme="majorBidi"/>
                <w:sz w:val="22"/>
                <w:szCs w:val="22"/>
              </w:rPr>
            </w:pPr>
            <w:r w:rsidRPr="00F01109">
              <w:rPr>
                <w:rFonts w:asciiTheme="majorBidi" w:hAnsiTheme="majorBidi" w:cstheme="majorBidi"/>
                <w:sz w:val="22"/>
                <w:szCs w:val="22"/>
              </w:rPr>
              <w:t>Etude topographique</w:t>
            </w:r>
          </w:p>
        </w:tc>
        <w:tc>
          <w:tcPr>
            <w:tcW w:w="851" w:type="dxa"/>
            <w:tcBorders>
              <w:top w:val="nil"/>
              <w:left w:val="nil"/>
              <w:bottom w:val="single" w:sz="4" w:space="0" w:color="000000"/>
              <w:right w:val="single" w:sz="4" w:space="0" w:color="000000"/>
            </w:tcBorders>
            <w:shd w:val="clear" w:color="auto" w:fill="auto"/>
            <w:vAlign w:val="center"/>
            <w:hideMark/>
          </w:tcPr>
          <w:p w14:paraId="307AE8C0" w14:textId="77777777" w:rsidR="009510AB" w:rsidRPr="00F01109" w:rsidRDefault="009510AB" w:rsidP="00F01109">
            <w:pPr>
              <w:jc w:val="center"/>
              <w:rPr>
                <w:rFonts w:asciiTheme="majorBidi" w:hAnsiTheme="majorBidi" w:cstheme="majorBidi"/>
                <w:sz w:val="22"/>
                <w:szCs w:val="22"/>
              </w:rPr>
            </w:pPr>
            <w:r w:rsidRPr="00F01109">
              <w:rPr>
                <w:rFonts w:asciiTheme="majorBidi" w:hAnsiTheme="majorBidi" w:cstheme="majorBidi"/>
                <w:sz w:val="22"/>
                <w:szCs w:val="22"/>
              </w:rPr>
              <w:t>U</w:t>
            </w:r>
          </w:p>
        </w:tc>
        <w:tc>
          <w:tcPr>
            <w:tcW w:w="1559" w:type="dxa"/>
            <w:tcBorders>
              <w:top w:val="nil"/>
              <w:left w:val="nil"/>
              <w:bottom w:val="single" w:sz="4" w:space="0" w:color="000000"/>
              <w:right w:val="single" w:sz="4" w:space="0" w:color="000000"/>
            </w:tcBorders>
            <w:shd w:val="clear" w:color="auto" w:fill="auto"/>
            <w:noWrap/>
            <w:vAlign w:val="center"/>
            <w:hideMark/>
          </w:tcPr>
          <w:p w14:paraId="763FEDBB" w14:textId="77777777" w:rsidR="009510AB" w:rsidRPr="00F01109" w:rsidRDefault="009510AB" w:rsidP="00F01109">
            <w:pPr>
              <w:jc w:val="center"/>
              <w:rPr>
                <w:rFonts w:asciiTheme="majorBidi" w:hAnsiTheme="majorBidi" w:cstheme="majorBidi"/>
                <w:color w:val="000000"/>
                <w:sz w:val="22"/>
                <w:szCs w:val="22"/>
              </w:rPr>
            </w:pPr>
            <w:r w:rsidRPr="00F01109">
              <w:rPr>
                <w:rFonts w:asciiTheme="majorBidi" w:hAnsiTheme="majorBidi" w:cstheme="majorBidi"/>
                <w:color w:val="000000"/>
                <w:sz w:val="22"/>
                <w:szCs w:val="22"/>
              </w:rPr>
              <w:t>12,00</w:t>
            </w:r>
          </w:p>
        </w:tc>
        <w:tc>
          <w:tcPr>
            <w:tcW w:w="1843" w:type="dxa"/>
            <w:tcBorders>
              <w:top w:val="nil"/>
              <w:left w:val="nil"/>
              <w:bottom w:val="single" w:sz="4" w:space="0" w:color="000000"/>
              <w:right w:val="single" w:sz="4" w:space="0" w:color="000000"/>
            </w:tcBorders>
            <w:shd w:val="clear" w:color="auto" w:fill="auto"/>
            <w:noWrap/>
            <w:vAlign w:val="center"/>
            <w:hideMark/>
          </w:tcPr>
          <w:p w14:paraId="0D9012ED" w14:textId="77777777" w:rsidR="009510AB" w:rsidRPr="00F01109" w:rsidRDefault="009510AB" w:rsidP="00F01109">
            <w:pPr>
              <w:jc w:val="center"/>
              <w:rPr>
                <w:rFonts w:asciiTheme="majorBidi" w:hAnsiTheme="majorBidi" w:cstheme="majorBidi"/>
                <w:color w:val="000000"/>
                <w:sz w:val="22"/>
                <w:szCs w:val="22"/>
              </w:rPr>
            </w:pPr>
            <w:r w:rsidRPr="00F01109">
              <w:rPr>
                <w:rFonts w:asciiTheme="majorBidi" w:hAnsiTheme="majorBidi" w:cstheme="majorBidi"/>
                <w:color w:val="000000"/>
                <w:sz w:val="22"/>
                <w:szCs w:val="22"/>
              </w:rPr>
              <w:t>24,00</w:t>
            </w:r>
          </w:p>
        </w:tc>
        <w:tc>
          <w:tcPr>
            <w:tcW w:w="1842" w:type="dxa"/>
            <w:tcBorders>
              <w:top w:val="nil"/>
              <w:left w:val="nil"/>
              <w:bottom w:val="single" w:sz="4" w:space="0" w:color="000000"/>
              <w:right w:val="single" w:sz="4" w:space="0" w:color="000000"/>
            </w:tcBorders>
            <w:shd w:val="clear" w:color="auto" w:fill="auto"/>
            <w:vAlign w:val="center"/>
            <w:hideMark/>
          </w:tcPr>
          <w:p w14:paraId="6B32C877" w14:textId="576291E6" w:rsidR="009510AB" w:rsidRPr="00F01109" w:rsidRDefault="009510AB" w:rsidP="00F01109">
            <w:pPr>
              <w:jc w:val="center"/>
              <w:rPr>
                <w:rFonts w:asciiTheme="majorBidi" w:hAnsiTheme="majorBidi" w:cstheme="majorBidi"/>
                <w:color w:val="000000"/>
                <w:sz w:val="22"/>
                <w:szCs w:val="22"/>
              </w:rPr>
            </w:pPr>
          </w:p>
        </w:tc>
        <w:tc>
          <w:tcPr>
            <w:tcW w:w="1701" w:type="dxa"/>
            <w:tcBorders>
              <w:top w:val="nil"/>
              <w:left w:val="nil"/>
              <w:bottom w:val="single" w:sz="4" w:space="0" w:color="000000"/>
              <w:right w:val="single" w:sz="4" w:space="0" w:color="000000"/>
            </w:tcBorders>
            <w:shd w:val="clear" w:color="auto" w:fill="auto"/>
            <w:vAlign w:val="center"/>
            <w:hideMark/>
          </w:tcPr>
          <w:p w14:paraId="16416A2E" w14:textId="7B8409DB" w:rsidR="009510AB" w:rsidRPr="00F01109" w:rsidRDefault="009510AB" w:rsidP="00F01109">
            <w:pPr>
              <w:jc w:val="center"/>
              <w:rPr>
                <w:rFonts w:asciiTheme="majorBidi" w:hAnsiTheme="majorBidi" w:cstheme="majorBidi"/>
                <w:color w:val="000000"/>
                <w:sz w:val="22"/>
                <w:szCs w:val="22"/>
              </w:rPr>
            </w:pPr>
          </w:p>
        </w:tc>
        <w:tc>
          <w:tcPr>
            <w:tcW w:w="1843" w:type="dxa"/>
            <w:tcBorders>
              <w:top w:val="nil"/>
              <w:left w:val="nil"/>
              <w:bottom w:val="single" w:sz="4" w:space="0" w:color="000000"/>
              <w:right w:val="single" w:sz="4" w:space="0" w:color="000000"/>
            </w:tcBorders>
            <w:shd w:val="clear" w:color="auto" w:fill="auto"/>
            <w:vAlign w:val="center"/>
            <w:hideMark/>
          </w:tcPr>
          <w:p w14:paraId="66931E61" w14:textId="137B0694" w:rsidR="009510AB" w:rsidRPr="00F01109" w:rsidRDefault="009510AB" w:rsidP="00F01109">
            <w:pPr>
              <w:jc w:val="center"/>
              <w:rPr>
                <w:rFonts w:asciiTheme="majorBidi" w:hAnsiTheme="majorBidi" w:cstheme="majorBidi"/>
                <w:color w:val="000000"/>
                <w:sz w:val="22"/>
                <w:szCs w:val="22"/>
              </w:rPr>
            </w:pPr>
          </w:p>
        </w:tc>
      </w:tr>
      <w:tr w:rsidR="009510AB" w:rsidRPr="00F01109" w14:paraId="2DC51634" w14:textId="77777777" w:rsidTr="00F01109">
        <w:trPr>
          <w:trHeight w:val="397"/>
        </w:trPr>
        <w:tc>
          <w:tcPr>
            <w:tcW w:w="11335"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E0B671" w14:textId="7CAA648F" w:rsidR="009510AB" w:rsidRPr="00F01109" w:rsidRDefault="009510AB" w:rsidP="00F01109">
            <w:pPr>
              <w:jc w:val="center"/>
              <w:rPr>
                <w:rFonts w:asciiTheme="majorBidi" w:hAnsiTheme="majorBidi" w:cstheme="majorBidi"/>
                <w:b/>
                <w:bCs/>
                <w:sz w:val="22"/>
                <w:szCs w:val="22"/>
              </w:rPr>
            </w:pPr>
            <w:r w:rsidRPr="00F01109">
              <w:rPr>
                <w:rFonts w:asciiTheme="majorBidi" w:hAnsiTheme="majorBidi" w:cstheme="majorBidi"/>
                <w:b/>
                <w:bCs/>
                <w:sz w:val="22"/>
                <w:szCs w:val="22"/>
              </w:rPr>
              <w:t>Montant total DH/HT</w:t>
            </w:r>
          </w:p>
        </w:tc>
        <w:tc>
          <w:tcPr>
            <w:tcW w:w="1701" w:type="dxa"/>
            <w:tcBorders>
              <w:top w:val="nil"/>
              <w:left w:val="nil"/>
              <w:bottom w:val="single" w:sz="4" w:space="0" w:color="000000"/>
              <w:right w:val="single" w:sz="4" w:space="0" w:color="000000"/>
            </w:tcBorders>
            <w:shd w:val="clear" w:color="auto" w:fill="auto"/>
            <w:vAlign w:val="center"/>
            <w:hideMark/>
          </w:tcPr>
          <w:p w14:paraId="51C3C9E4" w14:textId="71B82485" w:rsidR="009510AB" w:rsidRPr="00F01109" w:rsidRDefault="009510AB" w:rsidP="00F01109">
            <w:pPr>
              <w:jc w:val="center"/>
              <w:rPr>
                <w:rFonts w:asciiTheme="majorBidi" w:hAnsiTheme="majorBidi" w:cstheme="majorBidi"/>
                <w:b/>
                <w:bCs/>
                <w:color w:val="000000"/>
                <w:sz w:val="22"/>
                <w:szCs w:val="22"/>
              </w:rPr>
            </w:pPr>
          </w:p>
        </w:tc>
        <w:tc>
          <w:tcPr>
            <w:tcW w:w="1843" w:type="dxa"/>
            <w:tcBorders>
              <w:top w:val="nil"/>
              <w:left w:val="nil"/>
              <w:bottom w:val="single" w:sz="4" w:space="0" w:color="000000"/>
              <w:right w:val="single" w:sz="4" w:space="0" w:color="000000"/>
            </w:tcBorders>
            <w:shd w:val="clear" w:color="auto" w:fill="auto"/>
            <w:vAlign w:val="center"/>
            <w:hideMark/>
          </w:tcPr>
          <w:p w14:paraId="5F251C8C" w14:textId="405DEA78" w:rsidR="009510AB" w:rsidRPr="00F01109" w:rsidRDefault="009510AB" w:rsidP="00F01109">
            <w:pPr>
              <w:jc w:val="center"/>
              <w:rPr>
                <w:rFonts w:asciiTheme="majorBidi" w:hAnsiTheme="majorBidi" w:cstheme="majorBidi"/>
                <w:b/>
                <w:bCs/>
                <w:color w:val="000000"/>
                <w:sz w:val="22"/>
                <w:szCs w:val="22"/>
              </w:rPr>
            </w:pPr>
          </w:p>
        </w:tc>
      </w:tr>
      <w:tr w:rsidR="009510AB" w:rsidRPr="00F01109" w14:paraId="486CD532" w14:textId="77777777" w:rsidTr="00F01109">
        <w:trPr>
          <w:trHeight w:val="397"/>
        </w:trPr>
        <w:tc>
          <w:tcPr>
            <w:tcW w:w="11335"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CE6CAC" w14:textId="7B4EB8C7" w:rsidR="009510AB" w:rsidRPr="00F01109" w:rsidRDefault="009510AB" w:rsidP="00F01109">
            <w:pPr>
              <w:jc w:val="center"/>
              <w:rPr>
                <w:rFonts w:asciiTheme="majorBidi" w:hAnsiTheme="majorBidi" w:cstheme="majorBidi"/>
                <w:b/>
                <w:bCs/>
                <w:sz w:val="22"/>
                <w:szCs w:val="22"/>
              </w:rPr>
            </w:pPr>
            <w:r w:rsidRPr="00F01109">
              <w:rPr>
                <w:rFonts w:asciiTheme="majorBidi" w:hAnsiTheme="majorBidi" w:cstheme="majorBidi"/>
                <w:b/>
                <w:bCs/>
                <w:sz w:val="22"/>
                <w:szCs w:val="22"/>
              </w:rPr>
              <w:t xml:space="preserve">Montant T.V.A </w:t>
            </w:r>
            <w:r w:rsidR="00F7228B">
              <w:rPr>
                <w:rFonts w:asciiTheme="majorBidi" w:hAnsiTheme="majorBidi" w:cstheme="majorBidi"/>
                <w:b/>
                <w:bCs/>
                <w:sz w:val="22"/>
                <w:szCs w:val="22"/>
              </w:rPr>
              <w:t>(20%)</w:t>
            </w:r>
          </w:p>
        </w:tc>
        <w:tc>
          <w:tcPr>
            <w:tcW w:w="1701" w:type="dxa"/>
            <w:tcBorders>
              <w:top w:val="nil"/>
              <w:left w:val="nil"/>
              <w:bottom w:val="single" w:sz="4" w:space="0" w:color="000000"/>
              <w:right w:val="single" w:sz="4" w:space="0" w:color="000000"/>
            </w:tcBorders>
            <w:shd w:val="clear" w:color="auto" w:fill="auto"/>
            <w:vAlign w:val="center"/>
            <w:hideMark/>
          </w:tcPr>
          <w:p w14:paraId="132BC43D" w14:textId="1B3B738F" w:rsidR="009510AB" w:rsidRPr="00F01109" w:rsidRDefault="009510AB" w:rsidP="00F01109">
            <w:pPr>
              <w:jc w:val="center"/>
              <w:rPr>
                <w:rFonts w:asciiTheme="majorBidi" w:hAnsiTheme="majorBidi" w:cstheme="majorBidi"/>
                <w:b/>
                <w:bCs/>
                <w:color w:val="000000"/>
                <w:sz w:val="22"/>
                <w:szCs w:val="22"/>
              </w:rPr>
            </w:pPr>
          </w:p>
        </w:tc>
        <w:tc>
          <w:tcPr>
            <w:tcW w:w="1843" w:type="dxa"/>
            <w:tcBorders>
              <w:top w:val="nil"/>
              <w:left w:val="nil"/>
              <w:bottom w:val="single" w:sz="4" w:space="0" w:color="000000"/>
              <w:right w:val="single" w:sz="4" w:space="0" w:color="000000"/>
            </w:tcBorders>
            <w:shd w:val="clear" w:color="auto" w:fill="auto"/>
            <w:vAlign w:val="center"/>
            <w:hideMark/>
          </w:tcPr>
          <w:p w14:paraId="11140768" w14:textId="52CCF5C3" w:rsidR="009510AB" w:rsidRPr="00F01109" w:rsidRDefault="009510AB" w:rsidP="00F01109">
            <w:pPr>
              <w:jc w:val="center"/>
              <w:rPr>
                <w:rFonts w:asciiTheme="majorBidi" w:hAnsiTheme="majorBidi" w:cstheme="majorBidi"/>
                <w:b/>
                <w:bCs/>
                <w:color w:val="000000"/>
                <w:sz w:val="22"/>
                <w:szCs w:val="22"/>
              </w:rPr>
            </w:pPr>
          </w:p>
        </w:tc>
      </w:tr>
      <w:tr w:rsidR="009510AB" w:rsidRPr="00F01109" w14:paraId="72DFF45F" w14:textId="77777777" w:rsidTr="00F01109">
        <w:trPr>
          <w:trHeight w:val="397"/>
        </w:trPr>
        <w:tc>
          <w:tcPr>
            <w:tcW w:w="11335"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7D5A8A" w14:textId="6C0E3639" w:rsidR="009510AB" w:rsidRPr="00F01109" w:rsidRDefault="009510AB" w:rsidP="00F01109">
            <w:pPr>
              <w:jc w:val="center"/>
              <w:rPr>
                <w:rFonts w:asciiTheme="majorBidi" w:hAnsiTheme="majorBidi" w:cstheme="majorBidi"/>
                <w:b/>
                <w:bCs/>
                <w:sz w:val="22"/>
                <w:szCs w:val="22"/>
              </w:rPr>
            </w:pPr>
            <w:r w:rsidRPr="00F01109">
              <w:rPr>
                <w:rFonts w:asciiTheme="majorBidi" w:hAnsiTheme="majorBidi" w:cstheme="majorBidi"/>
                <w:b/>
                <w:bCs/>
                <w:sz w:val="22"/>
                <w:szCs w:val="22"/>
              </w:rPr>
              <w:t>Montant total DH/TTC</w:t>
            </w:r>
          </w:p>
        </w:tc>
        <w:tc>
          <w:tcPr>
            <w:tcW w:w="1701" w:type="dxa"/>
            <w:tcBorders>
              <w:top w:val="nil"/>
              <w:left w:val="nil"/>
              <w:bottom w:val="single" w:sz="4" w:space="0" w:color="000000"/>
              <w:right w:val="single" w:sz="4" w:space="0" w:color="000000"/>
            </w:tcBorders>
            <w:shd w:val="clear" w:color="auto" w:fill="auto"/>
            <w:vAlign w:val="center"/>
            <w:hideMark/>
          </w:tcPr>
          <w:p w14:paraId="0F073062" w14:textId="02A9B1D3" w:rsidR="009510AB" w:rsidRPr="00F01109" w:rsidRDefault="009510AB" w:rsidP="00F01109">
            <w:pPr>
              <w:jc w:val="center"/>
              <w:rPr>
                <w:rFonts w:asciiTheme="majorBidi" w:hAnsiTheme="majorBidi" w:cstheme="majorBidi"/>
                <w:b/>
                <w:bCs/>
                <w:color w:val="000000"/>
                <w:sz w:val="22"/>
                <w:szCs w:val="22"/>
              </w:rPr>
            </w:pPr>
          </w:p>
        </w:tc>
        <w:tc>
          <w:tcPr>
            <w:tcW w:w="1843" w:type="dxa"/>
            <w:tcBorders>
              <w:top w:val="nil"/>
              <w:left w:val="nil"/>
              <w:bottom w:val="single" w:sz="4" w:space="0" w:color="000000"/>
              <w:right w:val="single" w:sz="4" w:space="0" w:color="000000"/>
            </w:tcBorders>
            <w:shd w:val="clear" w:color="auto" w:fill="auto"/>
            <w:vAlign w:val="center"/>
            <w:hideMark/>
          </w:tcPr>
          <w:p w14:paraId="21D7E7AF" w14:textId="4317AA5E" w:rsidR="009510AB" w:rsidRPr="00F01109" w:rsidRDefault="009510AB" w:rsidP="00F01109">
            <w:pPr>
              <w:jc w:val="center"/>
              <w:rPr>
                <w:rFonts w:asciiTheme="majorBidi" w:hAnsiTheme="majorBidi" w:cstheme="majorBidi"/>
                <w:b/>
                <w:bCs/>
                <w:color w:val="000000"/>
                <w:sz w:val="22"/>
                <w:szCs w:val="22"/>
              </w:rPr>
            </w:pPr>
          </w:p>
        </w:tc>
      </w:tr>
    </w:tbl>
    <w:p w14:paraId="3F54ACC1" w14:textId="3589B24D" w:rsidR="000A6775" w:rsidRPr="00555BD2" w:rsidRDefault="000A6775" w:rsidP="00555BD2">
      <w:pPr>
        <w:spacing w:before="240" w:after="240" w:line="276" w:lineRule="auto"/>
        <w:jc w:val="center"/>
        <w:rPr>
          <w:rFonts w:asciiTheme="majorBidi" w:hAnsiTheme="majorBidi" w:cstheme="majorBidi"/>
          <w:b/>
          <w:bCs/>
          <w:sz w:val="22"/>
          <w:szCs w:val="22"/>
        </w:rPr>
      </w:pPr>
      <w:r w:rsidRPr="00555BD2">
        <w:rPr>
          <w:rFonts w:asciiTheme="majorBidi" w:hAnsiTheme="majorBidi" w:cstheme="majorBidi"/>
          <w:b/>
          <w:bCs/>
          <w:sz w:val="22"/>
          <w:szCs w:val="22"/>
        </w:rPr>
        <w:t>Fait à ……………….. Le ……………………………</w:t>
      </w:r>
    </w:p>
    <w:sectPr w:rsidR="000A6775" w:rsidRPr="00555BD2" w:rsidSect="00F01109">
      <w:pgSz w:w="16838" w:h="11906" w:orient="landscape"/>
      <w:pgMar w:top="1077" w:right="669" w:bottom="567" w:left="1077"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8C922" w14:textId="77777777" w:rsidR="000D2C0B" w:rsidRDefault="000D2C0B">
      <w:r>
        <w:separator/>
      </w:r>
    </w:p>
  </w:endnote>
  <w:endnote w:type="continuationSeparator" w:id="0">
    <w:p w14:paraId="12FEC65C" w14:textId="77777777" w:rsidR="000D2C0B" w:rsidRDefault="000D2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18" w:type="pct"/>
      <w:tblCellMar>
        <w:top w:w="144" w:type="dxa"/>
        <w:left w:w="115" w:type="dxa"/>
        <w:bottom w:w="144" w:type="dxa"/>
        <w:right w:w="115" w:type="dxa"/>
      </w:tblCellMar>
      <w:tblLook w:val="04A0" w:firstRow="1" w:lastRow="0" w:firstColumn="1" w:lastColumn="0" w:noHBand="0" w:noVBand="1"/>
    </w:tblPr>
    <w:tblGrid>
      <w:gridCol w:w="10092"/>
    </w:tblGrid>
    <w:tr w:rsidR="00396266" w:rsidRPr="00555BD2" w14:paraId="6FD24A76" w14:textId="77777777" w:rsidTr="00555BD2">
      <w:trPr>
        <w:trHeight w:hRule="exact" w:val="115"/>
      </w:trPr>
      <w:tc>
        <w:tcPr>
          <w:tcW w:w="10091" w:type="dxa"/>
          <w:shd w:val="clear" w:color="auto" w:fill="5B9BD5" w:themeFill="accent1"/>
          <w:tcMar>
            <w:top w:w="0" w:type="dxa"/>
            <w:bottom w:w="0" w:type="dxa"/>
          </w:tcMar>
        </w:tcPr>
        <w:p w14:paraId="107190F2" w14:textId="77777777" w:rsidR="00396266" w:rsidRPr="00555BD2" w:rsidRDefault="00396266">
          <w:pPr>
            <w:pStyle w:val="En-tte"/>
            <w:jc w:val="right"/>
            <w:rPr>
              <w:caps/>
              <w:sz w:val="18"/>
              <w:szCs w:val="18"/>
            </w:rPr>
          </w:pPr>
        </w:p>
      </w:tc>
    </w:tr>
    <w:tr w:rsidR="00396266" w:rsidRPr="00555BD2" w14:paraId="418663FB" w14:textId="77777777" w:rsidTr="00555BD2">
      <w:tc>
        <w:tcPr>
          <w:tcW w:w="10091" w:type="dxa"/>
          <w:vAlign w:val="center"/>
        </w:tcPr>
        <w:p w14:paraId="717F73B2" w14:textId="77777777" w:rsidR="00396266" w:rsidRPr="00555BD2" w:rsidRDefault="00396266">
          <w:pPr>
            <w:pStyle w:val="Pieddepage"/>
            <w:jc w:val="right"/>
            <w:rPr>
              <w:b/>
              <w:bCs/>
              <w:caps/>
              <w:color w:val="808080" w:themeColor="background1" w:themeShade="80"/>
              <w:sz w:val="18"/>
              <w:szCs w:val="18"/>
            </w:rPr>
          </w:pPr>
          <w:r w:rsidRPr="00555BD2">
            <w:rPr>
              <w:b/>
              <w:bCs/>
              <w:caps/>
              <w:sz w:val="18"/>
              <w:szCs w:val="18"/>
            </w:rPr>
            <w:fldChar w:fldCharType="begin"/>
          </w:r>
          <w:r w:rsidRPr="00555BD2">
            <w:rPr>
              <w:b/>
              <w:bCs/>
              <w:caps/>
              <w:sz w:val="18"/>
              <w:szCs w:val="18"/>
            </w:rPr>
            <w:instrText>PAGE   \* MERGEFORMAT</w:instrText>
          </w:r>
          <w:r w:rsidRPr="00555BD2">
            <w:rPr>
              <w:b/>
              <w:bCs/>
              <w:caps/>
              <w:sz w:val="18"/>
              <w:szCs w:val="18"/>
            </w:rPr>
            <w:fldChar w:fldCharType="separate"/>
          </w:r>
          <w:r w:rsidR="00C75E31" w:rsidRPr="00555BD2">
            <w:rPr>
              <w:b/>
              <w:bCs/>
              <w:caps/>
              <w:noProof/>
              <w:sz w:val="18"/>
              <w:szCs w:val="18"/>
            </w:rPr>
            <w:t>1</w:t>
          </w:r>
          <w:r w:rsidRPr="00555BD2">
            <w:rPr>
              <w:b/>
              <w:bCs/>
              <w:caps/>
              <w:sz w:val="18"/>
              <w:szCs w:val="18"/>
            </w:rPr>
            <w:fldChar w:fldCharType="end"/>
          </w:r>
        </w:p>
      </w:tc>
    </w:tr>
  </w:tbl>
  <w:p w14:paraId="5BB678D0"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E8E89" w14:textId="77777777" w:rsidR="000D2C0B" w:rsidRDefault="000D2C0B">
      <w:r>
        <w:separator/>
      </w:r>
    </w:p>
  </w:footnote>
  <w:footnote w:type="continuationSeparator" w:id="0">
    <w:p w14:paraId="2C7532C7" w14:textId="77777777" w:rsidR="000D2C0B" w:rsidRDefault="000D2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5"/>
    </w:tblGrid>
    <w:tr w:rsidR="00396266" w14:paraId="2469B119" w14:textId="77777777" w:rsidTr="00555BD2">
      <w:trPr>
        <w:trHeight w:val="863"/>
      </w:trPr>
      <w:tc>
        <w:tcPr>
          <w:tcW w:w="10065" w:type="dxa"/>
          <w:vAlign w:val="center"/>
        </w:tcPr>
        <w:p w14:paraId="1B4E42A5" w14:textId="744C719D" w:rsidR="00396266" w:rsidRDefault="00555BD2" w:rsidP="00143AFD">
          <w:pPr>
            <w:pStyle w:val="En-tte"/>
            <w:ind w:left="3125" w:hanging="3261"/>
          </w:pPr>
          <w:r>
            <w:rPr>
              <w:noProof/>
            </w:rPr>
            <w:drawing>
              <wp:anchor distT="0" distB="0" distL="114300" distR="114300" simplePos="0" relativeHeight="251659264" behindDoc="0" locked="0" layoutInCell="1" allowOverlap="1" wp14:anchorId="7A8DEB5C" wp14:editId="295A22D3">
                <wp:simplePos x="0" y="0"/>
                <wp:positionH relativeFrom="column">
                  <wp:posOffset>-1390650</wp:posOffset>
                </wp:positionH>
                <wp:positionV relativeFrom="paragraph">
                  <wp:posOffset>-165100</wp:posOffset>
                </wp:positionV>
                <wp:extent cx="1272540" cy="601345"/>
                <wp:effectExtent l="0" t="0" r="3810" b="8255"/>
                <wp:wrapSquare wrapText="bothSides"/>
                <wp:docPr id="8177530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53014"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72540" cy="6013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529AD6D9" wp14:editId="4CE495B6">
                <wp:simplePos x="0" y="0"/>
                <wp:positionH relativeFrom="column">
                  <wp:posOffset>5340350</wp:posOffset>
                </wp:positionH>
                <wp:positionV relativeFrom="paragraph">
                  <wp:posOffset>-50800</wp:posOffset>
                </wp:positionV>
                <wp:extent cx="1272540" cy="601345"/>
                <wp:effectExtent l="0" t="0" r="3810" b="8255"/>
                <wp:wrapSquare wrapText="bothSides"/>
                <wp:docPr id="5105480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53014"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72540" cy="601345"/>
                        </a:xfrm>
                        <a:prstGeom prst="rect">
                          <a:avLst/>
                        </a:prstGeom>
                      </pic:spPr>
                    </pic:pic>
                  </a:graphicData>
                </a:graphic>
                <wp14:sizeRelH relativeFrom="margin">
                  <wp14:pctWidth>0</wp14:pctWidth>
                </wp14:sizeRelH>
                <wp14:sizeRelV relativeFrom="margin">
                  <wp14:pctHeight>0</wp14:pctHeight>
                </wp14:sizeRelV>
              </wp:anchor>
            </w:drawing>
          </w:r>
        </w:p>
        <w:p w14:paraId="1C8B3B2B" w14:textId="4A6DE08E" w:rsidR="00143AFD" w:rsidRPr="00143AFD" w:rsidRDefault="00143AFD" w:rsidP="00143AFD">
          <w:r>
            <w:t xml:space="preserve">                                                                                                                       </w:t>
          </w:r>
        </w:p>
      </w:tc>
    </w:tr>
  </w:tbl>
  <w:p w14:paraId="05BBC2B5" w14:textId="77777777" w:rsidR="00396266" w:rsidRPr="00454E67" w:rsidRDefault="00396266" w:rsidP="00454E6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1.25pt;height:8.2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335B"/>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289"/>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2C0B"/>
    <w:rsid w:val="000D3EAD"/>
    <w:rsid w:val="000D59FB"/>
    <w:rsid w:val="000D652A"/>
    <w:rsid w:val="000D72E1"/>
    <w:rsid w:val="000D7738"/>
    <w:rsid w:val="000E1BD2"/>
    <w:rsid w:val="000E1FE9"/>
    <w:rsid w:val="000E26DF"/>
    <w:rsid w:val="000E2862"/>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3AFD"/>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CA"/>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3D1"/>
    <w:rsid w:val="0023083F"/>
    <w:rsid w:val="00230A22"/>
    <w:rsid w:val="00232DC2"/>
    <w:rsid w:val="00233523"/>
    <w:rsid w:val="00235A22"/>
    <w:rsid w:val="00236A53"/>
    <w:rsid w:val="00236E89"/>
    <w:rsid w:val="00236FB1"/>
    <w:rsid w:val="002373B2"/>
    <w:rsid w:val="00240873"/>
    <w:rsid w:val="00240B75"/>
    <w:rsid w:val="00240E37"/>
    <w:rsid w:val="00240E7D"/>
    <w:rsid w:val="002427CD"/>
    <w:rsid w:val="00243948"/>
    <w:rsid w:val="00244CC2"/>
    <w:rsid w:val="00245F5C"/>
    <w:rsid w:val="00247D6E"/>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79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A2D"/>
    <w:rsid w:val="00440C1D"/>
    <w:rsid w:val="0044210F"/>
    <w:rsid w:val="00442B88"/>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28D0"/>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5BD2"/>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D7D52"/>
    <w:rsid w:val="005E05C4"/>
    <w:rsid w:val="005E08C1"/>
    <w:rsid w:val="005E16B5"/>
    <w:rsid w:val="005E2E11"/>
    <w:rsid w:val="005E35EE"/>
    <w:rsid w:val="005F1392"/>
    <w:rsid w:val="005F1616"/>
    <w:rsid w:val="005F1F36"/>
    <w:rsid w:val="005F3B47"/>
    <w:rsid w:val="005F625F"/>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35F1"/>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136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1B6"/>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195F"/>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16B"/>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5F26"/>
    <w:rsid w:val="008F637B"/>
    <w:rsid w:val="008F7396"/>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0AB"/>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B92"/>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4B49"/>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87003"/>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4427"/>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494"/>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2F0"/>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6476"/>
    <w:rsid w:val="00CE7FEF"/>
    <w:rsid w:val="00CF0DAD"/>
    <w:rsid w:val="00CF15FB"/>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978B4"/>
    <w:rsid w:val="00DA2D70"/>
    <w:rsid w:val="00DA341A"/>
    <w:rsid w:val="00DA4AD1"/>
    <w:rsid w:val="00DA4B09"/>
    <w:rsid w:val="00DA60B7"/>
    <w:rsid w:val="00DA7752"/>
    <w:rsid w:val="00DA791F"/>
    <w:rsid w:val="00DB0932"/>
    <w:rsid w:val="00DB098A"/>
    <w:rsid w:val="00DB0BB4"/>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5D3F"/>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124C"/>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379E"/>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0371"/>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1109"/>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C24"/>
    <w:rsid w:val="00F32EC6"/>
    <w:rsid w:val="00F3302E"/>
    <w:rsid w:val="00F3338C"/>
    <w:rsid w:val="00F3357C"/>
    <w:rsid w:val="00F346E5"/>
    <w:rsid w:val="00F358D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228B"/>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236B"/>
    <w:rsid w:val="00FC3222"/>
    <w:rsid w:val="00FC3DE2"/>
    <w:rsid w:val="00FC57A7"/>
    <w:rsid w:val="00FC5B93"/>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F41FC0"/>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5">
    <w:name w:val="Grille du tableau5"/>
    <w:basedOn w:val="TableauNormal"/>
    <w:next w:val="Grilledutableau"/>
    <w:uiPriority w:val="39"/>
    <w:rsid w:val="0023083F"/>
    <w:rPr>
      <w:rFonts w:ascii="Calibri" w:eastAsia="Calibri" w:hAnsi="Calibri" w:cs="Arial"/>
      <w:kern w:val="2"/>
      <w:sz w:val="22"/>
      <w:szCs w:val="22"/>
      <w:lang w:eastAsia="en-US"/>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5600375">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75541-C1FF-44E4-8DAB-410261C59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2</Pages>
  <Words>139</Words>
  <Characters>769</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Abdelkarim EDDAALI</cp:lastModifiedBy>
  <cp:revision>43</cp:revision>
  <cp:lastPrinted>2026-07-14T10:26:00Z</cp:lastPrinted>
  <dcterms:created xsi:type="dcterms:W3CDTF">2023-10-02T08:52:00Z</dcterms:created>
  <dcterms:modified xsi:type="dcterms:W3CDTF">2026-08-03T19:24:00Z</dcterms:modified>
</cp:coreProperties>
</file>