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C66" w:rsidRDefault="007B6C66" w:rsidP="007B6C66">
      <w:pPr>
        <w:pStyle w:val="Titre2"/>
        <w:spacing w:before="27"/>
        <w:ind w:left="2899"/>
        <w:rPr>
          <w:rFonts w:hint="cs"/>
          <w:rtl/>
        </w:rPr>
      </w:pPr>
    </w:p>
    <w:p w:rsidR="0031651A" w:rsidRDefault="0031651A" w:rsidP="007B6C66">
      <w:pPr>
        <w:pStyle w:val="Titre2"/>
        <w:spacing w:before="27"/>
        <w:ind w:left="2899"/>
        <w:rPr>
          <w:spacing w:val="-3"/>
        </w:rPr>
      </w:pPr>
      <w:r>
        <w:t>BODEREAU DES PRIX DETAIL ESTIMATIF RELATIF A L’APPEL D’OFFRE OUVERT NATIONAL</w:t>
      </w:r>
      <w:r w:rsidRPr="000C61F8">
        <w:rPr>
          <w:rFonts w:ascii="Book Antiqua" w:hAnsi="Book Antiqua"/>
        </w:rPr>
        <w:t xml:space="preserve"> </w:t>
      </w:r>
      <w:r>
        <w:t>N°0</w:t>
      </w:r>
      <w:r w:rsidR="007B6C66">
        <w:rPr>
          <w:rFonts w:hint="cs"/>
          <w:rtl/>
        </w:rPr>
        <w:t>6</w:t>
      </w:r>
      <w:r>
        <w:t>/2026</w:t>
      </w:r>
    </w:p>
    <w:p w:rsidR="0031651A" w:rsidRPr="00D759EC" w:rsidRDefault="0031651A" w:rsidP="0031651A">
      <w:pPr>
        <w:pStyle w:val="Titre2"/>
        <w:spacing w:before="27"/>
        <w:ind w:left="2899"/>
        <w:rPr>
          <w:u w:val="none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7"/>
        <w:gridCol w:w="6590"/>
        <w:gridCol w:w="1084"/>
        <w:gridCol w:w="1576"/>
        <w:gridCol w:w="2149"/>
        <w:gridCol w:w="2146"/>
      </w:tblGrid>
      <w:tr w:rsidR="0031651A" w:rsidTr="003E1D45">
        <w:trPr>
          <w:trHeight w:val="935"/>
        </w:trPr>
        <w:tc>
          <w:tcPr>
            <w:tcW w:w="917" w:type="dxa"/>
            <w:shd w:val="clear" w:color="auto" w:fill="EDEBE0"/>
          </w:tcPr>
          <w:p w:rsidR="0031651A" w:rsidRDefault="0031651A" w:rsidP="003E1D45">
            <w:pPr>
              <w:pStyle w:val="TableParagraph"/>
              <w:spacing w:before="108" w:line="237" w:lineRule="auto"/>
              <w:ind w:left="268" w:right="105" w:hanging="152"/>
              <w:rPr>
                <w:b/>
              </w:rPr>
            </w:pPr>
            <w:r>
              <w:rPr>
                <w:b/>
              </w:rPr>
              <w:t xml:space="preserve">N:des </w:t>
            </w:r>
            <w:r>
              <w:rPr>
                <w:b/>
                <w:spacing w:val="-4"/>
              </w:rPr>
              <w:t>prix</w:t>
            </w:r>
          </w:p>
        </w:tc>
        <w:tc>
          <w:tcPr>
            <w:tcW w:w="6590" w:type="dxa"/>
            <w:shd w:val="clear" w:color="auto" w:fill="EDEBE0"/>
          </w:tcPr>
          <w:p w:rsidR="0031651A" w:rsidRDefault="0031651A" w:rsidP="003E1D45">
            <w:pPr>
              <w:pStyle w:val="TableParagraph"/>
              <w:spacing w:before="231"/>
              <w:ind w:left="1962"/>
              <w:rPr>
                <w:b/>
              </w:rPr>
            </w:pPr>
            <w:proofErr w:type="spellStart"/>
            <w:r>
              <w:rPr>
                <w:b/>
              </w:rPr>
              <w:t>Désignation</w:t>
            </w:r>
            <w:proofErr w:type="spellEnd"/>
            <w:r>
              <w:rPr>
                <w:b/>
              </w:rPr>
              <w:t xml:space="preserve"> des </w:t>
            </w:r>
            <w:proofErr w:type="spellStart"/>
            <w:r>
              <w:rPr>
                <w:b/>
                <w:spacing w:val="-2"/>
              </w:rPr>
              <w:t>prestations</w:t>
            </w:r>
            <w:proofErr w:type="spellEnd"/>
          </w:p>
        </w:tc>
        <w:tc>
          <w:tcPr>
            <w:tcW w:w="1084" w:type="dxa"/>
            <w:shd w:val="clear" w:color="auto" w:fill="EDEBE0"/>
          </w:tcPr>
          <w:p w:rsidR="0031651A" w:rsidRDefault="0031651A" w:rsidP="003E1D45">
            <w:pPr>
              <w:pStyle w:val="TableParagraph"/>
              <w:spacing w:before="231"/>
              <w:ind w:left="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Unité</w:t>
            </w:r>
            <w:proofErr w:type="spellEnd"/>
          </w:p>
        </w:tc>
        <w:tc>
          <w:tcPr>
            <w:tcW w:w="1576" w:type="dxa"/>
            <w:shd w:val="clear" w:color="auto" w:fill="EDEBE0"/>
          </w:tcPr>
          <w:p w:rsidR="0031651A" w:rsidRDefault="0031651A" w:rsidP="003E1D45">
            <w:pPr>
              <w:pStyle w:val="TableParagraph"/>
              <w:spacing w:before="231"/>
              <w:ind w:left="4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Quantité</w:t>
            </w:r>
            <w:proofErr w:type="spellEnd"/>
          </w:p>
        </w:tc>
        <w:tc>
          <w:tcPr>
            <w:tcW w:w="2149" w:type="dxa"/>
            <w:shd w:val="clear" w:color="auto" w:fill="EDEBE0"/>
          </w:tcPr>
          <w:p w:rsidR="0031651A" w:rsidRDefault="0031651A" w:rsidP="003E1D45">
            <w:pPr>
              <w:pStyle w:val="TableParagraph"/>
              <w:spacing w:line="235" w:lineRule="auto"/>
              <w:ind w:left="93" w:right="9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Prix </w:t>
            </w:r>
            <w:proofErr w:type="spellStart"/>
            <w:r>
              <w:rPr>
                <w:b/>
                <w:spacing w:val="-4"/>
              </w:rPr>
              <w:t>Unitaire</w:t>
            </w:r>
            <w:proofErr w:type="spellEnd"/>
            <w:r>
              <w:rPr>
                <w:b/>
                <w:spacing w:val="-4"/>
              </w:rPr>
              <w:t xml:space="preserve"> hors TVA </w:t>
            </w:r>
            <w:r>
              <w:rPr>
                <w:b/>
              </w:rPr>
              <w:t xml:space="preserve">(en </w:t>
            </w:r>
            <w:proofErr w:type="spellStart"/>
            <w:r>
              <w:rPr>
                <w:b/>
              </w:rPr>
              <w:t>dhs</w:t>
            </w:r>
            <w:proofErr w:type="spellEnd"/>
            <w:r>
              <w:rPr>
                <w:b/>
              </w:rPr>
              <w:t>)</w:t>
            </w:r>
          </w:p>
          <w:p w:rsidR="0031651A" w:rsidRDefault="0031651A" w:rsidP="003E1D45">
            <w:pPr>
              <w:pStyle w:val="TableParagraph"/>
              <w:spacing w:line="237" w:lineRule="exact"/>
              <w:ind w:left="93" w:right="91"/>
              <w:jc w:val="center"/>
              <w:rPr>
                <w:b/>
              </w:rPr>
            </w:pPr>
            <w:r>
              <w:rPr>
                <w:b/>
              </w:rPr>
              <w:t xml:space="preserve">(En </w:t>
            </w:r>
            <w:proofErr w:type="spellStart"/>
            <w:r>
              <w:rPr>
                <w:b/>
                <w:spacing w:val="-2"/>
              </w:rPr>
              <w:t>chiffre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2146" w:type="dxa"/>
            <w:shd w:val="clear" w:color="auto" w:fill="EDEBE0"/>
          </w:tcPr>
          <w:p w:rsidR="0031651A" w:rsidRDefault="0031651A" w:rsidP="003E1D45">
            <w:pPr>
              <w:pStyle w:val="TableParagraph"/>
              <w:spacing w:line="276" w:lineRule="auto"/>
              <w:ind w:left="4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Total</w:t>
            </w:r>
          </w:p>
          <w:p w:rsidR="0031651A" w:rsidRDefault="0031651A" w:rsidP="003E1D45">
            <w:pPr>
              <w:pStyle w:val="TableParagraph"/>
              <w:spacing w:line="276" w:lineRule="auto"/>
              <w:ind w:left="4"/>
              <w:jc w:val="center"/>
              <w:rPr>
                <w:b/>
              </w:rPr>
            </w:pPr>
            <w:r>
              <w:rPr>
                <w:b/>
                <w:spacing w:val="-2"/>
              </w:rPr>
              <w:t>hors TVA</w:t>
            </w:r>
          </w:p>
        </w:tc>
      </w:tr>
      <w:tr w:rsidR="0031651A" w:rsidTr="003E1D45">
        <w:trPr>
          <w:trHeight w:val="502"/>
        </w:trPr>
        <w:tc>
          <w:tcPr>
            <w:tcW w:w="917" w:type="dxa"/>
          </w:tcPr>
          <w:p w:rsidR="0031651A" w:rsidRDefault="0031651A" w:rsidP="003E1D45">
            <w:pPr>
              <w:pStyle w:val="TableParagraph"/>
              <w:spacing w:before="81"/>
              <w:ind w:left="6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pacing w:val="-10"/>
                <w:sz w:val="20"/>
              </w:rPr>
              <w:t>1</w:t>
            </w:r>
          </w:p>
        </w:tc>
        <w:tc>
          <w:tcPr>
            <w:tcW w:w="6590" w:type="dxa"/>
          </w:tcPr>
          <w:p w:rsidR="0031651A" w:rsidRDefault="0031651A" w:rsidP="003E1D45">
            <w:pPr>
              <w:pStyle w:val="TableParagraph"/>
              <w:spacing w:before="81"/>
              <w:ind w:left="69"/>
            </w:pPr>
            <w:proofErr w:type="spellStart"/>
            <w:r w:rsidRPr="00F63AA0">
              <w:t>Fourniture</w:t>
            </w:r>
            <w:proofErr w:type="spellEnd"/>
            <w:r w:rsidRPr="00F63AA0">
              <w:t xml:space="preserve"> de </w:t>
            </w:r>
            <w:proofErr w:type="spellStart"/>
            <w:r w:rsidRPr="00F63AA0">
              <w:t>drapeaux</w:t>
            </w:r>
            <w:proofErr w:type="spellEnd"/>
            <w:r w:rsidRPr="00F63AA0">
              <w:t xml:space="preserve"> </w:t>
            </w:r>
            <w:proofErr w:type="spellStart"/>
            <w:r w:rsidRPr="00F63AA0">
              <w:t>nationaux</w:t>
            </w:r>
            <w:proofErr w:type="spellEnd"/>
            <w:r w:rsidRPr="00F63AA0">
              <w:t xml:space="preserve"> en </w:t>
            </w:r>
            <w:proofErr w:type="spellStart"/>
            <w:r w:rsidRPr="00F63AA0">
              <w:t>tissu</w:t>
            </w:r>
            <w:proofErr w:type="spellEnd"/>
            <w:r w:rsidRPr="00F63AA0">
              <w:t xml:space="preserve"> de dimen</w:t>
            </w:r>
            <w:r>
              <w:t>sion</w:t>
            </w:r>
          </w:p>
          <w:p w:rsidR="0031651A" w:rsidRPr="00F63AA0" w:rsidRDefault="0031651A" w:rsidP="003E1D45">
            <w:pPr>
              <w:pStyle w:val="TableParagraph"/>
              <w:spacing w:before="81"/>
              <w:ind w:left="69"/>
              <w:rPr>
                <w:rFonts w:ascii="Cambria" w:hAnsi="Cambria"/>
                <w:sz w:val="20"/>
              </w:rPr>
            </w:pPr>
            <w:r>
              <w:t xml:space="preserve"> (2,00 × 1,50 </w:t>
            </w:r>
            <w:r w:rsidRPr="00F63AA0">
              <w:t>m</w:t>
            </w:r>
            <w:r w:rsidRPr="002E1DF8">
              <w:t>)(</w:t>
            </w:r>
            <w:proofErr w:type="spellStart"/>
            <w:r>
              <w:t>P</w:t>
            </w:r>
            <w:r w:rsidRPr="002E1DF8">
              <w:t>roduit</w:t>
            </w:r>
            <w:proofErr w:type="spellEnd"/>
            <w:r w:rsidRPr="002E1DF8">
              <w:t xml:space="preserve"> artisanal </w:t>
            </w:r>
            <w:proofErr w:type="spellStart"/>
            <w:r w:rsidRPr="002E1DF8">
              <w:t>marocain</w:t>
            </w:r>
            <w:proofErr w:type="spellEnd"/>
            <w:r w:rsidRPr="002E1DF8">
              <w:t>)</w:t>
            </w:r>
          </w:p>
        </w:tc>
        <w:tc>
          <w:tcPr>
            <w:tcW w:w="1084" w:type="dxa"/>
          </w:tcPr>
          <w:p w:rsidR="0031651A" w:rsidRDefault="0031651A" w:rsidP="003E1D45">
            <w:pPr>
              <w:pStyle w:val="TableParagraph"/>
              <w:spacing w:before="81"/>
              <w:ind w:left="3" w:right="3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10"/>
                <w:sz w:val="20"/>
              </w:rPr>
              <w:t>U</w:t>
            </w:r>
          </w:p>
        </w:tc>
        <w:tc>
          <w:tcPr>
            <w:tcW w:w="1576" w:type="dxa"/>
          </w:tcPr>
          <w:p w:rsidR="0031651A" w:rsidRDefault="006E1B6D" w:rsidP="003E1D45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70</w:t>
            </w:r>
          </w:p>
        </w:tc>
        <w:tc>
          <w:tcPr>
            <w:tcW w:w="2149" w:type="dxa"/>
            <w:vAlign w:val="center"/>
          </w:tcPr>
          <w:p w:rsidR="0031651A" w:rsidRPr="00C06B59" w:rsidRDefault="0031651A" w:rsidP="003E1D45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</w:p>
        </w:tc>
        <w:tc>
          <w:tcPr>
            <w:tcW w:w="2146" w:type="dxa"/>
            <w:vAlign w:val="center"/>
          </w:tcPr>
          <w:p w:rsidR="0031651A" w:rsidRPr="00C06B59" w:rsidRDefault="0031651A" w:rsidP="003E1D45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</w:p>
        </w:tc>
      </w:tr>
      <w:tr w:rsidR="0031651A" w:rsidTr="003E1D45">
        <w:trPr>
          <w:trHeight w:val="498"/>
        </w:trPr>
        <w:tc>
          <w:tcPr>
            <w:tcW w:w="917" w:type="dxa"/>
          </w:tcPr>
          <w:p w:rsidR="0031651A" w:rsidRDefault="0031651A" w:rsidP="003E1D45">
            <w:pPr>
              <w:pStyle w:val="TableParagraph"/>
              <w:spacing w:before="81"/>
              <w:ind w:left="6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pacing w:val="-10"/>
                <w:sz w:val="20"/>
              </w:rPr>
              <w:t>2</w:t>
            </w:r>
          </w:p>
        </w:tc>
        <w:tc>
          <w:tcPr>
            <w:tcW w:w="6590" w:type="dxa"/>
          </w:tcPr>
          <w:p w:rsidR="0031651A" w:rsidRDefault="0031651A" w:rsidP="003E1D45">
            <w:pPr>
              <w:pStyle w:val="TableParagraph"/>
              <w:spacing w:before="81"/>
              <w:ind w:left="69"/>
            </w:pPr>
            <w:proofErr w:type="spellStart"/>
            <w:r w:rsidRPr="00F63AA0">
              <w:t>Fourniture</w:t>
            </w:r>
            <w:proofErr w:type="spellEnd"/>
            <w:r w:rsidRPr="00F63AA0">
              <w:t xml:space="preserve"> de </w:t>
            </w:r>
            <w:proofErr w:type="spellStart"/>
            <w:r w:rsidRPr="00F63AA0">
              <w:t>drapeaux</w:t>
            </w:r>
            <w:proofErr w:type="spellEnd"/>
            <w:r w:rsidRPr="00F63AA0">
              <w:t xml:space="preserve"> </w:t>
            </w:r>
            <w:proofErr w:type="spellStart"/>
            <w:r w:rsidRPr="00F63AA0">
              <w:t>nationaux</w:t>
            </w:r>
            <w:proofErr w:type="spellEnd"/>
            <w:r w:rsidRPr="00F63AA0">
              <w:t xml:space="preserve"> en </w:t>
            </w:r>
            <w:proofErr w:type="spellStart"/>
            <w:r w:rsidRPr="00F63AA0">
              <w:t>tissu</w:t>
            </w:r>
            <w:proofErr w:type="spellEnd"/>
            <w:r w:rsidRPr="00F63AA0">
              <w:t xml:space="preserve"> de dimension (1,50 × 1,00 m)</w:t>
            </w:r>
          </w:p>
          <w:p w:rsidR="0031651A" w:rsidRPr="00F63AA0" w:rsidRDefault="0031651A" w:rsidP="003E1D45">
            <w:pPr>
              <w:pStyle w:val="TableParagraph"/>
              <w:ind w:left="69"/>
              <w:rPr>
                <w:rFonts w:ascii="Cambria"/>
                <w:sz w:val="20"/>
              </w:rPr>
            </w:pPr>
            <w:r w:rsidRPr="002E1DF8">
              <w:t>(</w:t>
            </w:r>
            <w:proofErr w:type="spellStart"/>
            <w:r>
              <w:t>P</w:t>
            </w:r>
            <w:r w:rsidRPr="002E1DF8">
              <w:t>roduit</w:t>
            </w:r>
            <w:proofErr w:type="spellEnd"/>
            <w:r w:rsidRPr="002E1DF8">
              <w:t xml:space="preserve"> artisanal </w:t>
            </w:r>
            <w:proofErr w:type="spellStart"/>
            <w:r w:rsidRPr="002E1DF8">
              <w:t>marocain</w:t>
            </w:r>
            <w:proofErr w:type="spellEnd"/>
            <w:r w:rsidRPr="002E1DF8">
              <w:t>)</w:t>
            </w:r>
          </w:p>
        </w:tc>
        <w:tc>
          <w:tcPr>
            <w:tcW w:w="1084" w:type="dxa"/>
          </w:tcPr>
          <w:p w:rsidR="0031651A" w:rsidRDefault="0031651A" w:rsidP="003E1D45">
            <w:pPr>
              <w:pStyle w:val="TableParagraph"/>
              <w:spacing w:before="81"/>
              <w:ind w:left="3" w:right="3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10"/>
                <w:sz w:val="20"/>
              </w:rPr>
              <w:t>U</w:t>
            </w:r>
          </w:p>
        </w:tc>
        <w:tc>
          <w:tcPr>
            <w:tcW w:w="1576" w:type="dxa"/>
          </w:tcPr>
          <w:p w:rsidR="0031651A" w:rsidRDefault="0031651A" w:rsidP="003E1D45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  <w:r>
              <w:rPr>
                <w:rFonts w:ascii="Cambria" w:hint="cs"/>
                <w:sz w:val="20"/>
                <w:rtl/>
              </w:rPr>
              <w:t>100</w:t>
            </w:r>
          </w:p>
        </w:tc>
        <w:tc>
          <w:tcPr>
            <w:tcW w:w="2149" w:type="dxa"/>
            <w:vAlign w:val="center"/>
          </w:tcPr>
          <w:p w:rsidR="0031651A" w:rsidRPr="00C06B59" w:rsidRDefault="0031651A" w:rsidP="003E1D45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</w:p>
        </w:tc>
        <w:tc>
          <w:tcPr>
            <w:tcW w:w="2146" w:type="dxa"/>
            <w:vAlign w:val="center"/>
          </w:tcPr>
          <w:p w:rsidR="0031651A" w:rsidRPr="00C06B59" w:rsidRDefault="0031651A" w:rsidP="003E1D45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</w:p>
        </w:tc>
      </w:tr>
      <w:tr w:rsidR="0031651A" w:rsidTr="003E1D45">
        <w:trPr>
          <w:trHeight w:val="498"/>
        </w:trPr>
        <w:tc>
          <w:tcPr>
            <w:tcW w:w="917" w:type="dxa"/>
          </w:tcPr>
          <w:p w:rsidR="0031651A" w:rsidRDefault="0031651A" w:rsidP="003E1D45">
            <w:pPr>
              <w:pStyle w:val="TableParagraph"/>
              <w:spacing w:before="81"/>
              <w:ind w:left="6"/>
              <w:jc w:val="center"/>
              <w:rPr>
                <w:rFonts w:ascii="Cambria"/>
                <w:b/>
                <w:spacing w:val="-10"/>
                <w:sz w:val="20"/>
              </w:rPr>
            </w:pPr>
            <w:r>
              <w:rPr>
                <w:rFonts w:ascii="Cambria"/>
                <w:b/>
                <w:spacing w:val="-10"/>
                <w:sz w:val="20"/>
              </w:rPr>
              <w:t>3</w:t>
            </w:r>
          </w:p>
        </w:tc>
        <w:tc>
          <w:tcPr>
            <w:tcW w:w="6590" w:type="dxa"/>
          </w:tcPr>
          <w:p w:rsidR="0031651A" w:rsidRPr="00F63AA0" w:rsidRDefault="0031651A" w:rsidP="003E1D45">
            <w:pPr>
              <w:pStyle w:val="TableParagraph"/>
              <w:spacing w:before="81"/>
              <w:ind w:left="69"/>
            </w:pPr>
            <w:proofErr w:type="spellStart"/>
            <w:r w:rsidRPr="00DA6499">
              <w:t>Fourniture</w:t>
            </w:r>
            <w:proofErr w:type="spellEnd"/>
            <w:r w:rsidRPr="00DA6499">
              <w:t xml:space="preserve"> de banderoles </w:t>
            </w:r>
            <w:proofErr w:type="spellStart"/>
            <w:r w:rsidRPr="00DA6499">
              <w:t>plastifiées</w:t>
            </w:r>
            <w:proofErr w:type="spellEnd"/>
            <w:r w:rsidRPr="00DA6499">
              <w:t xml:space="preserve"> de dimension 6,00 × 1,00 m</w:t>
            </w:r>
            <w:r>
              <w:t xml:space="preserve"> avec </w:t>
            </w:r>
            <w:proofErr w:type="spellStart"/>
            <w:r>
              <w:t>écriture</w:t>
            </w:r>
            <w:proofErr w:type="spellEnd"/>
            <w:r>
              <w:t xml:space="preserve"> </w:t>
            </w:r>
            <w:proofErr w:type="spellStart"/>
            <w:r>
              <w:t>numérique</w:t>
            </w:r>
            <w:proofErr w:type="spellEnd"/>
          </w:p>
        </w:tc>
        <w:tc>
          <w:tcPr>
            <w:tcW w:w="1084" w:type="dxa"/>
          </w:tcPr>
          <w:p w:rsidR="0031651A" w:rsidRDefault="0031651A" w:rsidP="003E1D45">
            <w:pPr>
              <w:pStyle w:val="TableParagraph"/>
              <w:spacing w:before="81"/>
              <w:ind w:left="3" w:right="3"/>
              <w:jc w:val="center"/>
              <w:rPr>
                <w:rFonts w:ascii="Cambria"/>
                <w:spacing w:val="-10"/>
                <w:sz w:val="20"/>
              </w:rPr>
            </w:pPr>
            <w:r>
              <w:rPr>
                <w:rFonts w:ascii="Cambria"/>
                <w:spacing w:val="-10"/>
                <w:sz w:val="20"/>
              </w:rPr>
              <w:t>U</w:t>
            </w:r>
          </w:p>
        </w:tc>
        <w:tc>
          <w:tcPr>
            <w:tcW w:w="1576" w:type="dxa"/>
          </w:tcPr>
          <w:p w:rsidR="0031651A" w:rsidRDefault="0031651A" w:rsidP="003E1D45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10</w:t>
            </w:r>
          </w:p>
        </w:tc>
        <w:tc>
          <w:tcPr>
            <w:tcW w:w="2149" w:type="dxa"/>
            <w:vAlign w:val="center"/>
          </w:tcPr>
          <w:p w:rsidR="0031651A" w:rsidRPr="00B77844" w:rsidRDefault="0031651A" w:rsidP="003E1D45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</w:p>
        </w:tc>
        <w:tc>
          <w:tcPr>
            <w:tcW w:w="2146" w:type="dxa"/>
            <w:vAlign w:val="center"/>
          </w:tcPr>
          <w:p w:rsidR="0031651A" w:rsidRPr="00C06B59" w:rsidRDefault="0031651A" w:rsidP="003E1D45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</w:p>
        </w:tc>
      </w:tr>
      <w:tr w:rsidR="0031651A" w:rsidTr="003E1D45">
        <w:trPr>
          <w:trHeight w:val="502"/>
        </w:trPr>
        <w:tc>
          <w:tcPr>
            <w:tcW w:w="917" w:type="dxa"/>
            <w:tcBorders>
              <w:bottom w:val="single" w:sz="4" w:space="0" w:color="auto"/>
            </w:tcBorders>
          </w:tcPr>
          <w:p w:rsidR="0031651A" w:rsidRDefault="0031651A" w:rsidP="003E1D45">
            <w:pPr>
              <w:pStyle w:val="TableParagraph"/>
              <w:spacing w:before="81"/>
              <w:ind w:left="6" w:right="2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pacing w:val="-5"/>
                <w:sz w:val="20"/>
              </w:rPr>
              <w:t>4</w:t>
            </w:r>
          </w:p>
        </w:tc>
        <w:tc>
          <w:tcPr>
            <w:tcW w:w="6590" w:type="dxa"/>
            <w:tcBorders>
              <w:bottom w:val="single" w:sz="4" w:space="0" w:color="auto"/>
            </w:tcBorders>
          </w:tcPr>
          <w:p w:rsidR="0031651A" w:rsidRPr="00E269A6" w:rsidRDefault="0031651A" w:rsidP="003E1D45">
            <w:pPr>
              <w:spacing w:line="276" w:lineRule="auto"/>
              <w:jc w:val="both"/>
            </w:pPr>
            <w:proofErr w:type="spellStart"/>
            <w:r w:rsidRPr="00E269A6">
              <w:t>Fourniture</w:t>
            </w:r>
            <w:proofErr w:type="spellEnd"/>
            <w:r w:rsidRPr="00E269A6">
              <w:t xml:space="preserve"> de motif </w:t>
            </w:r>
            <w:proofErr w:type="spellStart"/>
            <w:r w:rsidRPr="00E269A6">
              <w:t>décoratif</w:t>
            </w:r>
            <w:proofErr w:type="spellEnd"/>
            <w:r w:rsidRPr="00E269A6">
              <w:t xml:space="preserve"> </w:t>
            </w:r>
            <w:proofErr w:type="spellStart"/>
            <w:r w:rsidRPr="00E269A6">
              <w:t>lumineux</w:t>
            </w:r>
            <w:proofErr w:type="spellEnd"/>
            <w:r>
              <w:t xml:space="preserve"> type 1</w:t>
            </w:r>
            <w:r w:rsidRPr="00E269A6">
              <w:t xml:space="preserve"> de dimension </w:t>
            </w:r>
            <w:r>
              <w:rPr>
                <w:lang w:val="fr-FR"/>
              </w:rPr>
              <w:t>2,40x0,90m</w:t>
            </w:r>
            <w:r>
              <w:t xml:space="preserve"> </w:t>
            </w:r>
            <w:proofErr w:type="spellStart"/>
            <w:r w:rsidRPr="00E269A6">
              <w:t>sur</w:t>
            </w:r>
            <w:proofErr w:type="spellEnd"/>
            <w:r w:rsidRPr="00E269A6">
              <w:t xml:space="preserve"> </w:t>
            </w:r>
            <w:proofErr w:type="spellStart"/>
            <w:r w:rsidRPr="00E269A6">
              <w:t>candélabre</w:t>
            </w:r>
            <w:proofErr w:type="spellEnd"/>
          </w:p>
        </w:tc>
        <w:tc>
          <w:tcPr>
            <w:tcW w:w="1084" w:type="dxa"/>
          </w:tcPr>
          <w:p w:rsidR="0031651A" w:rsidRDefault="0031651A" w:rsidP="003E1D45">
            <w:pPr>
              <w:pStyle w:val="TableParagraph"/>
              <w:spacing w:before="81"/>
              <w:ind w:left="3" w:right="3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pacing w:val="-10"/>
                <w:sz w:val="20"/>
              </w:rPr>
              <w:t>U</w:t>
            </w:r>
          </w:p>
        </w:tc>
        <w:tc>
          <w:tcPr>
            <w:tcW w:w="1576" w:type="dxa"/>
          </w:tcPr>
          <w:p w:rsidR="0031651A" w:rsidRDefault="0031651A" w:rsidP="006E1B6D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2</w:t>
            </w:r>
            <w:r w:rsidR="006E1B6D">
              <w:rPr>
                <w:rFonts w:ascii="Cambria"/>
                <w:sz w:val="20"/>
              </w:rPr>
              <w:t>4</w:t>
            </w:r>
          </w:p>
        </w:tc>
        <w:tc>
          <w:tcPr>
            <w:tcW w:w="2149" w:type="dxa"/>
            <w:vAlign w:val="center"/>
          </w:tcPr>
          <w:p w:rsidR="0031651A" w:rsidRPr="00C06B59" w:rsidRDefault="0031651A" w:rsidP="003E1D45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</w:p>
        </w:tc>
        <w:tc>
          <w:tcPr>
            <w:tcW w:w="2146" w:type="dxa"/>
            <w:vAlign w:val="center"/>
          </w:tcPr>
          <w:p w:rsidR="0031651A" w:rsidRPr="00C06B59" w:rsidRDefault="0031651A" w:rsidP="006E1B6D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</w:p>
        </w:tc>
      </w:tr>
      <w:tr w:rsidR="0031651A" w:rsidTr="003E1D45">
        <w:trPr>
          <w:trHeight w:val="502"/>
        </w:trPr>
        <w:tc>
          <w:tcPr>
            <w:tcW w:w="917" w:type="dxa"/>
            <w:tcBorders>
              <w:bottom w:val="single" w:sz="4" w:space="0" w:color="auto"/>
            </w:tcBorders>
          </w:tcPr>
          <w:p w:rsidR="0031651A" w:rsidRDefault="0031651A" w:rsidP="003E1D45">
            <w:pPr>
              <w:pStyle w:val="TableParagraph"/>
              <w:spacing w:before="81"/>
              <w:ind w:left="6" w:right="2"/>
              <w:jc w:val="center"/>
              <w:rPr>
                <w:rFonts w:ascii="Cambria"/>
                <w:b/>
                <w:spacing w:val="-5"/>
                <w:sz w:val="20"/>
              </w:rPr>
            </w:pPr>
            <w:r>
              <w:rPr>
                <w:rFonts w:ascii="Cambria"/>
                <w:b/>
                <w:spacing w:val="-5"/>
                <w:sz w:val="20"/>
              </w:rPr>
              <w:t>5</w:t>
            </w:r>
          </w:p>
        </w:tc>
        <w:tc>
          <w:tcPr>
            <w:tcW w:w="6590" w:type="dxa"/>
            <w:tcBorders>
              <w:bottom w:val="single" w:sz="4" w:space="0" w:color="auto"/>
            </w:tcBorders>
          </w:tcPr>
          <w:p w:rsidR="0031651A" w:rsidRPr="00E269A6" w:rsidRDefault="0031651A" w:rsidP="003E1D45">
            <w:pPr>
              <w:spacing w:line="276" w:lineRule="auto"/>
              <w:jc w:val="both"/>
            </w:pPr>
            <w:proofErr w:type="spellStart"/>
            <w:r w:rsidRPr="00E269A6">
              <w:t>Fourniture</w:t>
            </w:r>
            <w:proofErr w:type="spellEnd"/>
            <w:r w:rsidRPr="00E269A6">
              <w:t xml:space="preserve"> de motif </w:t>
            </w:r>
            <w:proofErr w:type="spellStart"/>
            <w:r w:rsidRPr="00E269A6">
              <w:t>décoratif</w:t>
            </w:r>
            <w:proofErr w:type="spellEnd"/>
            <w:r w:rsidRPr="00E269A6">
              <w:t xml:space="preserve"> </w:t>
            </w:r>
            <w:proofErr w:type="spellStart"/>
            <w:r w:rsidRPr="00E269A6">
              <w:t>lumineux</w:t>
            </w:r>
            <w:proofErr w:type="spellEnd"/>
            <w:r>
              <w:t xml:space="preserve"> type 2</w:t>
            </w:r>
            <w:r w:rsidRPr="00E269A6">
              <w:t xml:space="preserve"> de dimension </w:t>
            </w:r>
            <w:r>
              <w:rPr>
                <w:lang w:val="fr-FR"/>
              </w:rPr>
              <w:t>2,40x0,74m</w:t>
            </w:r>
            <w:r w:rsidRPr="00E269A6">
              <w:t xml:space="preserve"> </w:t>
            </w:r>
            <w:proofErr w:type="spellStart"/>
            <w:r w:rsidRPr="00E269A6">
              <w:t>sur</w:t>
            </w:r>
            <w:proofErr w:type="spellEnd"/>
            <w:r w:rsidRPr="00E269A6">
              <w:t xml:space="preserve"> </w:t>
            </w:r>
            <w:proofErr w:type="spellStart"/>
            <w:r w:rsidRPr="00E269A6">
              <w:t>candélabre</w:t>
            </w:r>
            <w:proofErr w:type="spellEnd"/>
          </w:p>
        </w:tc>
        <w:tc>
          <w:tcPr>
            <w:tcW w:w="1084" w:type="dxa"/>
          </w:tcPr>
          <w:p w:rsidR="0031651A" w:rsidRDefault="0031651A" w:rsidP="003E1D45">
            <w:pPr>
              <w:pStyle w:val="TableParagraph"/>
              <w:spacing w:before="81"/>
              <w:ind w:left="3" w:right="3"/>
              <w:jc w:val="center"/>
              <w:rPr>
                <w:rFonts w:ascii="Cambria"/>
                <w:spacing w:val="-10"/>
                <w:sz w:val="20"/>
              </w:rPr>
            </w:pPr>
            <w:r>
              <w:rPr>
                <w:rFonts w:ascii="Cambria"/>
                <w:spacing w:val="-10"/>
                <w:sz w:val="20"/>
              </w:rPr>
              <w:t>U</w:t>
            </w:r>
          </w:p>
        </w:tc>
        <w:tc>
          <w:tcPr>
            <w:tcW w:w="1576" w:type="dxa"/>
          </w:tcPr>
          <w:p w:rsidR="0031651A" w:rsidRDefault="0031651A" w:rsidP="006E1B6D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2</w:t>
            </w:r>
            <w:r w:rsidR="006E1B6D">
              <w:rPr>
                <w:rFonts w:ascii="Cambria"/>
                <w:sz w:val="20"/>
              </w:rPr>
              <w:t>4</w:t>
            </w:r>
          </w:p>
        </w:tc>
        <w:tc>
          <w:tcPr>
            <w:tcW w:w="2149" w:type="dxa"/>
            <w:vAlign w:val="center"/>
          </w:tcPr>
          <w:p w:rsidR="0031651A" w:rsidRPr="00C06B59" w:rsidRDefault="0031651A" w:rsidP="003E1D45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</w:p>
        </w:tc>
        <w:tc>
          <w:tcPr>
            <w:tcW w:w="2146" w:type="dxa"/>
            <w:vAlign w:val="center"/>
          </w:tcPr>
          <w:p w:rsidR="0031651A" w:rsidRPr="00C06B59" w:rsidRDefault="0031651A" w:rsidP="006E1B6D">
            <w:pPr>
              <w:pStyle w:val="TableParagraph"/>
              <w:spacing w:before="81"/>
              <w:ind w:left="4" w:right="1"/>
              <w:jc w:val="center"/>
              <w:rPr>
                <w:rFonts w:ascii="Cambria"/>
                <w:sz w:val="20"/>
              </w:rPr>
            </w:pPr>
          </w:p>
        </w:tc>
      </w:tr>
      <w:tr w:rsidR="0031651A" w:rsidTr="003E1D45">
        <w:trPr>
          <w:trHeight w:val="502"/>
        </w:trPr>
        <w:tc>
          <w:tcPr>
            <w:tcW w:w="7507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1651A" w:rsidRDefault="0031651A" w:rsidP="003E1D45">
            <w:pPr>
              <w:pStyle w:val="TableParagraph"/>
              <w:spacing w:before="81"/>
              <w:rPr>
                <w:rFonts w:ascii="Cambria" w:hAnsi="Cambria"/>
                <w:sz w:val="20"/>
              </w:rPr>
            </w:pPr>
          </w:p>
        </w:tc>
        <w:tc>
          <w:tcPr>
            <w:tcW w:w="4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A" w:rsidRPr="00F63AA0" w:rsidRDefault="0031651A" w:rsidP="003E1D45">
            <w:pPr>
              <w:pStyle w:val="TableParagraph"/>
              <w:spacing w:before="81"/>
              <w:ind w:left="3" w:right="3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b/>
                <w:sz w:val="20"/>
              </w:rPr>
              <w:t xml:space="preserve">MONTANT HORS </w:t>
            </w:r>
            <w:r>
              <w:rPr>
                <w:rFonts w:ascii="Cambria"/>
                <w:b/>
                <w:spacing w:val="-5"/>
                <w:sz w:val="20"/>
              </w:rPr>
              <w:t>TVA</w:t>
            </w:r>
          </w:p>
        </w:tc>
        <w:tc>
          <w:tcPr>
            <w:tcW w:w="2146" w:type="dxa"/>
            <w:tcBorders>
              <w:left w:val="single" w:sz="4" w:space="0" w:color="auto"/>
            </w:tcBorders>
          </w:tcPr>
          <w:p w:rsidR="0031651A" w:rsidRDefault="0031651A" w:rsidP="003E1D4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31651A" w:rsidTr="003E1D45">
        <w:trPr>
          <w:trHeight w:val="498"/>
        </w:trPr>
        <w:tc>
          <w:tcPr>
            <w:tcW w:w="750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51A" w:rsidRDefault="0031651A" w:rsidP="003E1D45">
            <w:pPr>
              <w:pStyle w:val="TableParagraph"/>
              <w:spacing w:before="78"/>
              <w:rPr>
                <w:rFonts w:ascii="Cambria" w:hAnsi="Cambria"/>
                <w:sz w:val="20"/>
              </w:rPr>
            </w:pPr>
          </w:p>
        </w:tc>
        <w:tc>
          <w:tcPr>
            <w:tcW w:w="4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A" w:rsidRPr="00F63AA0" w:rsidRDefault="0031651A" w:rsidP="003E1D45">
            <w:pPr>
              <w:pStyle w:val="TableParagraph"/>
              <w:spacing w:before="78"/>
              <w:ind w:left="3" w:right="3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b/>
                <w:sz w:val="20"/>
              </w:rPr>
              <w:t>TVA</w:t>
            </w:r>
            <w:r>
              <w:rPr>
                <w:rFonts w:ascii="Cambria"/>
                <w:b/>
                <w:spacing w:val="-5"/>
                <w:sz w:val="20"/>
              </w:rPr>
              <w:t>20%</w:t>
            </w:r>
          </w:p>
        </w:tc>
        <w:tc>
          <w:tcPr>
            <w:tcW w:w="2146" w:type="dxa"/>
            <w:tcBorders>
              <w:left w:val="single" w:sz="4" w:space="0" w:color="auto"/>
            </w:tcBorders>
          </w:tcPr>
          <w:p w:rsidR="0031651A" w:rsidRDefault="0031651A" w:rsidP="003E1D4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31651A" w:rsidTr="003E1D45">
        <w:trPr>
          <w:trHeight w:val="502"/>
        </w:trPr>
        <w:tc>
          <w:tcPr>
            <w:tcW w:w="750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51A" w:rsidRDefault="0031651A" w:rsidP="003E1D45">
            <w:pPr>
              <w:pStyle w:val="TableParagraph"/>
              <w:spacing w:before="81"/>
              <w:rPr>
                <w:rFonts w:ascii="Cambria" w:hAnsi="Cambria"/>
                <w:sz w:val="20"/>
              </w:rPr>
            </w:pPr>
          </w:p>
        </w:tc>
        <w:tc>
          <w:tcPr>
            <w:tcW w:w="4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A" w:rsidRPr="00F63AA0" w:rsidRDefault="0031651A" w:rsidP="003E1D45">
            <w:pPr>
              <w:pStyle w:val="TableParagraph"/>
              <w:spacing w:before="81"/>
              <w:ind w:left="3" w:right="3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b/>
                <w:sz w:val="20"/>
              </w:rPr>
              <w:t xml:space="preserve">TOTAL </w:t>
            </w:r>
            <w:r>
              <w:rPr>
                <w:rFonts w:ascii="Cambria"/>
                <w:b/>
                <w:spacing w:val="-5"/>
                <w:sz w:val="20"/>
              </w:rPr>
              <w:t>TTC</w:t>
            </w:r>
          </w:p>
        </w:tc>
        <w:tc>
          <w:tcPr>
            <w:tcW w:w="2146" w:type="dxa"/>
            <w:tcBorders>
              <w:left w:val="single" w:sz="4" w:space="0" w:color="auto"/>
            </w:tcBorders>
          </w:tcPr>
          <w:p w:rsidR="0031651A" w:rsidRDefault="0031651A" w:rsidP="003E1D45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31651A" w:rsidRDefault="000F7102" w:rsidP="0031651A">
      <w:pPr>
        <w:pStyle w:val="TableParagraph"/>
        <w:rPr>
          <w:sz w:val="20"/>
        </w:rPr>
      </w:pPr>
      <w:r w:rsidRPr="000F710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87.45pt;margin-top:-.55pt;width:232.5pt;height:47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" filled="f" stroked="f" strokeweight=".5pt">
            <v:textbox style="mso-next-textbox:#_x0000_s1026">
              <w:txbxContent>
                <w:p w:rsidR="0031651A" w:rsidRDefault="0031651A" w:rsidP="0031651A">
                  <w:pPr>
                    <w:pStyle w:val="TableParagraph"/>
                    <w:spacing w:before="7"/>
                    <w:rPr>
                      <w:rFonts w:ascii="Calibri"/>
                      <w:b/>
                    </w:rPr>
                  </w:pPr>
                </w:p>
                <w:p w:rsidR="0031651A" w:rsidRDefault="0031651A" w:rsidP="0031651A">
                  <w:r>
                    <w:rPr>
                      <w:b/>
                      <w:sz w:val="24"/>
                    </w:rPr>
                    <w:t xml:space="preserve">Signature et cachet du </w:t>
                  </w:r>
                  <w:r>
                    <w:rPr>
                      <w:b/>
                      <w:spacing w:val="-2"/>
                      <w:sz w:val="24"/>
                    </w:rPr>
                    <w:t>concurrent</w:t>
                  </w:r>
                </w:p>
              </w:txbxContent>
            </v:textbox>
          </v:shape>
        </w:pict>
      </w:r>
    </w:p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31651A" w:rsidRDefault="0031651A" w:rsidP="0031651A">
      <w:pPr>
        <w:pStyle w:val="TableParagraph"/>
        <w:rPr>
          <w:sz w:val="20"/>
        </w:rPr>
      </w:pPr>
    </w:p>
    <w:p w:rsidR="00F90147" w:rsidRDefault="00F90147"/>
    <w:sectPr w:rsidR="00F90147" w:rsidSect="003165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1651A"/>
    <w:rsid w:val="000F7102"/>
    <w:rsid w:val="00293A8D"/>
    <w:rsid w:val="0031651A"/>
    <w:rsid w:val="006E1B6D"/>
    <w:rsid w:val="007B6C66"/>
    <w:rsid w:val="00992ABF"/>
    <w:rsid w:val="00CF54E9"/>
    <w:rsid w:val="00E53115"/>
    <w:rsid w:val="00E75567"/>
    <w:rsid w:val="00EA02BB"/>
    <w:rsid w:val="00F90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5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re2">
    <w:name w:val="heading 2"/>
    <w:basedOn w:val="Normal"/>
    <w:link w:val="Titre2Car"/>
    <w:uiPriority w:val="9"/>
    <w:unhideWhenUsed/>
    <w:qFormat/>
    <w:rsid w:val="0031651A"/>
    <w:pPr>
      <w:ind w:left="403"/>
      <w:outlineLvl w:val="1"/>
    </w:pPr>
    <w:rPr>
      <w:rFonts w:ascii="Calibri" w:eastAsia="Calibri" w:hAnsi="Calibri" w:cs="Calibri"/>
      <w:b/>
      <w:bCs/>
      <w:sz w:val="24"/>
      <w:szCs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1651A"/>
    <w:rPr>
      <w:rFonts w:ascii="Calibri" w:eastAsia="Calibri" w:hAnsi="Calibri" w:cs="Calibri"/>
      <w:b/>
      <w:bCs/>
      <w:sz w:val="24"/>
      <w:szCs w:val="24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3165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165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2026-06-16T13:47:00Z</dcterms:created>
  <dcterms:modified xsi:type="dcterms:W3CDTF">2026-08-03T09:25:00Z</dcterms:modified>
</cp:coreProperties>
</file>