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710C8198" w:rsidR="00E43F5C" w:rsidRPr="00E43F5C" w:rsidRDefault="00E43F5C" w:rsidP="000A29F8">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0A29F8">
        <w:rPr>
          <w:b/>
          <w:bCs/>
          <w:spacing w:val="1"/>
          <w:sz w:val="36"/>
          <w:szCs w:val="36"/>
        </w:rPr>
        <w:t>10010634</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A29F8">
        <w:trPr>
          <w:trHeight w:val="1685"/>
          <w:tblCellSpacing w:w="20" w:type="dxa"/>
          <w:jc w:val="center"/>
        </w:trPr>
        <w:tc>
          <w:tcPr>
            <w:tcW w:w="8392" w:type="dxa"/>
            <w:vAlign w:val="center"/>
          </w:tcPr>
          <w:p w14:paraId="2B25D360" w14:textId="40C961DC" w:rsidR="000A29F8" w:rsidRPr="000A29F8" w:rsidRDefault="000A29F8" w:rsidP="000A29F8">
            <w:pPr>
              <w:spacing w:before="200"/>
              <w:ind w:right="228"/>
              <w:jc w:val="center"/>
              <w:rPr>
                <w:b/>
                <w:color w:val="000000" w:themeColor="text1"/>
                <w:sz w:val="36"/>
                <w:szCs w:val="32"/>
              </w:rPr>
            </w:pPr>
            <w:r w:rsidRPr="000A29F8">
              <w:rPr>
                <w:b/>
                <w:color w:val="000000" w:themeColor="text1"/>
                <w:sz w:val="36"/>
                <w:szCs w:val="32"/>
              </w:rPr>
              <w:t>Acquisition des équipements d'exploitation du réseau d'assainissement pour la S</w:t>
            </w:r>
            <w:bookmarkStart w:id="0" w:name="_GoBack"/>
            <w:bookmarkEnd w:id="0"/>
            <w:r w:rsidRPr="000A29F8">
              <w:rPr>
                <w:b/>
                <w:color w:val="000000" w:themeColor="text1"/>
                <w:sz w:val="36"/>
                <w:szCs w:val="32"/>
              </w:rPr>
              <w:t>RM-DT</w:t>
            </w:r>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F3D63" w14:textId="77777777" w:rsidR="00AF3827" w:rsidRDefault="00AF3827" w:rsidP="00351D5C">
      <w:pPr>
        <w:spacing w:after="0" w:line="240" w:lineRule="auto"/>
      </w:pPr>
      <w:r>
        <w:separator/>
      </w:r>
    </w:p>
  </w:endnote>
  <w:endnote w:type="continuationSeparator" w:id="0">
    <w:p w14:paraId="6C68DAAF" w14:textId="77777777" w:rsidR="00AF3827" w:rsidRDefault="00AF3827"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30188" w14:textId="77777777" w:rsidR="00AF3827" w:rsidRDefault="00AF3827" w:rsidP="00351D5C">
      <w:pPr>
        <w:spacing w:after="0" w:line="240" w:lineRule="auto"/>
      </w:pPr>
      <w:r>
        <w:separator/>
      </w:r>
    </w:p>
  </w:footnote>
  <w:footnote w:type="continuationSeparator" w:id="0">
    <w:p w14:paraId="0CB8714F" w14:textId="77777777" w:rsidR="00AF3827" w:rsidRDefault="00AF3827"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29F8"/>
    <w:rsid w:val="000A6423"/>
    <w:rsid w:val="000B621F"/>
    <w:rsid w:val="000C015C"/>
    <w:rsid w:val="000E6413"/>
    <w:rsid w:val="000F513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3827"/>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D107F"/>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74</Words>
  <Characters>410</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18</cp:revision>
  <cp:lastPrinted>2026-02-24T22:21:00Z</cp:lastPrinted>
  <dcterms:created xsi:type="dcterms:W3CDTF">2026-03-04T12:28:00Z</dcterms:created>
  <dcterms:modified xsi:type="dcterms:W3CDTF">2026-07-15T14:18:00Z</dcterms:modified>
</cp:coreProperties>
</file>