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1A900" w14:textId="6C1DFE87" w:rsidR="006B0F51" w:rsidRPr="006B0F51" w:rsidRDefault="00557A5A" w:rsidP="006B0F51">
      <w:pPr>
        <w:jc w:val="center"/>
        <w:rPr>
          <w:rFonts w:asciiTheme="minorBidi" w:hAnsiTheme="minorBidi" w:cstheme="minorBidi"/>
          <w:b/>
          <w:sz w:val="28"/>
          <w:szCs w:val="28"/>
        </w:rPr>
      </w:pPr>
      <w:r>
        <w:rPr>
          <w:rFonts w:asciiTheme="minorBidi" w:hAnsiTheme="minorBidi" w:cstheme="minorBidi"/>
          <w:b/>
          <w:sz w:val="28"/>
          <w:szCs w:val="28"/>
        </w:rPr>
        <w:t>Marché n° : ......../2026</w:t>
      </w:r>
      <w:bookmarkStart w:id="0" w:name="_GoBack"/>
      <w:bookmarkEnd w:id="0"/>
    </w:p>
    <w:p w14:paraId="11FD1A34" w14:textId="77777777" w:rsidR="006B0F51" w:rsidRPr="006B0F51" w:rsidRDefault="006B0F51" w:rsidP="006B0F51">
      <w:pPr>
        <w:jc w:val="center"/>
        <w:rPr>
          <w:rFonts w:asciiTheme="minorBidi" w:hAnsiTheme="minorBidi" w:cstheme="minorBidi"/>
          <w:b/>
          <w:sz w:val="28"/>
          <w:szCs w:val="28"/>
        </w:rPr>
      </w:pPr>
    </w:p>
    <w:p w14:paraId="7D152F24" w14:textId="77777777" w:rsidR="006B0F51" w:rsidRPr="006B0F51" w:rsidRDefault="006B0F51" w:rsidP="006B0F51">
      <w:pPr>
        <w:ind w:left="-567"/>
        <w:jc w:val="center"/>
        <w:rPr>
          <w:rFonts w:asciiTheme="minorBidi" w:hAnsiTheme="minorBidi" w:cstheme="minorBidi"/>
          <w:b/>
          <w:bCs/>
          <w:i/>
          <w:iCs/>
          <w:sz w:val="28"/>
          <w:szCs w:val="28"/>
        </w:rPr>
      </w:pPr>
      <w:r w:rsidRPr="006B0F51">
        <w:rPr>
          <w:rFonts w:asciiTheme="minorBidi" w:hAnsiTheme="minorBidi" w:cstheme="minorBidi"/>
          <w:b/>
          <w:bCs/>
          <w:i/>
          <w:iCs/>
          <w:color w:val="000000"/>
          <w:sz w:val="28"/>
          <w:szCs w:val="28"/>
        </w:rPr>
        <w:t xml:space="preserve">A POUR OBJET </w:t>
      </w:r>
      <w:r w:rsidRPr="006B0F51">
        <w:rPr>
          <w:rFonts w:asciiTheme="minorBidi" w:hAnsiTheme="minorBidi" w:cstheme="minorBidi"/>
          <w:b/>
          <w:bCs/>
          <w:i/>
          <w:iCs/>
          <w:sz w:val="28"/>
          <w:szCs w:val="28"/>
        </w:rPr>
        <w:t xml:space="preserve">L’ACQUISITION D’UNE NACELLE HYDRAULIQUE TYPE 10M/H  </w:t>
      </w:r>
    </w:p>
    <w:p w14:paraId="35E2EF05" w14:textId="30BE71FD" w:rsidR="006B0F51" w:rsidRPr="006B0F51" w:rsidRDefault="006B0F51" w:rsidP="006B0F51">
      <w:pPr>
        <w:ind w:left="-567"/>
        <w:jc w:val="center"/>
        <w:rPr>
          <w:rFonts w:asciiTheme="minorBidi" w:hAnsiTheme="minorBidi" w:cstheme="minorBidi"/>
          <w:b/>
          <w:bCs/>
          <w:i/>
          <w:iCs/>
          <w:sz w:val="32"/>
          <w:szCs w:val="32"/>
        </w:rPr>
      </w:pPr>
      <w:r w:rsidRPr="006B0F51">
        <w:rPr>
          <w:rFonts w:asciiTheme="minorBidi" w:hAnsiTheme="minorBidi" w:cstheme="minorBidi"/>
          <w:b/>
          <w:bCs/>
          <w:i/>
          <w:iCs/>
          <w:sz w:val="28"/>
          <w:szCs w:val="28"/>
        </w:rPr>
        <w:t>INSTALLEE SUR  CAMION  (PTAC : 3,5T)</w:t>
      </w:r>
    </w:p>
    <w:p w14:paraId="5DF85A26" w14:textId="77777777" w:rsidR="006B0F51" w:rsidRPr="006B0F51" w:rsidRDefault="006B0F51" w:rsidP="006B0F51">
      <w:pPr>
        <w:ind w:left="-567"/>
        <w:rPr>
          <w:rFonts w:asciiTheme="minorBidi" w:eastAsia="Batang" w:hAnsiTheme="minorBidi" w:cstheme="minorBidi"/>
          <w:b/>
          <w:bCs/>
          <w:color w:val="000000"/>
          <w:sz w:val="14"/>
          <w:szCs w:val="14"/>
        </w:rPr>
      </w:pPr>
    </w:p>
    <w:p w14:paraId="1BA73AA6" w14:textId="269E45EE" w:rsidR="006B0F51" w:rsidRPr="006B0F51" w:rsidRDefault="006B0F51" w:rsidP="006B0F51">
      <w:pPr>
        <w:pStyle w:val="En-tte"/>
        <w:ind w:left="-567"/>
        <w:rPr>
          <w:rFonts w:asciiTheme="minorBidi" w:hAnsiTheme="minorBidi" w:cstheme="minorBidi"/>
          <w:sz w:val="22"/>
          <w:szCs w:val="22"/>
        </w:rPr>
      </w:pPr>
      <w:r w:rsidRPr="006B0F51">
        <w:rPr>
          <w:rFonts w:asciiTheme="minorBidi" w:hAnsiTheme="minorBidi" w:cstheme="minorBidi"/>
          <w:sz w:val="24"/>
          <w:szCs w:val="24"/>
        </w:rPr>
        <w:t xml:space="preserve"> </w:t>
      </w:r>
      <w:r w:rsidRPr="006B0F51">
        <w:rPr>
          <w:rFonts w:asciiTheme="minorBidi" w:hAnsiTheme="minorBidi" w:cstheme="minorBidi"/>
          <w:sz w:val="22"/>
          <w:szCs w:val="22"/>
        </w:rPr>
        <w:t>Passé par appel d’offres ouvert national sur offres de prix en application de l’alinéa 1 paragraphe 1, l’alinéa b) du paragraphe 3 de l'article 19, paragraphe 1 de l’article 20 et l’alinéa b paragraphe 3 de l’article 20 du décret n°2-22-431 du 15 Chaabane 1444 (08 mars 2023) relatif aux marchés publics.</w:t>
      </w:r>
    </w:p>
    <w:p w14:paraId="0D34DC7D" w14:textId="77777777" w:rsidR="00607576" w:rsidRPr="006B0F51" w:rsidRDefault="00607576" w:rsidP="008079DA">
      <w:pPr>
        <w:widowControl w:val="0"/>
        <w:autoSpaceDE w:val="0"/>
        <w:autoSpaceDN w:val="0"/>
        <w:spacing w:line="276" w:lineRule="auto"/>
        <w:ind w:right="446"/>
        <w:jc w:val="both"/>
        <w:rPr>
          <w:rFonts w:asciiTheme="minorBidi" w:eastAsia="Tahoma" w:hAnsiTheme="minorBidi" w:cstheme="minorBidi"/>
          <w:bCs/>
          <w:sz w:val="22"/>
          <w:szCs w:val="22"/>
          <w:lang w:eastAsia="en-US"/>
        </w:rPr>
      </w:pPr>
    </w:p>
    <w:p w14:paraId="4F800B57" w14:textId="20ED6FB0" w:rsidR="008079DA" w:rsidRPr="006B0F51" w:rsidRDefault="008079DA" w:rsidP="006B0F51">
      <w:pPr>
        <w:widowControl w:val="0"/>
        <w:autoSpaceDE w:val="0"/>
        <w:autoSpaceDN w:val="0"/>
        <w:spacing w:line="276" w:lineRule="auto"/>
        <w:ind w:right="446"/>
        <w:jc w:val="both"/>
        <w:rPr>
          <w:rFonts w:asciiTheme="minorBidi" w:hAnsiTheme="minorBidi" w:cstheme="minorBidi"/>
          <w:bCs/>
          <w:sz w:val="22"/>
          <w:szCs w:val="22"/>
          <w:lang w:val="fr-MA" w:eastAsia="fr-MA"/>
        </w:rPr>
      </w:pPr>
      <w:r w:rsidRPr="006B0F51">
        <w:rPr>
          <w:rFonts w:asciiTheme="minorBidi" w:eastAsia="Tahoma" w:hAnsiTheme="minorBidi" w:cstheme="minorBidi"/>
          <w:bCs/>
          <w:sz w:val="22"/>
          <w:szCs w:val="22"/>
          <w:lang w:eastAsia="en-US"/>
        </w:rPr>
        <w:t xml:space="preserve">    </w:t>
      </w:r>
    </w:p>
    <w:p w14:paraId="3AF31891" w14:textId="4FE27D91" w:rsidR="008079DA" w:rsidRPr="006B0F51" w:rsidRDefault="008079DA" w:rsidP="006B0F51">
      <w:pPr>
        <w:widowControl w:val="0"/>
        <w:autoSpaceDE w:val="0"/>
        <w:autoSpaceDN w:val="0"/>
        <w:spacing w:line="276" w:lineRule="auto"/>
        <w:ind w:right="446"/>
        <w:jc w:val="center"/>
        <w:rPr>
          <w:rFonts w:asciiTheme="minorBidi" w:eastAsia="Tahoma" w:hAnsiTheme="minorBidi" w:cstheme="minorBidi"/>
          <w:b/>
          <w:bCs/>
          <w:sz w:val="28"/>
          <w:szCs w:val="28"/>
          <w:u w:val="single"/>
          <w:lang w:val="fr-MA" w:eastAsia="en-US"/>
        </w:rPr>
      </w:pPr>
      <w:r w:rsidRPr="006B0F51">
        <w:rPr>
          <w:rFonts w:asciiTheme="minorBidi" w:eastAsia="Tahoma" w:hAnsiTheme="minorBidi" w:cstheme="minorBidi"/>
          <w:b/>
          <w:bCs/>
          <w:sz w:val="28"/>
          <w:szCs w:val="28"/>
          <w:u w:val="single"/>
          <w:lang w:val="fr-MA" w:eastAsia="en-US"/>
        </w:rPr>
        <w:t>BORDEREAU DES PRIX–DETAIL ESTIMATIF</w:t>
      </w:r>
    </w:p>
    <w:p w14:paraId="1B023CEF" w14:textId="77777777" w:rsidR="008079DA" w:rsidRPr="006B0F51" w:rsidRDefault="008079DA" w:rsidP="008079DA">
      <w:pPr>
        <w:widowControl w:val="0"/>
        <w:autoSpaceDE w:val="0"/>
        <w:autoSpaceDN w:val="0"/>
        <w:spacing w:before="193" w:line="276" w:lineRule="auto"/>
        <w:ind w:right="421"/>
        <w:jc w:val="center"/>
        <w:outlineLvl w:val="1"/>
        <w:rPr>
          <w:rFonts w:asciiTheme="minorBidi" w:eastAsia="Tahoma" w:hAnsiTheme="minorBidi" w:cstheme="minorBidi"/>
          <w:bCs/>
          <w:sz w:val="2"/>
          <w:szCs w:val="2"/>
          <w:u w:color="000000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019"/>
        <w:gridCol w:w="868"/>
        <w:gridCol w:w="1041"/>
        <w:gridCol w:w="1468"/>
        <w:gridCol w:w="1829"/>
      </w:tblGrid>
      <w:tr w:rsidR="008079DA" w:rsidRPr="006B0F51" w14:paraId="3000B03B" w14:textId="77777777" w:rsidTr="006B0F51">
        <w:trPr>
          <w:trHeight w:val="750"/>
        </w:trPr>
        <w:tc>
          <w:tcPr>
            <w:tcW w:w="698" w:type="dxa"/>
            <w:shd w:val="clear" w:color="auto" w:fill="auto"/>
            <w:vAlign w:val="center"/>
          </w:tcPr>
          <w:p w14:paraId="3FE85086" w14:textId="0AD7BC5D" w:rsidR="008079DA" w:rsidRPr="006B0F51" w:rsidRDefault="008079DA" w:rsidP="006B0F51">
            <w:pPr>
              <w:widowControl w:val="0"/>
              <w:autoSpaceDE w:val="0"/>
              <w:autoSpaceDN w:val="0"/>
              <w:spacing w:line="276" w:lineRule="auto"/>
              <w:ind w:left="-110" w:right="-102"/>
              <w:jc w:val="center"/>
              <w:outlineLvl w:val="1"/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lang w:eastAsia="en-US"/>
              </w:rPr>
              <w:t xml:space="preserve">N° 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4E660B42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line="276" w:lineRule="auto"/>
              <w:jc w:val="center"/>
              <w:outlineLvl w:val="1"/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lang w:eastAsia="en-US"/>
              </w:rPr>
              <w:t>Désignation des prestations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BCAB001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line="276" w:lineRule="auto"/>
              <w:jc w:val="center"/>
              <w:outlineLvl w:val="1"/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  <w:t>Unité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9CEE5B6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line="276" w:lineRule="auto"/>
              <w:jc w:val="center"/>
              <w:outlineLvl w:val="1"/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  <w:t>Quantité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14F5EAB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line="276" w:lineRule="auto"/>
              <w:jc w:val="center"/>
              <w:outlineLvl w:val="1"/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  <w:t>Prix unitaire en DHS (hors TVA) (en chiffres)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A103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line="276" w:lineRule="auto"/>
              <w:jc w:val="center"/>
              <w:outlineLvl w:val="1"/>
              <w:rPr>
                <w:rFonts w:asciiTheme="minorBidi" w:eastAsia="Tahoma" w:hAnsiTheme="minorBidi" w:cstheme="minorBidi"/>
                <w:bCs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lang w:eastAsia="en-US"/>
              </w:rPr>
              <w:t>Total (en chiffres)</w:t>
            </w:r>
          </w:p>
        </w:tc>
      </w:tr>
      <w:tr w:rsidR="008079DA" w:rsidRPr="006B0F51" w14:paraId="0B507F4F" w14:textId="77777777" w:rsidTr="006B0F51">
        <w:trPr>
          <w:trHeight w:val="245"/>
        </w:trPr>
        <w:tc>
          <w:tcPr>
            <w:tcW w:w="698" w:type="dxa"/>
            <w:shd w:val="clear" w:color="auto" w:fill="auto"/>
            <w:vAlign w:val="center"/>
          </w:tcPr>
          <w:p w14:paraId="25758D7E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after="120" w:line="276" w:lineRule="auto"/>
              <w:ind w:right="35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  <w:t>1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6AEA7D02" w14:textId="19E32F8D" w:rsidR="006B0F51" w:rsidRPr="006B0F51" w:rsidRDefault="006B0F51" w:rsidP="00581704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ind w:right="29"/>
              <w:outlineLvl w:val="1"/>
              <w:rPr>
                <w:rFonts w:asciiTheme="minorBidi" w:hAnsiTheme="minorBidi" w:cstheme="minorBidi"/>
                <w:sz w:val="22"/>
                <w:szCs w:val="22"/>
                <w:lang w:eastAsia="zh-CN"/>
              </w:rPr>
            </w:pPr>
            <w:r w:rsidRPr="006B0F51">
              <w:rPr>
                <w:rFonts w:asciiTheme="minorBidi" w:hAnsiTheme="minorBidi" w:cstheme="minorBidi"/>
                <w:sz w:val="22"/>
                <w:szCs w:val="22"/>
                <w:lang w:eastAsia="zh-CN"/>
              </w:rPr>
              <w:t>NACELLE HYDRAULIQUE</w:t>
            </w:r>
            <w:r w:rsidR="00581704">
              <w:rPr>
                <w:rFonts w:asciiTheme="minorBidi" w:hAnsiTheme="minorBidi" w:cstheme="minorBidi"/>
                <w:sz w:val="22"/>
                <w:szCs w:val="22"/>
                <w:lang w:eastAsia="zh-CN"/>
              </w:rPr>
              <w:t xml:space="preserve"> TYPE 10M/H </w:t>
            </w:r>
            <w:r w:rsidRPr="006B0F51">
              <w:rPr>
                <w:rFonts w:asciiTheme="minorBidi" w:hAnsiTheme="minorBidi" w:cstheme="minorBidi"/>
                <w:sz w:val="22"/>
                <w:szCs w:val="22"/>
                <w:lang w:eastAsia="zh-CN"/>
              </w:rPr>
              <w:t>INSTALLEE SUR CAMION (PTAC : 3,5T)</w:t>
            </w:r>
          </w:p>
          <w:p w14:paraId="29C1EE3F" w14:textId="48CCF472" w:rsidR="008079DA" w:rsidRPr="006B0F51" w:rsidRDefault="008079DA" w:rsidP="006B0F51">
            <w:pPr>
              <w:widowControl w:val="0"/>
              <w:suppressAutoHyphens/>
              <w:autoSpaceDE w:val="0"/>
              <w:autoSpaceDN w:val="0"/>
              <w:spacing w:before="120" w:after="120" w:line="276" w:lineRule="auto"/>
              <w:ind w:right="29"/>
              <w:outlineLvl w:val="1"/>
              <w:rPr>
                <w:rFonts w:asciiTheme="minorBidi" w:hAnsiTheme="minorBidi" w:cstheme="minorBidi"/>
                <w:sz w:val="22"/>
                <w:szCs w:val="22"/>
                <w:lang w:eastAsia="zh-CN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0FDDA7B4" w14:textId="45C0D8FF" w:rsidR="008079DA" w:rsidRPr="006B0F51" w:rsidRDefault="006B0F51" w:rsidP="008079DA">
            <w:pPr>
              <w:widowControl w:val="0"/>
              <w:autoSpaceDE w:val="0"/>
              <w:autoSpaceDN w:val="0"/>
              <w:spacing w:before="120" w:after="120" w:line="276" w:lineRule="auto"/>
              <w:ind w:right="29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  <w:t xml:space="preserve">U 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5775C70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after="120" w:line="276" w:lineRule="auto"/>
              <w:ind w:right="29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F22096F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after="100" w:afterAutospacing="1" w:line="276" w:lineRule="auto"/>
              <w:ind w:right="29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27D0AB83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after="100" w:afterAutospacing="1" w:line="276" w:lineRule="auto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</w:p>
        </w:tc>
      </w:tr>
      <w:tr w:rsidR="008079DA" w:rsidRPr="006B0F51" w14:paraId="5AFEB42D" w14:textId="77777777" w:rsidTr="006B0F51">
        <w:trPr>
          <w:trHeight w:val="342"/>
        </w:trPr>
        <w:tc>
          <w:tcPr>
            <w:tcW w:w="8094" w:type="dxa"/>
            <w:gridSpan w:val="5"/>
            <w:shd w:val="clear" w:color="auto" w:fill="auto"/>
            <w:vAlign w:val="center"/>
          </w:tcPr>
          <w:p w14:paraId="1D866165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line="276" w:lineRule="auto"/>
              <w:ind w:right="421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sz w:val="22"/>
                <w:szCs w:val="22"/>
                <w:lang w:eastAsia="en-US"/>
              </w:rPr>
              <w:t>Total hors TVA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7531FFB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line="276" w:lineRule="auto"/>
              <w:ind w:right="421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</w:p>
        </w:tc>
      </w:tr>
      <w:tr w:rsidR="008079DA" w:rsidRPr="006B0F51" w14:paraId="382D1DFA" w14:textId="77777777" w:rsidTr="006B0F51">
        <w:trPr>
          <w:trHeight w:val="232"/>
        </w:trPr>
        <w:tc>
          <w:tcPr>
            <w:tcW w:w="8094" w:type="dxa"/>
            <w:gridSpan w:val="5"/>
            <w:shd w:val="clear" w:color="auto" w:fill="auto"/>
            <w:vAlign w:val="center"/>
          </w:tcPr>
          <w:p w14:paraId="785313F0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line="276" w:lineRule="auto"/>
              <w:ind w:right="421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sz w:val="22"/>
                <w:szCs w:val="22"/>
                <w:lang w:eastAsia="en-US"/>
              </w:rPr>
              <w:t>Taux TVA (20%)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630C61D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line="276" w:lineRule="auto"/>
              <w:ind w:right="421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</w:p>
        </w:tc>
      </w:tr>
      <w:tr w:rsidR="008079DA" w:rsidRPr="006B0F51" w14:paraId="75EFD6FC" w14:textId="77777777" w:rsidTr="006B0F51">
        <w:trPr>
          <w:trHeight w:val="244"/>
        </w:trPr>
        <w:tc>
          <w:tcPr>
            <w:tcW w:w="8094" w:type="dxa"/>
            <w:gridSpan w:val="5"/>
            <w:shd w:val="clear" w:color="auto" w:fill="auto"/>
            <w:vAlign w:val="center"/>
          </w:tcPr>
          <w:p w14:paraId="35E3D8B0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line="276" w:lineRule="auto"/>
              <w:ind w:right="421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  <w:r w:rsidRPr="006B0F51">
              <w:rPr>
                <w:rFonts w:asciiTheme="minorBidi" w:eastAsia="Tahoma" w:hAnsiTheme="minorBidi" w:cstheme="minorBidi"/>
                <w:bCs/>
                <w:sz w:val="22"/>
                <w:szCs w:val="22"/>
                <w:lang w:eastAsia="en-US"/>
              </w:rPr>
              <w:t xml:space="preserve">Total 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0FC9BC0" w14:textId="77777777" w:rsidR="008079DA" w:rsidRPr="006B0F51" w:rsidRDefault="008079DA" w:rsidP="008079DA">
            <w:pPr>
              <w:widowControl w:val="0"/>
              <w:autoSpaceDE w:val="0"/>
              <w:autoSpaceDN w:val="0"/>
              <w:spacing w:before="120" w:line="276" w:lineRule="auto"/>
              <w:ind w:right="421"/>
              <w:jc w:val="center"/>
              <w:outlineLvl w:val="1"/>
              <w:rPr>
                <w:rFonts w:asciiTheme="minorBidi" w:eastAsia="Tahoma" w:hAnsiTheme="minorBidi" w:cstheme="minorBidi"/>
                <w:bCs/>
                <w:sz w:val="22"/>
                <w:szCs w:val="22"/>
                <w:u w:color="000000"/>
                <w:lang w:eastAsia="en-US"/>
              </w:rPr>
            </w:pPr>
          </w:p>
        </w:tc>
      </w:tr>
    </w:tbl>
    <w:p w14:paraId="0D177145" w14:textId="77777777" w:rsidR="008079DA" w:rsidRPr="006B0F51" w:rsidRDefault="008079DA" w:rsidP="008079DA">
      <w:pPr>
        <w:widowControl w:val="0"/>
        <w:autoSpaceDE w:val="0"/>
        <w:autoSpaceDN w:val="0"/>
        <w:spacing w:before="120" w:line="276" w:lineRule="auto"/>
        <w:ind w:right="421"/>
        <w:jc w:val="center"/>
        <w:rPr>
          <w:rFonts w:asciiTheme="minorBidi" w:eastAsia="Tahoma" w:hAnsiTheme="minorBidi" w:cstheme="minorBidi"/>
          <w:sz w:val="22"/>
          <w:szCs w:val="22"/>
          <w:lang w:eastAsia="en-US"/>
        </w:rPr>
      </w:pPr>
    </w:p>
    <w:p w14:paraId="57611C7C" w14:textId="77777777" w:rsidR="008079DA" w:rsidRPr="006B0F51" w:rsidRDefault="008079DA" w:rsidP="008079DA">
      <w:pPr>
        <w:widowControl w:val="0"/>
        <w:autoSpaceDE w:val="0"/>
        <w:autoSpaceDN w:val="0"/>
        <w:spacing w:line="276" w:lineRule="auto"/>
        <w:ind w:right="421"/>
        <w:jc w:val="center"/>
        <w:rPr>
          <w:rFonts w:asciiTheme="minorBidi" w:eastAsia="Tahoma" w:hAnsiTheme="minorBidi" w:cstheme="minorBidi"/>
          <w:sz w:val="22"/>
          <w:szCs w:val="22"/>
          <w:lang w:eastAsia="en-US"/>
        </w:rPr>
      </w:pPr>
    </w:p>
    <w:p w14:paraId="438EB8A2" w14:textId="77777777" w:rsidR="008079DA" w:rsidRPr="006B0F51" w:rsidRDefault="008079DA" w:rsidP="008079DA">
      <w:pPr>
        <w:widowControl w:val="0"/>
        <w:autoSpaceDE w:val="0"/>
        <w:autoSpaceDN w:val="0"/>
        <w:spacing w:line="276" w:lineRule="auto"/>
        <w:ind w:right="421"/>
        <w:jc w:val="center"/>
        <w:rPr>
          <w:rFonts w:asciiTheme="minorBidi" w:eastAsia="Tahoma" w:hAnsiTheme="minorBidi" w:cstheme="minorBidi"/>
          <w:sz w:val="22"/>
          <w:szCs w:val="22"/>
          <w:lang w:eastAsia="en-US"/>
        </w:rPr>
      </w:pPr>
    </w:p>
    <w:p w14:paraId="554DF4CB" w14:textId="77777777" w:rsidR="008079DA" w:rsidRPr="006B0F51" w:rsidRDefault="008079DA" w:rsidP="008079DA">
      <w:pPr>
        <w:widowControl w:val="0"/>
        <w:autoSpaceDE w:val="0"/>
        <w:autoSpaceDN w:val="0"/>
        <w:spacing w:line="276" w:lineRule="auto"/>
        <w:ind w:right="421"/>
        <w:jc w:val="right"/>
        <w:rPr>
          <w:rFonts w:asciiTheme="minorBidi" w:eastAsia="Tahoma" w:hAnsiTheme="minorBidi" w:cstheme="minorBidi"/>
          <w:sz w:val="22"/>
          <w:szCs w:val="22"/>
          <w:lang w:eastAsia="en-US"/>
        </w:rPr>
      </w:pP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Fait</w:t>
      </w:r>
      <w:r w:rsidRPr="006B0F51">
        <w:rPr>
          <w:rFonts w:asciiTheme="minorBidi" w:eastAsia="Tahoma" w:hAnsiTheme="minorBidi" w:cstheme="minorBidi"/>
          <w:spacing w:val="-3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à</w:t>
      </w:r>
      <w:r w:rsidRPr="006B0F51">
        <w:rPr>
          <w:rFonts w:asciiTheme="minorBidi" w:eastAsia="Tahoma" w:hAnsiTheme="minorBidi" w:cstheme="minorBidi"/>
          <w:spacing w:val="-9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………………………,</w:t>
      </w:r>
      <w:r w:rsidRPr="006B0F51">
        <w:rPr>
          <w:rFonts w:asciiTheme="minorBidi" w:eastAsia="Tahoma" w:hAnsiTheme="minorBidi" w:cstheme="minorBidi"/>
          <w:spacing w:val="-4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Le</w:t>
      </w:r>
      <w:r w:rsidRPr="006B0F51">
        <w:rPr>
          <w:rFonts w:asciiTheme="minorBidi" w:eastAsia="Tahoma" w:hAnsiTheme="minorBidi" w:cstheme="minorBidi"/>
          <w:spacing w:val="-4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………………………</w:t>
      </w:r>
    </w:p>
    <w:p w14:paraId="2AB4F6B3" w14:textId="77777777" w:rsidR="008079DA" w:rsidRPr="006B0F51" w:rsidRDefault="008079DA" w:rsidP="008079DA">
      <w:pPr>
        <w:widowControl w:val="0"/>
        <w:autoSpaceDE w:val="0"/>
        <w:autoSpaceDN w:val="0"/>
        <w:spacing w:before="124" w:line="276" w:lineRule="auto"/>
        <w:ind w:right="421"/>
        <w:jc w:val="center"/>
        <w:rPr>
          <w:rFonts w:asciiTheme="minorBidi" w:eastAsia="Tahoma" w:hAnsiTheme="minorBidi" w:cstheme="minorBidi"/>
          <w:sz w:val="22"/>
          <w:szCs w:val="22"/>
          <w:lang w:eastAsia="en-US"/>
        </w:rPr>
      </w:pP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 xml:space="preserve">                                                                                    Signature</w:t>
      </w:r>
      <w:r w:rsidRPr="006B0F51">
        <w:rPr>
          <w:rFonts w:asciiTheme="minorBidi" w:eastAsia="Tahoma" w:hAnsiTheme="minorBidi" w:cstheme="minorBidi"/>
          <w:spacing w:val="-3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et</w:t>
      </w:r>
      <w:r w:rsidRPr="006B0F51">
        <w:rPr>
          <w:rFonts w:asciiTheme="minorBidi" w:eastAsia="Tahoma" w:hAnsiTheme="minorBidi" w:cstheme="minorBidi"/>
          <w:spacing w:val="-5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cachet</w:t>
      </w:r>
      <w:r w:rsidRPr="006B0F51">
        <w:rPr>
          <w:rFonts w:asciiTheme="minorBidi" w:eastAsia="Tahoma" w:hAnsiTheme="minorBidi" w:cstheme="minorBidi"/>
          <w:spacing w:val="-1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du</w:t>
      </w:r>
      <w:r w:rsidRPr="006B0F51">
        <w:rPr>
          <w:rFonts w:asciiTheme="minorBidi" w:eastAsia="Tahoma" w:hAnsiTheme="minorBidi" w:cstheme="minorBidi"/>
          <w:spacing w:val="-6"/>
          <w:sz w:val="22"/>
          <w:szCs w:val="22"/>
          <w:lang w:eastAsia="en-US"/>
        </w:rPr>
        <w:t xml:space="preserve"> </w:t>
      </w:r>
      <w:r w:rsidRPr="006B0F51">
        <w:rPr>
          <w:rFonts w:asciiTheme="minorBidi" w:eastAsia="Tahoma" w:hAnsiTheme="minorBidi" w:cstheme="minorBidi"/>
          <w:sz w:val="22"/>
          <w:szCs w:val="22"/>
          <w:lang w:eastAsia="en-US"/>
        </w:rPr>
        <w:t>concurrent</w:t>
      </w:r>
    </w:p>
    <w:p w14:paraId="5A713E77" w14:textId="791A1DC8" w:rsidR="00B67BAB" w:rsidRPr="006B0F51" w:rsidRDefault="00B67BAB" w:rsidP="008079DA">
      <w:pPr>
        <w:widowControl w:val="0"/>
        <w:autoSpaceDE w:val="0"/>
        <w:autoSpaceDN w:val="0"/>
        <w:spacing w:before="84"/>
        <w:ind w:right="283"/>
        <w:jc w:val="center"/>
        <w:outlineLvl w:val="1"/>
        <w:rPr>
          <w:rFonts w:asciiTheme="minorBidi" w:eastAsia="Tahoma" w:hAnsiTheme="minorBidi" w:cstheme="minorBidi"/>
          <w:sz w:val="28"/>
          <w:szCs w:val="28"/>
          <w:lang w:eastAsia="en-US"/>
        </w:rPr>
      </w:pPr>
    </w:p>
    <w:sectPr w:rsidR="00B67BAB" w:rsidRPr="006B0F51" w:rsidSect="003A2D27">
      <w:footerReference w:type="default" r:id="rId7"/>
      <w:pgSz w:w="11906" w:h="16838"/>
      <w:pgMar w:top="284" w:right="566" w:bottom="568" w:left="851" w:header="0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5AA3" w14:textId="77777777" w:rsidR="00AB1C9B" w:rsidRDefault="00AB1C9B" w:rsidP="006970B5">
      <w:r>
        <w:separator/>
      </w:r>
    </w:p>
  </w:endnote>
  <w:endnote w:type="continuationSeparator" w:id="0">
    <w:p w14:paraId="360212F9" w14:textId="77777777" w:rsidR="00AB1C9B" w:rsidRDefault="00AB1C9B" w:rsidP="0069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164849"/>
      <w:docPartObj>
        <w:docPartGallery w:val="Page Numbers (Bottom of Page)"/>
        <w:docPartUnique/>
      </w:docPartObj>
    </w:sdtPr>
    <w:sdtEndPr/>
    <w:sdtContent>
      <w:p w14:paraId="53C73ADA" w14:textId="0232C9BC" w:rsidR="008079DA" w:rsidRDefault="008079DA">
        <w:pPr>
          <w:pStyle w:val="Pieddepage"/>
          <w:jc w:val="center"/>
        </w:pPr>
        <w:r>
          <w:t>20</w:t>
        </w:r>
      </w:p>
    </w:sdtContent>
  </w:sdt>
  <w:p w14:paraId="6BA87446" w14:textId="77777777" w:rsidR="006970B5" w:rsidRDefault="006970B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25AFB" w14:textId="77777777" w:rsidR="00AB1C9B" w:rsidRDefault="00AB1C9B" w:rsidP="006970B5">
      <w:r>
        <w:separator/>
      </w:r>
    </w:p>
  </w:footnote>
  <w:footnote w:type="continuationSeparator" w:id="0">
    <w:p w14:paraId="0B91D8DD" w14:textId="77777777" w:rsidR="00AB1C9B" w:rsidRDefault="00AB1C9B" w:rsidP="00697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53628"/>
    <w:multiLevelType w:val="hybridMultilevel"/>
    <w:tmpl w:val="4CA6F704"/>
    <w:lvl w:ilvl="0" w:tplc="3F64311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3F"/>
    <w:rsid w:val="00002E41"/>
    <w:rsid w:val="00042D61"/>
    <w:rsid w:val="00047899"/>
    <w:rsid w:val="000609D1"/>
    <w:rsid w:val="000B3222"/>
    <w:rsid w:val="00111647"/>
    <w:rsid w:val="001849AE"/>
    <w:rsid w:val="001F54F0"/>
    <w:rsid w:val="0023143F"/>
    <w:rsid w:val="002E689A"/>
    <w:rsid w:val="00301DFA"/>
    <w:rsid w:val="0032541D"/>
    <w:rsid w:val="00374AE7"/>
    <w:rsid w:val="003A2D27"/>
    <w:rsid w:val="003C68DC"/>
    <w:rsid w:val="004850C9"/>
    <w:rsid w:val="0049253E"/>
    <w:rsid w:val="004A5720"/>
    <w:rsid w:val="00557A5A"/>
    <w:rsid w:val="00581704"/>
    <w:rsid w:val="005961E1"/>
    <w:rsid w:val="00607576"/>
    <w:rsid w:val="00672274"/>
    <w:rsid w:val="006970B5"/>
    <w:rsid w:val="006A2182"/>
    <w:rsid w:val="006B0F51"/>
    <w:rsid w:val="006D6632"/>
    <w:rsid w:val="007354EA"/>
    <w:rsid w:val="007C5BFD"/>
    <w:rsid w:val="00806009"/>
    <w:rsid w:val="008079DA"/>
    <w:rsid w:val="00863D8D"/>
    <w:rsid w:val="008A1922"/>
    <w:rsid w:val="00927E11"/>
    <w:rsid w:val="00967357"/>
    <w:rsid w:val="0097207C"/>
    <w:rsid w:val="00A17A66"/>
    <w:rsid w:val="00AB1C9B"/>
    <w:rsid w:val="00AD5A73"/>
    <w:rsid w:val="00B0600E"/>
    <w:rsid w:val="00B67BAB"/>
    <w:rsid w:val="00BC1B27"/>
    <w:rsid w:val="00BE666D"/>
    <w:rsid w:val="00C5049A"/>
    <w:rsid w:val="00C6608D"/>
    <w:rsid w:val="00C818F4"/>
    <w:rsid w:val="00CD0258"/>
    <w:rsid w:val="00D25EB9"/>
    <w:rsid w:val="00D32E67"/>
    <w:rsid w:val="00D70879"/>
    <w:rsid w:val="00DF1C81"/>
    <w:rsid w:val="00E34987"/>
    <w:rsid w:val="00E900BE"/>
    <w:rsid w:val="00EE29BB"/>
    <w:rsid w:val="00F67210"/>
    <w:rsid w:val="00FB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92443"/>
  <w15:chartTrackingRefBased/>
  <w15:docId w15:val="{31DA156D-988D-45AF-B9BD-E4FF92C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1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970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70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970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70B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0contenuCar">
    <w:name w:val="0 contenu Car"/>
    <w:link w:val="0contenu"/>
    <w:locked/>
    <w:rsid w:val="006B0F51"/>
    <w:rPr>
      <w:lang w:val="x-none" w:eastAsia="x-none"/>
    </w:rPr>
  </w:style>
  <w:style w:type="paragraph" w:customStyle="1" w:styleId="0contenu">
    <w:name w:val="0 contenu"/>
    <w:basedOn w:val="Normal"/>
    <w:link w:val="0contenuCar"/>
    <w:qFormat/>
    <w:rsid w:val="006B0F51"/>
    <w:pPr>
      <w:widowControl w:val="0"/>
      <w:snapToGrid w:val="0"/>
      <w:spacing w:before="40" w:after="120"/>
      <w:jc w:val="both"/>
    </w:pPr>
    <w:rPr>
      <w:rFonts w:asciiTheme="minorHAnsi" w:eastAsiaTheme="minorHAnsi" w:hAnsiTheme="minorHAnsi" w:cstheme="minorBidi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1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abdelali rachid</dc:creator>
  <cp:keywords/>
  <dc:description/>
  <cp:lastModifiedBy>elkharbachi abdelouahad</cp:lastModifiedBy>
  <cp:revision>4</cp:revision>
  <dcterms:created xsi:type="dcterms:W3CDTF">2025-09-10T00:14:00Z</dcterms:created>
  <dcterms:modified xsi:type="dcterms:W3CDTF">2026-06-17T23:47:00Z</dcterms:modified>
</cp:coreProperties>
</file>