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B92A2" w14:textId="77777777" w:rsidR="00EE1AF0" w:rsidRPr="00EE1AF0" w:rsidRDefault="00EE1AF0" w:rsidP="00EE1AF0">
      <w:pPr>
        <w:spacing w:before="240" w:after="240" w:line="240" w:lineRule="auto"/>
        <w:ind w:left="1702"/>
        <w:contextualSpacing/>
        <w:outlineLvl w:val="0"/>
        <w:rPr>
          <w:rFonts w:eastAsia="Times New Roman" w:cstheme="minorHAnsi"/>
          <w:b/>
          <w:bCs/>
          <w:kern w:val="0"/>
          <w:sz w:val="22"/>
          <w:lang w:val="fr-FR" w:eastAsia="fr-FR"/>
          <w14:ligatures w14:val="none"/>
        </w:rPr>
      </w:pPr>
      <w:bookmarkStart w:id="0" w:name="_Toc11234251"/>
      <w:bookmarkStart w:id="1" w:name="_Toc11234641"/>
      <w:bookmarkStart w:id="2" w:name="_Toc11234791"/>
      <w:bookmarkStart w:id="3" w:name="_Toc11235189"/>
      <w:bookmarkStart w:id="4" w:name="_Toc46484145"/>
      <w:bookmarkStart w:id="5" w:name="_Toc180334433"/>
      <w:r w:rsidRPr="00EE1AF0">
        <w:rPr>
          <w:rFonts w:eastAsia="Times New Roman" w:cstheme="minorHAnsi"/>
          <w:b/>
          <w:bCs/>
          <w:kern w:val="0"/>
          <w:sz w:val="22"/>
          <w:lang w:val="fr-FR" w:eastAsia="fr-FR"/>
          <w14:ligatures w14:val="none"/>
        </w:rPr>
        <w:t>BORDEREAU DES PRIX DETAIL ESTIMATIF</w:t>
      </w:r>
      <w:bookmarkEnd w:id="0"/>
      <w:bookmarkEnd w:id="1"/>
      <w:bookmarkEnd w:id="2"/>
      <w:bookmarkEnd w:id="3"/>
      <w:bookmarkEnd w:id="4"/>
      <w:bookmarkEnd w:id="5"/>
    </w:p>
    <w:p w14:paraId="66952B37" w14:textId="77777777" w:rsidR="00EE1AF0" w:rsidRPr="00EE1AF0" w:rsidRDefault="00EE1AF0" w:rsidP="00EE1AF0">
      <w:pPr>
        <w:spacing w:before="240" w:after="240" w:line="240" w:lineRule="auto"/>
        <w:jc w:val="both"/>
        <w:rPr>
          <w:rFonts w:ascii="Times New Roman" w:eastAsia="Calibri" w:hAnsi="Times New Roman" w:cs="Arial"/>
          <w:b/>
          <w:bCs/>
          <w:kern w:val="0"/>
          <w:lang w:val="fr-FR"/>
          <w14:ligatures w14:val="none"/>
        </w:rPr>
      </w:pPr>
      <w:r w:rsidRPr="00EE1AF0">
        <w:rPr>
          <w:rFonts w:eastAsia="Times New Roman" w:cs="Times New Roman"/>
          <w:b/>
          <w:bCs/>
          <w:kern w:val="0"/>
          <w:sz w:val="22"/>
          <w:u w:val="single"/>
          <w:lang w:val="fr-FR" w:eastAsia="fr-FR"/>
          <w14:ligatures w14:val="none"/>
        </w:rPr>
        <w:t>OBJET DU MARCHE</w:t>
      </w:r>
      <w:r w:rsidRPr="00EE1AF0">
        <w:rPr>
          <w:rFonts w:eastAsia="Times New Roman" w:cs="Times New Roman"/>
          <w:kern w:val="0"/>
          <w:sz w:val="22"/>
          <w:u w:val="single"/>
          <w:lang w:val="fr-FR" w:eastAsia="fr-FR"/>
          <w14:ligatures w14:val="none"/>
        </w:rPr>
        <w:t> </w:t>
      </w:r>
      <w:r w:rsidRPr="00EE1AF0">
        <w:rPr>
          <w:rFonts w:eastAsia="Times New Roman" w:cs="Times New Roman"/>
          <w:kern w:val="0"/>
          <w:sz w:val="22"/>
          <w:lang w:val="fr-FR" w:eastAsia="fr-FR"/>
          <w14:ligatures w14:val="none"/>
        </w:rPr>
        <w:t>:</w:t>
      </w:r>
      <w:r w:rsidRPr="00EE1AF0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 </w:t>
      </w:r>
      <w:r w:rsidRPr="00EE1AF0">
        <w:rPr>
          <w:rFonts w:eastAsia="Times New Roman" w:cs="Times New Roman"/>
          <w:b/>
          <w:bCs/>
          <w:kern w:val="0"/>
          <w:sz w:val="22"/>
          <w:u w:val="single"/>
          <w:lang w:val="fr-FR" w:eastAsia="fr-FR"/>
          <w14:ligatures w14:val="none"/>
        </w:rPr>
        <w:t>TRAVAUX DE CONSTRUCTION DE LA PISTE RELIANT RP2216 ET DOUAR ANAMER SUR 2,7 KM A LA COMMUNE IMINTLIT PROVINCE D’ESSAOUIRA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4929"/>
        <w:gridCol w:w="598"/>
        <w:gridCol w:w="939"/>
        <w:gridCol w:w="1168"/>
        <w:gridCol w:w="1108"/>
      </w:tblGrid>
      <w:tr w:rsidR="00EE1AF0" w:rsidRPr="00EE1AF0" w14:paraId="67D3DB2B" w14:textId="77777777" w:rsidTr="00E068BA">
        <w:trPr>
          <w:trHeight w:val="4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B912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N°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A415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DESIGNATION DES PRESTATIONS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8A79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UNITE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43C9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QUANTITE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4B5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PRIX UNITAIRE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045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PRIX TOTAL</w:t>
            </w:r>
          </w:p>
        </w:tc>
      </w:tr>
      <w:tr w:rsidR="00EE1AF0" w:rsidRPr="00EE1AF0" w14:paraId="5E899A82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BDECE" w14:textId="77777777" w:rsidR="00EE1AF0" w:rsidRPr="00EE1AF0" w:rsidRDefault="00EE1AF0" w:rsidP="00EE1AF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EF6B0A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Installation de chantier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EA2F2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20DBA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97EE96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A8C490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</w:tr>
      <w:tr w:rsidR="00EE1AF0" w:rsidRPr="00EE1AF0" w14:paraId="051E3DDC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95108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Arial" w:eastAsia="Times New Roman" w:hAnsi="Arial" w:cs="Arial"/>
                <w:kern w:val="0"/>
                <w:sz w:val="22"/>
                <w:szCs w:val="22"/>
                <w:lang w:val="fr-FR" w:eastAsia="fr-FR"/>
                <w14:ligatures w14:val="none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77A5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Installation de chantier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E9A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spellStart"/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ft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920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4CE65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ED214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2CDC37E8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C64F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B70B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Piquetage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DBA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km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EB37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C6A62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9FD6F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2F89BC0F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9C0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C426E3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Terrassement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CAF2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A91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6997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A8C00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733AD1DC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600B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629B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Déblais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C1A1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117E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7600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C22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830F4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66520D22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E13B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551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Remblais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708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D492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6700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0CEE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EB3BD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108C13B0" w14:textId="77777777" w:rsidTr="00E068BA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C963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C2BE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Dégagement et reconstruction des murs de clôtures en pierres sèches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BC87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6826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4633B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97B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61924720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EFFF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92F82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Ouvrages hydrauliques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ED4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637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74F3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E4D24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181E6813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89C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EB31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Béton B15 dosé à 200 Kg/m3 y/c coffrage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845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4A75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5B93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CD8C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638C2F0C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7040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2ECD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Béton B20 dosé à 300 Kg/m3 y/c coffrage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495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34E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02E2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78814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03470F28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5B9A7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FEA6C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Béton B25 Dosé A 350 Kg/m3 y/c coffrage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11843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C92D0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19128C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96EA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2E6B246C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2920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A84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Armature haute adhérence pour béton armé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EC6F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kg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382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74EE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3A7D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41A2F490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0EF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CBE4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Déblai pour Fouilles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A45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BEDB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86D7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EBF04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19A9CB7F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18A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4896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Buses en béton armé Ø1000 série 135A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94F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5001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02A4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D23F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60948C05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77EB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2F5D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Buse Armées Ø 600 (135A) pour rétablissement des accès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D715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015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F4A9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D5BB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7C050490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750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80BC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Lit de sable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A6A7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C4643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39E6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A2A4A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1198DAC4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048B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28A2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Fossé bétonné trapézoïdal y compris déblai &amp; </w:t>
            </w:r>
            <w:proofErr w:type="spell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hérrissonage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840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BF36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16850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B9BE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2D27B3CA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4F9F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4601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Gabions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5387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409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636A0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A7A6E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704547EB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2073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D457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Blocage / </w:t>
            </w:r>
            <w:proofErr w:type="spell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hérissonnage</w:t>
            </w:r>
            <w:proofErr w:type="spell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</w:t>
            </w: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( 1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-5 </w:t>
            </w: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kg 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CB0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631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AAD3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13FA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39FABC7D" w14:textId="77777777" w:rsidTr="00E068BA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E401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C7EA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Rétablissement des conduites existantes (</w:t>
            </w:r>
            <w:proofErr w:type="gramStart"/>
            <w:r w:rsidRPr="00EE1A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PEHD;</w:t>
            </w:r>
            <w:proofErr w:type="gramEnd"/>
            <w:r w:rsidRPr="00EE1A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</w:t>
            </w:r>
            <w:proofErr w:type="gramStart"/>
            <w:r w:rsidRPr="00EE1A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Diamètre  existant</w:t>
            </w:r>
            <w:proofErr w:type="gramEnd"/>
            <w:r w:rsidRPr="00EE1A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;PN16)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35C6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ml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B7A2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99F5D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380A3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6C507544" w14:textId="77777777" w:rsidTr="00E068BA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E7F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DA4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Rétablissement des regards existants (selon exigences du gestionnaire du réseau)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E248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D419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5AB2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402E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6570FF04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9CA0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87C2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Mur de soutènement en maçonnerie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EAF4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656F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64882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8A6BB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3C294860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274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948F90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Chaussée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5451F1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D86117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E11A7B1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65B005A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55F5E32D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4FE3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761A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Couche de base GNB 0/31,5 (15 cm)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BDF5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12C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1470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4886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6EE6E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7798E83A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20CB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F7B8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Couche de fondation GNF2 0/40 (20cm)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1DD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A730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3150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B89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5AF76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19E182FE" w14:textId="77777777" w:rsidTr="00E068BA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F946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C42E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MS pour accotements type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D2B5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vertAlign w:val="superscript"/>
                <w:lang w:val="fr-FR" w:eastAsia="fr-F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33D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4B0D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3FA2E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3B041CAC" w14:textId="77777777" w:rsidTr="00E068BA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FA4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lastRenderedPageBreak/>
              <w:t>23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465F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Imprégnation à l’émulsion 55% dosé à 1.5Kg/m2, y compris le sablage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81A6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C705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9210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F059F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799CC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554FCC5E" w14:textId="77777777" w:rsidTr="00E068BA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CC1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BE36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Revêtement superficiel bicouche y compris liant dosé à 2.7 Kg/m2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0360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m</w:t>
            </w:r>
            <w:proofErr w:type="gramEnd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20C3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9210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BD17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1CE9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51D26E03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150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48AF0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spellStart"/>
            <w:proofErr w:type="gramStart"/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Signalisation,Carrefours</w:t>
            </w:r>
            <w:proofErr w:type="spellEnd"/>
            <w:proofErr w:type="gramEnd"/>
            <w:r w:rsidRPr="00EE1AF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et autres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22CC5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06E7F2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AFD18CA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AACCA1B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77BAE0CE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3AD7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041A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Panneau STOP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238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A45A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0D927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77971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28DEE656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294F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99E3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Panneau de direction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594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D5E3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C230F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B5C3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2EC96E89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4BAF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3545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Panneau d'intersection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507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9CA2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4C8CB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FAB3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68E0C567" w14:textId="77777777" w:rsidTr="00E068B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3884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28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E303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Fourniture et pose ou déplacement des poteaux électriques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D9BC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u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D8F6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EE1AF0"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84324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47386" w14:textId="77777777" w:rsidR="00EE1AF0" w:rsidRPr="00EE1AF0" w:rsidRDefault="00EE1AF0" w:rsidP="00EE1A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EE1AF0" w:rsidRPr="00EE1AF0" w14:paraId="04321A30" w14:textId="77777777" w:rsidTr="00E068BA">
        <w:trPr>
          <w:trHeight w:val="72"/>
          <w:jc w:val="center"/>
        </w:trPr>
        <w:tc>
          <w:tcPr>
            <w:tcW w:w="97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01E593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E1A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  <w:t>TOTAL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0F41E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highlight w:val="yellow"/>
                <w:lang w:val="fr-FR" w:eastAsia="fr-FR"/>
                <w14:ligatures w14:val="none"/>
              </w:rPr>
            </w:pPr>
          </w:p>
        </w:tc>
      </w:tr>
      <w:tr w:rsidR="00EE1AF0" w:rsidRPr="00EE1AF0" w14:paraId="3488F2FB" w14:textId="77777777" w:rsidTr="00E068BA">
        <w:trPr>
          <w:trHeight w:val="72"/>
          <w:jc w:val="center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235D83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E1A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  <w:t>TVA (20%)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C7154D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highlight w:val="yellow"/>
                <w:lang w:val="fr-FR" w:eastAsia="fr-FR"/>
                <w14:ligatures w14:val="none"/>
              </w:rPr>
            </w:pPr>
          </w:p>
        </w:tc>
      </w:tr>
      <w:tr w:rsidR="00EE1AF0" w:rsidRPr="00EE1AF0" w14:paraId="0F1A4368" w14:textId="77777777" w:rsidTr="00E068BA">
        <w:trPr>
          <w:trHeight w:val="371"/>
          <w:jc w:val="center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DE5005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EE1AF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  <w:t>TOTAL GENERAL TOUTES TAXES COMPRISES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B07235" w14:textId="77777777" w:rsidR="00EE1AF0" w:rsidRPr="00EE1AF0" w:rsidRDefault="00EE1AF0" w:rsidP="00EE1A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fr-FR" w:eastAsia="fr-FR"/>
                <w14:ligatures w14:val="none"/>
              </w:rPr>
            </w:pPr>
          </w:p>
        </w:tc>
      </w:tr>
    </w:tbl>
    <w:p w14:paraId="7D98B2B0" w14:textId="77777777" w:rsidR="00EE1AF0" w:rsidRPr="00EE1AF0" w:rsidRDefault="00EE1AF0" w:rsidP="00EE1AF0">
      <w:pPr>
        <w:tabs>
          <w:tab w:val="left" w:pos="10466"/>
        </w:tabs>
        <w:spacing w:before="240" w:after="240" w:line="360" w:lineRule="auto"/>
        <w:ind w:right="-24"/>
        <w:jc w:val="both"/>
        <w:rPr>
          <w:rFonts w:eastAsia="Times New Roman" w:cs="Times New Roman"/>
          <w:b/>
          <w:bCs/>
          <w:kern w:val="0"/>
          <w:lang w:val="fr-FR" w:eastAsia="fr-FR"/>
          <w14:ligatures w14:val="none"/>
        </w:rPr>
      </w:pPr>
      <w:r w:rsidRPr="00EE1AF0">
        <w:rPr>
          <w:rFonts w:eastAsia="Times New Roman" w:cs="Times New Roman"/>
          <w:b/>
          <w:bCs/>
          <w:kern w:val="0"/>
          <w:sz w:val="22"/>
          <w:lang w:val="fr-FR" w:eastAsia="fr-FR"/>
          <w14:ligatures w14:val="none"/>
        </w:rPr>
        <w:t>ARRETE LE PRESENT BORDEREAU DES PRIX DETAIL ESTIMATIF A LA SOMME DE : (en lettres et en chiffres (</w:t>
      </w:r>
      <w:r w:rsidRPr="00EE1AF0">
        <w:rPr>
          <w:rFonts w:eastAsia="Times New Roman" w:cs="Times New Roman"/>
          <w:b/>
          <w:bCs/>
          <w:kern w:val="0"/>
          <w:lang w:val="fr-FR" w:eastAsia="fr-FR"/>
          <w14:ligatures w14:val="none"/>
        </w:rPr>
        <w:t>T.T.C) : …………………………………………………………………………………………………</w:t>
      </w:r>
      <w:proofErr w:type="gramStart"/>
      <w:r w:rsidRPr="00EE1AF0">
        <w:rPr>
          <w:rFonts w:eastAsia="Times New Roman" w:cs="Times New Roman"/>
          <w:b/>
          <w:bCs/>
          <w:kern w:val="0"/>
          <w:lang w:val="fr-FR" w:eastAsia="fr-FR"/>
          <w14:ligatures w14:val="none"/>
        </w:rPr>
        <w:t>…….</w:t>
      </w:r>
      <w:proofErr w:type="gramEnd"/>
      <w:r w:rsidRPr="00EE1AF0">
        <w:rPr>
          <w:rFonts w:eastAsia="Times New Roman" w:cs="Times New Roman"/>
          <w:b/>
          <w:bCs/>
          <w:kern w:val="0"/>
          <w:lang w:val="fr-FR" w:eastAsia="fr-FR"/>
          <w14:ligatures w14:val="none"/>
        </w:rPr>
        <w:t>…………………………………………</w:t>
      </w:r>
    </w:p>
    <w:p w14:paraId="660BF5D5" w14:textId="77777777" w:rsidR="00EE1AF0" w:rsidRPr="00EE1AF0" w:rsidRDefault="00EE1AF0" w:rsidP="00EE1AF0">
      <w:pPr>
        <w:tabs>
          <w:tab w:val="left" w:pos="10466"/>
        </w:tabs>
        <w:spacing w:before="240" w:after="240" w:line="360" w:lineRule="auto"/>
        <w:ind w:right="-24"/>
        <w:jc w:val="both"/>
        <w:rPr>
          <w:rFonts w:eastAsia="Times New Roman" w:cs="Times New Roman"/>
          <w:b/>
          <w:bCs/>
          <w:kern w:val="0"/>
          <w:lang w:val="fr-FR" w:eastAsia="fr-FR"/>
          <w14:ligatures w14:val="none"/>
        </w:rPr>
      </w:pPr>
    </w:p>
    <w:p w14:paraId="73E2DBCB" w14:textId="77777777" w:rsidR="00EE1AF0" w:rsidRPr="00EE1AF0" w:rsidRDefault="00EE1AF0" w:rsidP="00EE1AF0">
      <w:pPr>
        <w:tabs>
          <w:tab w:val="left" w:pos="10466"/>
        </w:tabs>
        <w:spacing w:before="240" w:after="240" w:line="360" w:lineRule="auto"/>
        <w:ind w:right="-24"/>
        <w:jc w:val="both"/>
        <w:rPr>
          <w:rFonts w:eastAsia="Times New Roman" w:cs="Times New Roman"/>
          <w:b/>
          <w:bCs/>
          <w:kern w:val="0"/>
          <w:lang w:val="fr-FR" w:eastAsia="fr-FR"/>
          <w14:ligatures w14:val="none"/>
        </w:rPr>
      </w:pPr>
    </w:p>
    <w:p w14:paraId="1083834F" w14:textId="77777777" w:rsidR="00EE1AF0" w:rsidRPr="00EE1AF0" w:rsidRDefault="00EE1AF0">
      <w:pPr>
        <w:rPr>
          <w:lang w:val="fr-FR"/>
        </w:rPr>
      </w:pPr>
    </w:p>
    <w:sectPr w:rsidR="00EE1AF0" w:rsidRPr="00EE1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D4F44"/>
    <w:multiLevelType w:val="hybridMultilevel"/>
    <w:tmpl w:val="BFA49388"/>
    <w:lvl w:ilvl="0" w:tplc="2D0A4230">
      <w:start w:val="1"/>
      <w:numFmt w:val="upperRoman"/>
      <w:suff w:val="space"/>
      <w:lvlText w:val="Chapitre %1: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2" w:hanging="360"/>
      </w:pPr>
    </w:lvl>
    <w:lvl w:ilvl="2" w:tplc="040C001B" w:tentative="1">
      <w:start w:val="1"/>
      <w:numFmt w:val="lowerRoman"/>
      <w:lvlText w:val="%3."/>
      <w:lvlJc w:val="right"/>
      <w:pPr>
        <w:ind w:left="3502" w:hanging="180"/>
      </w:pPr>
    </w:lvl>
    <w:lvl w:ilvl="3" w:tplc="040C000F" w:tentative="1">
      <w:start w:val="1"/>
      <w:numFmt w:val="decimal"/>
      <w:lvlText w:val="%4."/>
      <w:lvlJc w:val="left"/>
      <w:pPr>
        <w:ind w:left="4222" w:hanging="360"/>
      </w:pPr>
    </w:lvl>
    <w:lvl w:ilvl="4" w:tplc="040C0019" w:tentative="1">
      <w:start w:val="1"/>
      <w:numFmt w:val="lowerLetter"/>
      <w:lvlText w:val="%5."/>
      <w:lvlJc w:val="left"/>
      <w:pPr>
        <w:ind w:left="4942" w:hanging="360"/>
      </w:pPr>
    </w:lvl>
    <w:lvl w:ilvl="5" w:tplc="040C001B" w:tentative="1">
      <w:start w:val="1"/>
      <w:numFmt w:val="lowerRoman"/>
      <w:lvlText w:val="%6."/>
      <w:lvlJc w:val="right"/>
      <w:pPr>
        <w:ind w:left="5662" w:hanging="180"/>
      </w:pPr>
    </w:lvl>
    <w:lvl w:ilvl="6" w:tplc="040C000F" w:tentative="1">
      <w:start w:val="1"/>
      <w:numFmt w:val="decimal"/>
      <w:lvlText w:val="%7."/>
      <w:lvlJc w:val="left"/>
      <w:pPr>
        <w:ind w:left="6382" w:hanging="360"/>
      </w:pPr>
    </w:lvl>
    <w:lvl w:ilvl="7" w:tplc="040C0019" w:tentative="1">
      <w:start w:val="1"/>
      <w:numFmt w:val="lowerLetter"/>
      <w:lvlText w:val="%8."/>
      <w:lvlJc w:val="left"/>
      <w:pPr>
        <w:ind w:left="7102" w:hanging="360"/>
      </w:pPr>
    </w:lvl>
    <w:lvl w:ilvl="8" w:tplc="040C001B" w:tentative="1">
      <w:start w:val="1"/>
      <w:numFmt w:val="lowerRoman"/>
      <w:lvlText w:val="%9."/>
      <w:lvlJc w:val="right"/>
      <w:pPr>
        <w:ind w:left="7822" w:hanging="180"/>
      </w:pPr>
    </w:lvl>
  </w:abstractNum>
  <w:num w:numId="1" w16cid:durableId="36687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AF0"/>
    <w:rsid w:val="000B069C"/>
    <w:rsid w:val="00EE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47E0"/>
  <w15:chartTrackingRefBased/>
  <w15:docId w15:val="{6B803E4A-B0AC-43E6-9779-E12E2387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1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1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1A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1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1A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1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1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1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1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1A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1A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1A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1AF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1AF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1A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1A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1A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1A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1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1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1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1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1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1A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1A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1AF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1A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1AF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1A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1699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2026-08-11T16:29:00Z</dcterms:created>
  <dcterms:modified xsi:type="dcterms:W3CDTF">2026-08-11T16:29:00Z</dcterms:modified>
</cp:coreProperties>
</file>