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E0607" w14:textId="77777777" w:rsidR="00F80958" w:rsidRDefault="00F80958" w:rsidP="00F80958">
      <w:pPr>
        <w:tabs>
          <w:tab w:val="left" w:pos="10064"/>
        </w:tabs>
        <w:ind w:right="-1"/>
        <w:jc w:val="center"/>
        <w:rPr>
          <w:rFonts w:asciiTheme="majorHAnsi" w:hAnsiTheme="majorHAnsi" w:cstheme="minorHAnsi"/>
          <w:b/>
          <w:bCs/>
          <w:caps/>
          <w:u w:val="single"/>
        </w:rPr>
      </w:pPr>
      <w:r w:rsidRPr="00C25627">
        <w:rPr>
          <w:rFonts w:asciiTheme="majorHAnsi" w:hAnsiTheme="majorHAnsi" w:cstheme="minorHAnsi"/>
          <w:b/>
          <w:bCs/>
          <w:caps/>
          <w:u w:val="single"/>
        </w:rPr>
        <w:t>Bordereau des prix – détail estimatIF</w:t>
      </w:r>
    </w:p>
    <w:p w14:paraId="282A10A3" w14:textId="77777777" w:rsidR="00F80958" w:rsidRDefault="00F80958" w:rsidP="00F80958">
      <w:pPr>
        <w:tabs>
          <w:tab w:val="left" w:pos="10064"/>
        </w:tabs>
        <w:ind w:right="-1"/>
        <w:rPr>
          <w:rFonts w:asciiTheme="majorHAnsi" w:hAnsiTheme="majorHAnsi"/>
        </w:rPr>
      </w:pPr>
    </w:p>
    <w:p w14:paraId="70CD0BBD" w14:textId="2CA2DD3E" w:rsidR="00F80958" w:rsidRDefault="00F80958" w:rsidP="00F80958">
      <w:pPr>
        <w:jc w:val="center"/>
        <w:rPr>
          <w:rFonts w:ascii="Arial Black" w:hAnsi="Arial Black"/>
          <w:b/>
          <w:bCs/>
        </w:rPr>
      </w:pPr>
      <w:r>
        <w:rPr>
          <w:rFonts w:asciiTheme="majorHAnsi" w:hAnsiTheme="majorHAnsi"/>
          <w:b/>
          <w:bCs/>
          <w:u w:val="single"/>
        </w:rPr>
        <w:t xml:space="preserve">AOO N° : 30/2026 relatif </w:t>
      </w:r>
      <w:r w:rsidR="00693A3D">
        <w:rPr>
          <w:rFonts w:asciiTheme="majorHAnsi" w:hAnsiTheme="majorHAnsi"/>
          <w:b/>
          <w:bCs/>
          <w:u w:val="single"/>
        </w:rPr>
        <w:t>aux</w:t>
      </w:r>
      <w:r>
        <w:rPr>
          <w:rFonts w:asciiTheme="majorHAnsi" w:hAnsiTheme="majorHAnsi"/>
          <w:b/>
          <w:bCs/>
          <w:u w:val="single"/>
        </w:rPr>
        <w:t xml:space="preserve"> : </w:t>
      </w:r>
      <w:r w:rsidRPr="009433E2">
        <w:rPr>
          <w:rFonts w:asciiTheme="majorHAnsi" w:hAnsiTheme="majorHAnsi" w:cstheme="minorHAnsi"/>
          <w:b/>
          <w:bCs/>
        </w:rPr>
        <w:t xml:space="preserve">Travaux d’aménagement du parking </w:t>
      </w:r>
      <w:r>
        <w:rPr>
          <w:rFonts w:asciiTheme="majorHAnsi" w:hAnsiTheme="majorHAnsi" w:cstheme="minorHAnsi"/>
          <w:b/>
          <w:bCs/>
        </w:rPr>
        <w:t>du Tribunal de commerce d'Oujda</w:t>
      </w:r>
    </w:p>
    <w:p w14:paraId="0548394A" w14:textId="77777777" w:rsidR="00F80958" w:rsidRDefault="00F80958" w:rsidP="00F80958">
      <w:pPr>
        <w:rPr>
          <w:rFonts w:ascii="Calibri Light" w:eastAsia="Calibri" w:hAnsi="Calibri Light" w:cs="Calibri Light"/>
          <w:b/>
          <w:bCs/>
          <w:color w:val="000000"/>
          <w:sz w:val="28"/>
          <w:szCs w:val="28"/>
          <w:u w:val="single"/>
        </w:rPr>
      </w:pPr>
    </w:p>
    <w:p w14:paraId="3ECA8774" w14:textId="77777777" w:rsidR="00F80958" w:rsidRDefault="00F80958" w:rsidP="00F80958">
      <w:pPr>
        <w:rPr>
          <w:rFonts w:ascii="Calibri Light" w:eastAsia="Calibri" w:hAnsi="Calibri Light" w:cs="Calibri Light"/>
          <w:b/>
          <w:bCs/>
          <w:color w:val="000000"/>
          <w:sz w:val="28"/>
          <w:szCs w:val="28"/>
          <w:u w:val="single"/>
        </w:rPr>
      </w:pPr>
    </w:p>
    <w:tbl>
      <w:tblPr>
        <w:tblStyle w:val="Grilledutableau"/>
        <w:tblW w:w="10711" w:type="dxa"/>
        <w:tblInd w:w="-1210" w:type="dxa"/>
        <w:tblLook w:val="04A0" w:firstRow="1" w:lastRow="0" w:firstColumn="1" w:lastColumn="0" w:noHBand="0" w:noVBand="1"/>
      </w:tblPr>
      <w:tblGrid>
        <w:gridCol w:w="645"/>
        <w:gridCol w:w="5078"/>
        <w:gridCol w:w="969"/>
        <w:gridCol w:w="1120"/>
        <w:gridCol w:w="1711"/>
        <w:gridCol w:w="8"/>
        <w:gridCol w:w="1180"/>
      </w:tblGrid>
      <w:tr w:rsidR="00F80958" w14:paraId="4F6A1838" w14:textId="77777777" w:rsidTr="00F80958">
        <w:trPr>
          <w:trHeight w:val="1392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BB3020" w14:textId="77777777" w:rsidR="00F80958" w:rsidRDefault="00F80958" w:rsidP="00322B07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  <w:r>
              <w:rPr>
                <w:rFonts w:asciiTheme="minorHAnsi" w:eastAsia="SimSun" w:hAnsiTheme="minorHAnsi" w:cstheme="minorHAnsi"/>
                <w:b/>
                <w:bCs/>
                <w:iCs/>
                <w:lang w:eastAsia="zh-CN"/>
              </w:rPr>
              <w:t>N° de prix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A32244C" w14:textId="77777777" w:rsidR="00F80958" w:rsidRDefault="00F80958" w:rsidP="00322B07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  <w:r>
              <w:rPr>
                <w:rFonts w:asciiTheme="minorHAnsi" w:eastAsia="SimSun" w:hAnsiTheme="minorHAnsi" w:cstheme="minorHAnsi"/>
                <w:b/>
                <w:bCs/>
                <w:iCs/>
                <w:lang w:eastAsia="zh-CN"/>
              </w:rPr>
              <w:t>Désignation des prestations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0A76E5E" w14:textId="77777777" w:rsidR="00F80958" w:rsidRDefault="00F80958" w:rsidP="00322B07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  <w:r>
              <w:rPr>
                <w:rFonts w:asciiTheme="minorHAnsi" w:eastAsia="SimSun" w:hAnsiTheme="minorHAnsi" w:cstheme="minorHAnsi"/>
                <w:b/>
                <w:bCs/>
                <w:iCs/>
                <w:lang w:eastAsia="zh-CN"/>
              </w:rPr>
              <w:t>Unité de mesure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242089A" w14:textId="77777777" w:rsidR="00F80958" w:rsidRDefault="00F80958" w:rsidP="00322B07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  <w:r>
              <w:rPr>
                <w:rFonts w:asciiTheme="minorHAnsi" w:eastAsia="SimSun" w:hAnsiTheme="minorHAnsi" w:cstheme="minorHAnsi"/>
                <w:b/>
                <w:bCs/>
                <w:iCs/>
                <w:lang w:eastAsia="zh-CN"/>
              </w:rPr>
              <w:t>Quantité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A50F0E9" w14:textId="77777777" w:rsidR="00F80958" w:rsidRDefault="00F80958" w:rsidP="00322B07">
            <w:pPr>
              <w:jc w:val="center"/>
              <w:rPr>
                <w:rFonts w:asciiTheme="minorHAnsi" w:eastAsia="SimSun" w:hAnsiTheme="minorHAnsi" w:cstheme="minorHAnsi"/>
                <w:b/>
                <w:bCs/>
                <w:iCs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bCs/>
                <w:iCs/>
                <w:lang w:eastAsia="zh-CN"/>
              </w:rPr>
              <w:t>Prix unitaire en DH</w:t>
            </w:r>
          </w:p>
          <w:p w14:paraId="2E36E2E0" w14:textId="77777777" w:rsidR="00F80958" w:rsidRDefault="00F80958" w:rsidP="00322B07">
            <w:pPr>
              <w:jc w:val="center"/>
              <w:rPr>
                <w:rFonts w:asciiTheme="minorHAnsi" w:eastAsia="SimSun" w:hAnsiTheme="minorHAnsi" w:cstheme="minorHAnsi"/>
                <w:b/>
                <w:bCs/>
                <w:iCs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bCs/>
                <w:iCs/>
                <w:lang w:eastAsia="zh-CN"/>
              </w:rPr>
              <w:t>(Hors TVA)</w:t>
            </w:r>
            <w:r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 xml:space="preserve"> en chiffres</w:t>
            </w:r>
          </w:p>
          <w:p w14:paraId="0AAA891D" w14:textId="77777777" w:rsidR="00F80958" w:rsidRDefault="00F80958" w:rsidP="00322B07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B5AD9ED" w14:textId="77777777" w:rsidR="00F80958" w:rsidRDefault="00F80958" w:rsidP="00322B07">
            <w:pPr>
              <w:jc w:val="center"/>
              <w:rPr>
                <w:rFonts w:asciiTheme="minorHAnsi" w:eastAsia="SimSun" w:hAnsiTheme="minorHAnsi" w:cstheme="minorHAnsi"/>
                <w:b/>
                <w:bCs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>Total</w:t>
            </w:r>
          </w:p>
          <w:p w14:paraId="7767425E" w14:textId="77777777" w:rsidR="00F80958" w:rsidRDefault="00F80958" w:rsidP="00322B07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  <w:r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>(En chiffres)</w:t>
            </w:r>
          </w:p>
        </w:tc>
      </w:tr>
      <w:tr w:rsidR="00F80958" w14:paraId="746495F6" w14:textId="77777777" w:rsidTr="00F80958">
        <w:trPr>
          <w:trHeight w:val="4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F0CA" w14:textId="77777777" w:rsidR="00F80958" w:rsidRDefault="00F80958" w:rsidP="00322B07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440F" w14:textId="77777777" w:rsidR="00F80958" w:rsidRPr="00882E0D" w:rsidRDefault="00F80958" w:rsidP="00322B07">
            <w:pPr>
              <w:tabs>
                <w:tab w:val="left" w:pos="9923"/>
              </w:tabs>
              <w:autoSpaceDE w:val="0"/>
              <w:autoSpaceDN w:val="0"/>
              <w:adjustRightInd w:val="0"/>
              <w:spacing w:line="276" w:lineRule="auto"/>
              <w:ind w:right="141"/>
              <w:rPr>
                <w:rFonts w:asciiTheme="majorHAnsi" w:hAnsiTheme="majorHAnsi" w:cstheme="minorHAnsi"/>
              </w:rPr>
            </w:pPr>
            <w:r w:rsidRPr="00882E0D">
              <w:rPr>
                <w:rFonts w:asciiTheme="majorHAnsi" w:hAnsiTheme="majorHAnsi" w:cstheme="minorHAnsi"/>
              </w:rPr>
              <w:t>Remblai en tout venant d'apport sous dallage</w:t>
            </w:r>
          </w:p>
          <w:p w14:paraId="4C80C2A6" w14:textId="77777777" w:rsidR="00F80958" w:rsidRDefault="00F80958" w:rsidP="00322B07">
            <w:pPr>
              <w:pStyle w:val="Paragraphedeliste"/>
              <w:ind w:left="0" w:right="124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33EC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Calibri"/>
                <w:b/>
                <w:bCs/>
                <w:color w:val="000000"/>
                <w:lang w:val="fr-BE" w:eastAsia="fr-BE"/>
              </w:rPr>
              <w:t>M3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A180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</w:rPr>
              <w:t>238</w:t>
            </w:r>
            <w:r w:rsidRPr="001F304E">
              <w:rPr>
                <w:rFonts w:asciiTheme="majorBidi" w:hAnsiTheme="majorBidi" w:cstheme="majorBidi"/>
                <w:b/>
                <w:bCs/>
              </w:rPr>
              <w:t>.00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9141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4ECA" w14:textId="77777777" w:rsidR="00F80958" w:rsidRDefault="00F80958" w:rsidP="00322B0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80958" w14:paraId="4A520167" w14:textId="77777777" w:rsidTr="00F80958">
        <w:trPr>
          <w:trHeight w:val="4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04DD" w14:textId="77777777" w:rsidR="00F80958" w:rsidRDefault="00F80958" w:rsidP="00322B07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6DEC" w14:textId="77777777" w:rsidR="00F80958" w:rsidRPr="00882E0D" w:rsidRDefault="00F80958" w:rsidP="00322B07">
            <w:pPr>
              <w:tabs>
                <w:tab w:val="left" w:pos="9923"/>
              </w:tabs>
              <w:autoSpaceDE w:val="0"/>
              <w:autoSpaceDN w:val="0"/>
              <w:adjustRightInd w:val="0"/>
              <w:spacing w:line="276" w:lineRule="auto"/>
              <w:ind w:right="141"/>
              <w:rPr>
                <w:rFonts w:asciiTheme="majorHAnsi" w:hAnsiTheme="majorHAnsi" w:cstheme="minorHAnsi"/>
              </w:rPr>
            </w:pPr>
            <w:r w:rsidRPr="00882E0D">
              <w:rPr>
                <w:rFonts w:asciiTheme="majorHAnsi" w:hAnsiTheme="majorHAnsi" w:cstheme="minorHAnsi"/>
              </w:rPr>
              <w:t xml:space="preserve">Dallage en béton armé pour parking </w:t>
            </w:r>
          </w:p>
          <w:p w14:paraId="02FAD632" w14:textId="77777777" w:rsidR="00F80958" w:rsidRDefault="00F80958" w:rsidP="00322B07">
            <w:pPr>
              <w:pStyle w:val="Paragraphedeliste"/>
              <w:ind w:left="0" w:right="124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FF5F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Calibri"/>
                <w:b/>
                <w:bCs/>
                <w:color w:val="000000"/>
                <w:lang w:val="fr-BE" w:eastAsia="fr-BE"/>
              </w:rPr>
              <w:t>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DD19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</w:rPr>
              <w:t>594.00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BCC2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2C8E" w14:textId="77777777" w:rsidR="00F80958" w:rsidRDefault="00F80958" w:rsidP="00322B0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80958" w14:paraId="4DFCD5DD" w14:textId="77777777" w:rsidTr="00F80958">
        <w:trPr>
          <w:trHeight w:val="4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A0A3" w14:textId="77777777" w:rsidR="00F80958" w:rsidRDefault="00F80958" w:rsidP="00322B07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6D59" w14:textId="77777777" w:rsidR="00F80958" w:rsidRPr="00882E0D" w:rsidRDefault="00F80958" w:rsidP="00322B07">
            <w:pPr>
              <w:tabs>
                <w:tab w:val="left" w:pos="9923"/>
              </w:tabs>
              <w:autoSpaceDE w:val="0"/>
              <w:autoSpaceDN w:val="0"/>
              <w:adjustRightInd w:val="0"/>
              <w:spacing w:line="276" w:lineRule="auto"/>
              <w:ind w:right="141"/>
              <w:rPr>
                <w:rFonts w:asciiTheme="majorHAnsi" w:hAnsiTheme="majorHAnsi" w:cstheme="minorHAnsi"/>
              </w:rPr>
            </w:pPr>
            <w:r w:rsidRPr="00882E0D">
              <w:rPr>
                <w:rFonts w:asciiTheme="majorHAnsi" w:hAnsiTheme="majorHAnsi" w:cstheme="minorHAnsi"/>
              </w:rPr>
              <w:t>Bordurette jardinière type P1 (0.08*0.20)</w:t>
            </w:r>
          </w:p>
          <w:p w14:paraId="7C1ECAE4" w14:textId="77777777" w:rsidR="00F80958" w:rsidRDefault="00F80958" w:rsidP="00322B07">
            <w:pPr>
              <w:pStyle w:val="Paragraphedeliste"/>
              <w:ind w:left="0" w:right="124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8BAF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Calibri"/>
                <w:b/>
                <w:bCs/>
                <w:color w:val="000000"/>
                <w:lang w:val="fr-BE" w:eastAsia="fr-BE"/>
              </w:rPr>
              <w:t>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7FFB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</w:rPr>
              <w:t>22.00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9DFE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02FF" w14:textId="77777777" w:rsidR="00F80958" w:rsidRDefault="00F80958" w:rsidP="00322B0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80958" w14:paraId="1D1C2938" w14:textId="77777777" w:rsidTr="00F80958">
        <w:trPr>
          <w:trHeight w:val="4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6855" w14:textId="77777777" w:rsidR="00F80958" w:rsidRDefault="00F80958" w:rsidP="00322B07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780C" w14:textId="77777777" w:rsidR="00F80958" w:rsidRPr="00882E0D" w:rsidRDefault="00F80958" w:rsidP="00322B07">
            <w:pPr>
              <w:tabs>
                <w:tab w:val="left" w:pos="9923"/>
              </w:tabs>
              <w:autoSpaceDE w:val="0"/>
              <w:autoSpaceDN w:val="0"/>
              <w:adjustRightInd w:val="0"/>
              <w:spacing w:line="276" w:lineRule="auto"/>
              <w:ind w:right="141"/>
              <w:rPr>
                <w:rFonts w:asciiTheme="majorHAnsi" w:hAnsiTheme="majorHAnsi" w:cstheme="minorHAnsi"/>
              </w:rPr>
            </w:pPr>
            <w:r w:rsidRPr="00882E0D">
              <w:rPr>
                <w:rFonts w:asciiTheme="majorHAnsi" w:hAnsiTheme="majorHAnsi" w:cstheme="minorHAnsi"/>
              </w:rPr>
              <w:t>Canalisation en buses en P.V.C</w:t>
            </w:r>
          </w:p>
          <w:p w14:paraId="6A2A1EE0" w14:textId="77777777" w:rsidR="00F80958" w:rsidRDefault="00F80958" w:rsidP="00322B07">
            <w:pPr>
              <w:pStyle w:val="Paragraphedeliste"/>
              <w:ind w:left="0" w:right="124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7241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Calibri"/>
                <w:b/>
                <w:bCs/>
                <w:color w:val="000000"/>
                <w:lang w:val="fr-BE" w:eastAsia="fr-BE"/>
              </w:rPr>
              <w:t>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239F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</w:rPr>
              <w:t>20.00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55EB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D2F8" w14:textId="77777777" w:rsidR="00F80958" w:rsidRDefault="00F80958" w:rsidP="00322B0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80958" w14:paraId="0BCE56B2" w14:textId="77777777" w:rsidTr="00F80958">
        <w:trPr>
          <w:trHeight w:val="4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1ADD" w14:textId="77777777" w:rsidR="00F80958" w:rsidRDefault="00F80958" w:rsidP="00322B07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1821A" w14:textId="77777777" w:rsidR="00F80958" w:rsidRPr="00882E0D" w:rsidRDefault="00F80958" w:rsidP="00322B07">
            <w:pPr>
              <w:tabs>
                <w:tab w:val="left" w:pos="9923"/>
              </w:tabs>
              <w:autoSpaceDE w:val="0"/>
              <w:autoSpaceDN w:val="0"/>
              <w:adjustRightInd w:val="0"/>
              <w:spacing w:line="276" w:lineRule="auto"/>
              <w:ind w:right="141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 xml:space="preserve">Regard type visitable pour évacuation 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8F5EA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HAnsi" w:hAnsiTheme="majorHAnsi" w:cs="Calibri"/>
                <w:b/>
                <w:bCs/>
                <w:color w:val="000000"/>
                <w:lang w:val="fr-BE" w:eastAsia="fr-B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EDD03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HAnsi" w:hAnsiTheme="majorHAnsi" w:cs="Calibri"/>
                <w:b/>
                <w:bCs/>
                <w:color w:val="000000"/>
                <w:lang w:val="fr-BE" w:eastAsia="fr-BE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8F1D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08E6" w14:textId="77777777" w:rsidR="00F80958" w:rsidRDefault="00F80958" w:rsidP="00322B0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80958" w14:paraId="7A022A9F" w14:textId="77777777" w:rsidTr="00F80958">
        <w:trPr>
          <w:trHeight w:val="4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96CD" w14:textId="77777777" w:rsidR="00F80958" w:rsidRDefault="00F80958" w:rsidP="00322B07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5E96D" w14:textId="77777777" w:rsidR="00F80958" w:rsidRDefault="00F80958" w:rsidP="00F80958">
            <w:pPr>
              <w:pStyle w:val="Paragraphedeliste"/>
              <w:numPr>
                <w:ilvl w:val="0"/>
                <w:numId w:val="1"/>
              </w:numPr>
              <w:ind w:right="124"/>
              <w:rPr>
                <w:b/>
                <w:bCs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Regard visitable de 60x60cm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8C1DB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HAnsi" w:hAnsiTheme="majorHAns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Theme="majorHAnsi" w:hAnsiTheme="majorHAnsi" w:cs="Calibri"/>
                <w:b/>
                <w:bCs/>
                <w:color w:val="000000"/>
                <w:lang w:val="fr-BE" w:eastAsia="fr-BE"/>
              </w:rPr>
              <w:t>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1BE6F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HAnsi" w:hAnsiTheme="majorHAns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Theme="majorHAnsi" w:hAnsiTheme="majorHAnsi" w:cs="Calibri"/>
                <w:b/>
                <w:bCs/>
                <w:color w:val="000000"/>
                <w:lang w:val="fr-BE" w:eastAsia="fr-BE"/>
              </w:rPr>
              <w:t>1.00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73EC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2F81" w14:textId="77777777" w:rsidR="00F80958" w:rsidRDefault="00F80958" w:rsidP="00322B0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80958" w14:paraId="5ADEFD5B" w14:textId="77777777" w:rsidTr="00F80958">
        <w:trPr>
          <w:trHeight w:val="4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0FE5" w14:textId="77777777" w:rsidR="00F80958" w:rsidRDefault="00F80958" w:rsidP="00322B07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A108" w14:textId="77777777" w:rsidR="00F80958" w:rsidRPr="00882E0D" w:rsidRDefault="00F80958" w:rsidP="00322B07">
            <w:pPr>
              <w:tabs>
                <w:tab w:val="left" w:pos="9923"/>
              </w:tabs>
              <w:autoSpaceDE w:val="0"/>
              <w:autoSpaceDN w:val="0"/>
              <w:adjustRightInd w:val="0"/>
              <w:spacing w:line="276" w:lineRule="auto"/>
              <w:ind w:right="141"/>
              <w:jc w:val="both"/>
              <w:rPr>
                <w:rFonts w:asciiTheme="majorHAnsi" w:hAnsiTheme="majorHAnsi" w:cstheme="minorHAnsi"/>
              </w:rPr>
            </w:pPr>
            <w:r w:rsidRPr="00882E0D">
              <w:rPr>
                <w:rFonts w:asciiTheme="majorHAnsi" w:hAnsiTheme="majorHAnsi" w:cstheme="minorHAnsi"/>
              </w:rPr>
              <w:t xml:space="preserve">Caniveau en béton armé de 20 cm*40 cm et toutes profondeurs et grilles  </w:t>
            </w:r>
          </w:p>
          <w:p w14:paraId="1B1E6568" w14:textId="77777777" w:rsidR="00F80958" w:rsidRDefault="00F80958" w:rsidP="00322B07">
            <w:pPr>
              <w:pStyle w:val="Paragraphedeliste"/>
              <w:ind w:left="0" w:right="124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14C7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19DE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31FC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96AA" w14:textId="77777777" w:rsidR="00F80958" w:rsidRDefault="00F80958" w:rsidP="00322B0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80958" w14:paraId="153FB114" w14:textId="77777777" w:rsidTr="00F80958">
        <w:trPr>
          <w:trHeight w:val="4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60CE" w14:textId="77777777" w:rsidR="00F80958" w:rsidRDefault="00F80958" w:rsidP="00322B07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08306" w14:textId="77777777" w:rsidR="00F80958" w:rsidRDefault="00F80958" w:rsidP="00F80958">
            <w:pPr>
              <w:pStyle w:val="Paragraphedeliste"/>
              <w:numPr>
                <w:ilvl w:val="0"/>
                <w:numId w:val="2"/>
              </w:numPr>
              <w:ind w:right="124"/>
              <w:rPr>
                <w:b/>
                <w:bCs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Couverture en béton 0,20 x 0,40 m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F3BE6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HAnsi" w:hAnsiTheme="majorHAns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Theme="majorHAnsi" w:hAnsiTheme="majorHAnsi" w:cs="Calibri"/>
                <w:b/>
                <w:bCs/>
                <w:color w:val="000000"/>
                <w:lang w:val="fr-BE" w:eastAsia="fr-BE"/>
              </w:rPr>
              <w:t>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99B4D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HAnsi" w:hAnsiTheme="majorHAns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Theme="majorHAnsi" w:hAnsiTheme="majorHAnsi" w:cs="Calibri"/>
                <w:b/>
                <w:bCs/>
                <w:color w:val="000000"/>
                <w:lang w:val="fr-BE" w:eastAsia="fr-BE"/>
              </w:rPr>
              <w:t>40.00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D462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6D5E" w14:textId="77777777" w:rsidR="00F80958" w:rsidRDefault="00F80958" w:rsidP="00322B0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80958" w14:paraId="0AD85F55" w14:textId="77777777" w:rsidTr="00F80958">
        <w:trPr>
          <w:trHeight w:val="4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FE8B" w14:textId="77777777" w:rsidR="00F80958" w:rsidRDefault="00F80958" w:rsidP="00322B07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EFC5" w14:textId="77777777" w:rsidR="00F80958" w:rsidRDefault="00F80958" w:rsidP="00F80958">
            <w:pPr>
              <w:pStyle w:val="Paragraphedeliste"/>
              <w:numPr>
                <w:ilvl w:val="0"/>
                <w:numId w:val="2"/>
              </w:numPr>
              <w:ind w:right="124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Grille fonte ductile C250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00CD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Calibri"/>
                <w:b/>
                <w:bCs/>
                <w:color w:val="000000"/>
                <w:lang w:val="fr-BE" w:eastAsia="fr-BE"/>
              </w:rPr>
              <w:t xml:space="preserve">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A711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</w:rPr>
              <w:t>24.00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14E9" w14:textId="77777777" w:rsidR="00F80958" w:rsidRDefault="00F80958" w:rsidP="00322B0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1166" w14:textId="77777777" w:rsidR="00F80958" w:rsidRDefault="00F80958" w:rsidP="00322B0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80958" w14:paraId="363FA6BC" w14:textId="77777777" w:rsidTr="00F80958">
        <w:trPr>
          <w:trHeight w:val="477"/>
        </w:trPr>
        <w:tc>
          <w:tcPr>
            <w:tcW w:w="9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FB4C" w14:textId="77777777" w:rsidR="00F80958" w:rsidRDefault="00F80958" w:rsidP="00322B07">
            <w:pPr>
              <w:pStyle w:val="Paragraphedeliste"/>
              <w:ind w:left="0" w:right="124"/>
              <w:jc w:val="right"/>
              <w:rPr>
                <w:rFonts w:ascii="Calibri Light" w:hAnsi="Calibri Light" w:cs="Calibri Light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 Hors TVA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6E05" w14:textId="77777777" w:rsidR="00F80958" w:rsidRDefault="00F80958" w:rsidP="00322B0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80958" w14:paraId="4CEEC855" w14:textId="77777777" w:rsidTr="00F80958">
        <w:trPr>
          <w:trHeight w:val="477"/>
        </w:trPr>
        <w:tc>
          <w:tcPr>
            <w:tcW w:w="9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49DF" w14:textId="77777777" w:rsidR="00F80958" w:rsidRDefault="00F80958" w:rsidP="00322B07">
            <w:pPr>
              <w:pStyle w:val="Paragraphedeliste"/>
              <w:ind w:left="0" w:right="124"/>
              <w:jc w:val="right"/>
              <w:rPr>
                <w:rFonts w:ascii="Calibri Light" w:hAnsi="Calibri Light" w:cs="Calibri Light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 TVA (20%)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C61A" w14:textId="77777777" w:rsidR="00F80958" w:rsidRDefault="00F80958" w:rsidP="00322B0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80958" w14:paraId="33FFBF60" w14:textId="77777777" w:rsidTr="00F80958">
        <w:trPr>
          <w:trHeight w:val="477"/>
        </w:trPr>
        <w:tc>
          <w:tcPr>
            <w:tcW w:w="9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4C80" w14:textId="77777777" w:rsidR="00F80958" w:rsidRDefault="00F80958" w:rsidP="00322B07">
            <w:pPr>
              <w:pStyle w:val="Paragraphedeliste"/>
              <w:ind w:left="0" w:right="124"/>
              <w:jc w:val="right"/>
              <w:rPr>
                <w:rFonts w:ascii="Calibri Light" w:hAnsi="Calibri Light" w:cs="Calibri Light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 TTC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D2B9" w14:textId="77777777" w:rsidR="00F80958" w:rsidRDefault="00F80958" w:rsidP="00322B0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755D9A3E" w14:textId="77777777" w:rsidR="00F80958" w:rsidRDefault="00F80958" w:rsidP="00F80958">
      <w:pPr>
        <w:tabs>
          <w:tab w:val="left" w:pos="2410"/>
        </w:tabs>
        <w:spacing w:line="360" w:lineRule="auto"/>
        <w:rPr>
          <w:rFonts w:asciiTheme="majorBidi" w:hAnsiTheme="majorBidi" w:cstheme="majorBidi"/>
          <w:b/>
          <w:bCs/>
          <w:color w:val="000000"/>
        </w:rPr>
      </w:pPr>
    </w:p>
    <w:p w14:paraId="22F32A98" w14:textId="77777777" w:rsidR="00F80958" w:rsidRDefault="00F80958" w:rsidP="00F80958">
      <w:pPr>
        <w:spacing w:line="360" w:lineRule="auto"/>
        <w:jc w:val="right"/>
      </w:pPr>
      <w:r>
        <w:rPr>
          <w:sz w:val="20"/>
          <w:szCs w:val="20"/>
        </w:rPr>
        <w:t>Fait à :</w:t>
      </w:r>
      <w:r>
        <w:t xml:space="preserve"> </w:t>
      </w:r>
      <w:r>
        <w:rPr>
          <w:sz w:val="18"/>
          <w:szCs w:val="18"/>
        </w:rPr>
        <w:t>……….………..…………….</w:t>
      </w:r>
      <w:r>
        <w:rPr>
          <w:sz w:val="20"/>
          <w:szCs w:val="20"/>
        </w:rPr>
        <w:t xml:space="preserve">, le : </w:t>
      </w:r>
      <w:r>
        <w:rPr>
          <w:sz w:val="18"/>
          <w:szCs w:val="18"/>
        </w:rPr>
        <w:t>……………….………………</w:t>
      </w:r>
    </w:p>
    <w:p w14:paraId="65B5DC9D" w14:textId="77777777" w:rsidR="00F80958" w:rsidRDefault="00F80958" w:rsidP="00F80958">
      <w:pPr>
        <w:tabs>
          <w:tab w:val="left" w:pos="10064"/>
        </w:tabs>
        <w:ind w:right="-1"/>
        <w:jc w:val="right"/>
        <w:rPr>
          <w:rFonts w:asciiTheme="majorHAnsi" w:hAnsiTheme="majorHAnsi"/>
        </w:rPr>
      </w:pPr>
      <w:r>
        <w:rPr>
          <w:b/>
          <w:bCs/>
          <w:sz w:val="20"/>
          <w:szCs w:val="20"/>
        </w:rPr>
        <w:t>Signature et cachet du concurrent</w:t>
      </w:r>
    </w:p>
    <w:p w14:paraId="59BEA17A" w14:textId="77777777" w:rsidR="00A03AD6" w:rsidRDefault="00A03AD6">
      <w:pPr>
        <w:rPr>
          <w:rFonts w:hint="cs"/>
        </w:rPr>
      </w:pPr>
    </w:p>
    <w:sectPr w:rsidR="00A03AD6" w:rsidSect="001560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C2325"/>
    <w:multiLevelType w:val="hybridMultilevel"/>
    <w:tmpl w:val="1FC295C4"/>
    <w:lvl w:ilvl="0" w:tplc="134A6CF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20E22"/>
    <w:multiLevelType w:val="hybridMultilevel"/>
    <w:tmpl w:val="C7BC35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958"/>
    <w:rsid w:val="001560B6"/>
    <w:rsid w:val="00693A3D"/>
    <w:rsid w:val="00A03AD6"/>
    <w:rsid w:val="00F8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58BFC"/>
  <w15:chartTrackingRefBased/>
  <w15:docId w15:val="{463A4E13-6B3B-4F1F-B922-34A6FBD2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corp de texte,aaaaaa,Texte-Nelite,lp1,Bullet Number,Liste à puce - Normal,Bullet List,FooterText,numbered,List Paragraph11,Bulletr List Paragraph,列出段落,列出段落1,List Paragraph2,List Paragraph21,Listeafsnit1,Parágrafo da Lista1,MED LISTE"/>
    <w:basedOn w:val="Normal"/>
    <w:link w:val="ParagraphedelisteCar"/>
    <w:uiPriority w:val="34"/>
    <w:qFormat/>
    <w:rsid w:val="00F80958"/>
    <w:pPr>
      <w:ind w:left="720"/>
      <w:contextualSpacing/>
    </w:pPr>
  </w:style>
  <w:style w:type="character" w:customStyle="1" w:styleId="ParagraphedelisteCar">
    <w:name w:val="Paragraphe de liste Car"/>
    <w:aliases w:val="corp de texte Car,aaaaaa Car,Texte-Nelite Car,lp1 Car,Bullet Number Car,Liste à puce - Normal Car,Bullet List Car,FooterText Car,numbered Car,List Paragraph11 Car,Bulletr List Paragraph Car,列出段落 Car,列出段落1 Car,List Paragraph2 Car"/>
    <w:link w:val="Paragraphedeliste"/>
    <w:uiPriority w:val="34"/>
    <w:qFormat/>
    <w:locked/>
    <w:rsid w:val="00F80958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59"/>
    <w:rsid w:val="00F80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SDR OUJDA</dc:creator>
  <cp:keywords/>
  <dc:description/>
  <cp:lastModifiedBy>SDR OUJDA</cp:lastModifiedBy>
  <cp:revision>3</cp:revision>
  <cp:lastPrinted>2026-08-18T12:44:00Z</cp:lastPrinted>
  <dcterms:created xsi:type="dcterms:W3CDTF">2026-08-18T12:43:00Z</dcterms:created>
  <dcterms:modified xsi:type="dcterms:W3CDTF">2026-08-18T12:47:00Z</dcterms:modified>
</cp:coreProperties>
</file>