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254E9" w14:textId="77777777" w:rsidR="004A08CC" w:rsidRDefault="004A08CC"/>
    <w:p w14:paraId="5009EC34" w14:textId="77777777" w:rsidR="004E4345" w:rsidRDefault="004E4345" w:rsidP="004E4345">
      <w:pPr>
        <w:pStyle w:val="Titre1"/>
        <w:jc w:val="center"/>
      </w:pPr>
      <w:bookmarkStart w:id="0" w:name="_Toc190193967"/>
      <w:r>
        <w:t>AOON N°…</w:t>
      </w:r>
      <w:bookmarkEnd w:id="0"/>
      <w:r>
        <w:t>55/2026.</w:t>
      </w:r>
    </w:p>
    <w:p w14:paraId="27B772DD" w14:textId="77777777" w:rsidR="004E4345" w:rsidRDefault="004E4345" w:rsidP="004E4345">
      <w:pPr>
        <w:pStyle w:val="Titre1"/>
        <w:jc w:val="center"/>
      </w:pPr>
      <w:bookmarkStart w:id="1" w:name="_Toc190193968"/>
      <w:r>
        <w:t>BORDEREAU DES PRIX DETAIL ESTIMATIF</w:t>
      </w:r>
      <w:bookmarkEnd w:id="1"/>
    </w:p>
    <w:p w14:paraId="43BE584F" w14:textId="77777777" w:rsidR="004E4345" w:rsidRDefault="004E4345" w:rsidP="004E4345">
      <w:pPr>
        <w:ind w:left="3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4"/>
          <w:szCs w:val="18"/>
        </w:rPr>
        <w:t xml:space="preserve">Objet : </w:t>
      </w:r>
      <w:r w:rsidRPr="00230F99">
        <w:rPr>
          <w:rFonts w:ascii="Calibri" w:hAnsi="Calibri"/>
          <w:b/>
          <w:sz w:val="28"/>
          <w:szCs w:val="28"/>
        </w:rPr>
        <w:t>ETUDE GEOTECHNIQUE DE LA VOIE DE CONTOURNEMENT EST OUEST DE LA VILLE DE TAROUDANT PROVINCE DE TAROUDANT.</w:t>
      </w:r>
    </w:p>
    <w:p w14:paraId="784EA83C" w14:textId="77777777" w:rsidR="004E4345" w:rsidRDefault="004E4345" w:rsidP="004E4345">
      <w:pPr>
        <w:ind w:left="360"/>
        <w:rPr>
          <w:rFonts w:ascii="Calibri" w:hAnsi="Calibri"/>
          <w:b/>
          <w:sz w:val="26"/>
        </w:rPr>
      </w:pPr>
    </w:p>
    <w:p w14:paraId="7C990852" w14:textId="77777777" w:rsidR="004E4345" w:rsidRDefault="004E4345" w:rsidP="004E4345">
      <w:pPr>
        <w:ind w:left="360"/>
        <w:jc w:val="center"/>
        <w:rPr>
          <w:rFonts w:ascii="Calibri" w:hAnsi="Calibri"/>
          <w:b/>
          <w:sz w:val="22"/>
          <w:szCs w:val="22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4110"/>
        <w:gridCol w:w="1134"/>
        <w:gridCol w:w="993"/>
        <w:gridCol w:w="2268"/>
        <w:gridCol w:w="1701"/>
      </w:tblGrid>
      <w:tr w:rsidR="004E4345" w:rsidRPr="0065520F" w14:paraId="276BBF63" w14:textId="77777777" w:rsidTr="002A6402">
        <w:tc>
          <w:tcPr>
            <w:tcW w:w="852" w:type="dxa"/>
            <w:vAlign w:val="center"/>
          </w:tcPr>
          <w:p w14:paraId="15E11BD1" w14:textId="77777777" w:rsidR="004E4345" w:rsidRPr="0065520F" w:rsidRDefault="004E4345" w:rsidP="002A640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520F">
              <w:rPr>
                <w:b/>
                <w:bCs/>
                <w:color w:val="000000"/>
                <w:sz w:val="22"/>
                <w:szCs w:val="22"/>
              </w:rPr>
              <w:t>PRIX</w:t>
            </w:r>
          </w:p>
        </w:tc>
        <w:tc>
          <w:tcPr>
            <w:tcW w:w="4110" w:type="dxa"/>
            <w:vAlign w:val="center"/>
          </w:tcPr>
          <w:p w14:paraId="77F4D54C" w14:textId="77777777" w:rsidR="004E4345" w:rsidRPr="0065520F" w:rsidRDefault="004E4345" w:rsidP="002A640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520F">
              <w:rPr>
                <w:b/>
                <w:bCs/>
                <w:color w:val="000000"/>
                <w:sz w:val="22"/>
                <w:szCs w:val="22"/>
              </w:rPr>
              <w:t>DESIGNATION</w:t>
            </w:r>
          </w:p>
        </w:tc>
        <w:tc>
          <w:tcPr>
            <w:tcW w:w="1134" w:type="dxa"/>
            <w:vAlign w:val="center"/>
          </w:tcPr>
          <w:p w14:paraId="06A7C38B" w14:textId="77777777" w:rsidR="004E4345" w:rsidRPr="0065520F" w:rsidRDefault="004E4345" w:rsidP="002A640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520F">
              <w:rPr>
                <w:b/>
                <w:bCs/>
                <w:color w:val="000000"/>
                <w:sz w:val="22"/>
                <w:szCs w:val="22"/>
              </w:rPr>
              <w:t>UNITE</w:t>
            </w:r>
          </w:p>
        </w:tc>
        <w:tc>
          <w:tcPr>
            <w:tcW w:w="993" w:type="dxa"/>
            <w:vAlign w:val="center"/>
          </w:tcPr>
          <w:p w14:paraId="6D055395" w14:textId="77777777" w:rsidR="004E4345" w:rsidRPr="0065520F" w:rsidRDefault="004E4345" w:rsidP="002A640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520F">
              <w:rPr>
                <w:b/>
                <w:bCs/>
                <w:color w:val="000000"/>
                <w:sz w:val="22"/>
                <w:szCs w:val="22"/>
              </w:rPr>
              <w:t>QTE</w:t>
            </w:r>
          </w:p>
        </w:tc>
        <w:tc>
          <w:tcPr>
            <w:tcW w:w="2268" w:type="dxa"/>
            <w:vAlign w:val="center"/>
          </w:tcPr>
          <w:p w14:paraId="00645BCA" w14:textId="77777777" w:rsidR="004E4345" w:rsidRPr="0065520F" w:rsidRDefault="004E4345" w:rsidP="002A640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520F">
              <w:rPr>
                <w:b/>
                <w:bCs/>
                <w:color w:val="000000"/>
                <w:sz w:val="22"/>
                <w:szCs w:val="22"/>
              </w:rPr>
              <w:t xml:space="preserve"> PRIX UNITAIRE EN DHS EN CHIFFRES HT </w:t>
            </w:r>
          </w:p>
        </w:tc>
        <w:tc>
          <w:tcPr>
            <w:tcW w:w="1701" w:type="dxa"/>
            <w:vAlign w:val="center"/>
          </w:tcPr>
          <w:p w14:paraId="25221426" w14:textId="77777777" w:rsidR="004E4345" w:rsidRPr="0065520F" w:rsidRDefault="004E4345" w:rsidP="002A640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520F">
              <w:rPr>
                <w:b/>
                <w:bCs/>
                <w:color w:val="000000"/>
                <w:sz w:val="22"/>
                <w:szCs w:val="22"/>
              </w:rPr>
              <w:t xml:space="preserve"> PRIX TOTAL HT </w:t>
            </w:r>
          </w:p>
        </w:tc>
      </w:tr>
      <w:tr w:rsidR="004E4345" w:rsidRPr="0065520F" w14:paraId="49A2AA48" w14:textId="77777777" w:rsidTr="002A6402">
        <w:tc>
          <w:tcPr>
            <w:tcW w:w="852" w:type="dxa"/>
            <w:vAlign w:val="center"/>
          </w:tcPr>
          <w:p w14:paraId="6B9A0910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4110" w:type="dxa"/>
            <w:vAlign w:val="center"/>
          </w:tcPr>
          <w:p w14:paraId="0F5A8B53" w14:textId="77777777" w:rsidR="004E4345" w:rsidRPr="0065520F" w:rsidRDefault="004E4345" w:rsidP="002A6402">
            <w:pPr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Reconnaissance Géotechnique et Géologique de l'itinéraire</w:t>
            </w:r>
          </w:p>
        </w:tc>
        <w:tc>
          <w:tcPr>
            <w:tcW w:w="1134" w:type="dxa"/>
            <w:vAlign w:val="center"/>
          </w:tcPr>
          <w:p w14:paraId="1F9FA0D5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65520F">
              <w:rPr>
                <w:rFonts w:ascii="Calibri" w:eastAsia="Calibri" w:hAnsi="Calibri" w:cs="Calibri"/>
                <w:color w:val="000000"/>
              </w:rPr>
              <w:t>Ft</w:t>
            </w:r>
            <w:proofErr w:type="spellEnd"/>
          </w:p>
        </w:tc>
        <w:tc>
          <w:tcPr>
            <w:tcW w:w="993" w:type="dxa"/>
            <w:vAlign w:val="center"/>
          </w:tcPr>
          <w:p w14:paraId="49E9CF43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2268" w:type="dxa"/>
            <w:vAlign w:val="center"/>
          </w:tcPr>
          <w:p w14:paraId="29C12CE9" w14:textId="77777777" w:rsidR="004E4345" w:rsidRPr="0065520F" w:rsidRDefault="004E4345" w:rsidP="002A640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5520F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vAlign w:val="center"/>
          </w:tcPr>
          <w:p w14:paraId="72E4ABE0" w14:textId="77777777" w:rsidR="004E4345" w:rsidRPr="0065520F" w:rsidRDefault="004E4345" w:rsidP="002A640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4E4345" w:rsidRPr="0065520F" w14:paraId="6952472E" w14:textId="77777777" w:rsidTr="002A6402">
        <w:tc>
          <w:tcPr>
            <w:tcW w:w="852" w:type="dxa"/>
            <w:vAlign w:val="center"/>
          </w:tcPr>
          <w:p w14:paraId="006B7A61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4110" w:type="dxa"/>
            <w:vAlign w:val="center"/>
          </w:tcPr>
          <w:p w14:paraId="36429622" w14:textId="77777777" w:rsidR="004E4345" w:rsidRPr="0065520F" w:rsidRDefault="004E4345" w:rsidP="002A6402">
            <w:pPr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Intervention d'un expert géotechnicien</w:t>
            </w:r>
          </w:p>
        </w:tc>
        <w:tc>
          <w:tcPr>
            <w:tcW w:w="1134" w:type="dxa"/>
            <w:vAlign w:val="center"/>
          </w:tcPr>
          <w:p w14:paraId="3386675A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J</w:t>
            </w:r>
          </w:p>
        </w:tc>
        <w:tc>
          <w:tcPr>
            <w:tcW w:w="993" w:type="dxa"/>
            <w:vAlign w:val="center"/>
          </w:tcPr>
          <w:p w14:paraId="4637B432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2268" w:type="dxa"/>
            <w:vAlign w:val="center"/>
          </w:tcPr>
          <w:p w14:paraId="6208CD76" w14:textId="77777777" w:rsidR="004E4345" w:rsidRPr="0065520F" w:rsidRDefault="004E4345" w:rsidP="002A640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5520F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vAlign w:val="center"/>
          </w:tcPr>
          <w:p w14:paraId="06BF05E8" w14:textId="77777777" w:rsidR="004E4345" w:rsidRPr="0065520F" w:rsidRDefault="004E4345" w:rsidP="002A640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4E4345" w:rsidRPr="0065520F" w14:paraId="0967A7B8" w14:textId="77777777" w:rsidTr="002A6402">
        <w:tc>
          <w:tcPr>
            <w:tcW w:w="852" w:type="dxa"/>
            <w:vAlign w:val="center"/>
          </w:tcPr>
          <w:p w14:paraId="1481AEDE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4110" w:type="dxa"/>
            <w:vAlign w:val="center"/>
          </w:tcPr>
          <w:p w14:paraId="4E1E377D" w14:textId="77777777" w:rsidR="004E4345" w:rsidRPr="0065520F" w:rsidRDefault="004E4345" w:rsidP="002A6402">
            <w:pPr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Puits manuels (1,5m au-dessous de la terre végétale)</w:t>
            </w:r>
          </w:p>
        </w:tc>
        <w:tc>
          <w:tcPr>
            <w:tcW w:w="1134" w:type="dxa"/>
            <w:vAlign w:val="center"/>
          </w:tcPr>
          <w:p w14:paraId="7843A321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U</w:t>
            </w:r>
          </w:p>
        </w:tc>
        <w:tc>
          <w:tcPr>
            <w:tcW w:w="993" w:type="dxa"/>
            <w:vAlign w:val="center"/>
          </w:tcPr>
          <w:p w14:paraId="55D61855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2268" w:type="dxa"/>
            <w:vAlign w:val="center"/>
          </w:tcPr>
          <w:p w14:paraId="11704BB9" w14:textId="77777777" w:rsidR="004E4345" w:rsidRPr="0065520F" w:rsidRDefault="004E4345" w:rsidP="002A640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5520F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vAlign w:val="center"/>
          </w:tcPr>
          <w:p w14:paraId="1C15BFB1" w14:textId="77777777" w:rsidR="004E4345" w:rsidRPr="0065520F" w:rsidRDefault="004E4345" w:rsidP="002A640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4E4345" w:rsidRPr="0065520F" w14:paraId="30DAB1E9" w14:textId="77777777" w:rsidTr="002A6402">
        <w:tc>
          <w:tcPr>
            <w:tcW w:w="852" w:type="dxa"/>
            <w:vAlign w:val="center"/>
          </w:tcPr>
          <w:p w14:paraId="6899FD15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4110" w:type="dxa"/>
            <w:vAlign w:val="center"/>
          </w:tcPr>
          <w:p w14:paraId="768EF427" w14:textId="77777777" w:rsidR="004E4345" w:rsidRPr="0065520F" w:rsidRDefault="004E4345" w:rsidP="002A6402">
            <w:pPr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Analyse granulométrique</w:t>
            </w:r>
          </w:p>
        </w:tc>
        <w:tc>
          <w:tcPr>
            <w:tcW w:w="1134" w:type="dxa"/>
            <w:vAlign w:val="center"/>
          </w:tcPr>
          <w:p w14:paraId="65398117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U</w:t>
            </w:r>
          </w:p>
        </w:tc>
        <w:tc>
          <w:tcPr>
            <w:tcW w:w="993" w:type="dxa"/>
            <w:vAlign w:val="center"/>
          </w:tcPr>
          <w:p w14:paraId="6A1A322F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45</w:t>
            </w:r>
          </w:p>
        </w:tc>
        <w:tc>
          <w:tcPr>
            <w:tcW w:w="2268" w:type="dxa"/>
            <w:vAlign w:val="center"/>
          </w:tcPr>
          <w:p w14:paraId="0A042552" w14:textId="77777777" w:rsidR="004E4345" w:rsidRPr="0065520F" w:rsidRDefault="004E4345" w:rsidP="002A640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5520F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vAlign w:val="center"/>
          </w:tcPr>
          <w:p w14:paraId="5C187203" w14:textId="77777777" w:rsidR="004E4345" w:rsidRPr="0065520F" w:rsidRDefault="004E4345" w:rsidP="002A640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4E4345" w:rsidRPr="0065520F" w14:paraId="4D86AF49" w14:textId="77777777" w:rsidTr="002A6402">
        <w:tc>
          <w:tcPr>
            <w:tcW w:w="852" w:type="dxa"/>
            <w:vAlign w:val="center"/>
          </w:tcPr>
          <w:p w14:paraId="50E802CC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4110" w:type="dxa"/>
            <w:vAlign w:val="center"/>
          </w:tcPr>
          <w:p w14:paraId="6FC02D10" w14:textId="77777777" w:rsidR="004E4345" w:rsidRPr="0065520F" w:rsidRDefault="004E4345" w:rsidP="002A6402">
            <w:pPr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Limites d'Atterberg</w:t>
            </w:r>
          </w:p>
        </w:tc>
        <w:tc>
          <w:tcPr>
            <w:tcW w:w="1134" w:type="dxa"/>
            <w:vAlign w:val="center"/>
          </w:tcPr>
          <w:p w14:paraId="3A8DC0AA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U</w:t>
            </w:r>
          </w:p>
        </w:tc>
        <w:tc>
          <w:tcPr>
            <w:tcW w:w="993" w:type="dxa"/>
            <w:vAlign w:val="center"/>
          </w:tcPr>
          <w:p w14:paraId="6B250B5A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45</w:t>
            </w:r>
          </w:p>
        </w:tc>
        <w:tc>
          <w:tcPr>
            <w:tcW w:w="2268" w:type="dxa"/>
            <w:vAlign w:val="center"/>
          </w:tcPr>
          <w:p w14:paraId="0731747C" w14:textId="77777777" w:rsidR="004E4345" w:rsidRPr="0065520F" w:rsidRDefault="004E4345" w:rsidP="002A640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5520F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vAlign w:val="center"/>
          </w:tcPr>
          <w:p w14:paraId="0F4E6508" w14:textId="77777777" w:rsidR="004E4345" w:rsidRPr="0065520F" w:rsidRDefault="004E4345" w:rsidP="002A640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4E4345" w:rsidRPr="0065520F" w14:paraId="06C724DA" w14:textId="77777777" w:rsidTr="002A6402">
        <w:tc>
          <w:tcPr>
            <w:tcW w:w="852" w:type="dxa"/>
            <w:vAlign w:val="center"/>
          </w:tcPr>
          <w:p w14:paraId="42FF5305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4110" w:type="dxa"/>
            <w:vAlign w:val="center"/>
          </w:tcPr>
          <w:p w14:paraId="5820B5F1" w14:textId="77777777" w:rsidR="004E4345" w:rsidRPr="0065520F" w:rsidRDefault="004E4345" w:rsidP="002A6402">
            <w:pPr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Essai VBS</w:t>
            </w:r>
          </w:p>
        </w:tc>
        <w:tc>
          <w:tcPr>
            <w:tcW w:w="1134" w:type="dxa"/>
            <w:vAlign w:val="center"/>
          </w:tcPr>
          <w:p w14:paraId="79F0B132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U</w:t>
            </w:r>
          </w:p>
        </w:tc>
        <w:tc>
          <w:tcPr>
            <w:tcW w:w="993" w:type="dxa"/>
            <w:vAlign w:val="center"/>
          </w:tcPr>
          <w:p w14:paraId="21CAB26B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45</w:t>
            </w:r>
          </w:p>
        </w:tc>
        <w:tc>
          <w:tcPr>
            <w:tcW w:w="2268" w:type="dxa"/>
            <w:vAlign w:val="center"/>
          </w:tcPr>
          <w:p w14:paraId="782B7208" w14:textId="77777777" w:rsidR="004E4345" w:rsidRPr="0065520F" w:rsidRDefault="004E4345" w:rsidP="002A640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5520F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vAlign w:val="center"/>
          </w:tcPr>
          <w:p w14:paraId="35C2A1D4" w14:textId="77777777" w:rsidR="004E4345" w:rsidRPr="0065520F" w:rsidRDefault="004E4345" w:rsidP="002A640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4E4345" w:rsidRPr="0065520F" w14:paraId="09B71A26" w14:textId="77777777" w:rsidTr="002A6402">
        <w:tc>
          <w:tcPr>
            <w:tcW w:w="852" w:type="dxa"/>
            <w:vAlign w:val="center"/>
          </w:tcPr>
          <w:p w14:paraId="20DD62B7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4110" w:type="dxa"/>
            <w:vAlign w:val="center"/>
          </w:tcPr>
          <w:p w14:paraId="6820BDB3" w14:textId="77777777" w:rsidR="004E4345" w:rsidRPr="0065520F" w:rsidRDefault="004E4345" w:rsidP="002A6402">
            <w:pPr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Mesure de la teneur en eau naturelle</w:t>
            </w:r>
          </w:p>
        </w:tc>
        <w:tc>
          <w:tcPr>
            <w:tcW w:w="1134" w:type="dxa"/>
            <w:vAlign w:val="center"/>
          </w:tcPr>
          <w:p w14:paraId="4B1A7736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U</w:t>
            </w:r>
          </w:p>
        </w:tc>
        <w:tc>
          <w:tcPr>
            <w:tcW w:w="993" w:type="dxa"/>
            <w:vAlign w:val="center"/>
          </w:tcPr>
          <w:p w14:paraId="515C1DC5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45</w:t>
            </w:r>
          </w:p>
        </w:tc>
        <w:tc>
          <w:tcPr>
            <w:tcW w:w="2268" w:type="dxa"/>
            <w:vAlign w:val="center"/>
          </w:tcPr>
          <w:p w14:paraId="55EEEF86" w14:textId="77777777" w:rsidR="004E4345" w:rsidRPr="0065520F" w:rsidRDefault="004E4345" w:rsidP="002A640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5520F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vAlign w:val="center"/>
          </w:tcPr>
          <w:p w14:paraId="4A67C32B" w14:textId="77777777" w:rsidR="004E4345" w:rsidRPr="0065520F" w:rsidRDefault="004E4345" w:rsidP="002A640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4E4345" w:rsidRPr="0065520F" w14:paraId="3ECF507E" w14:textId="77777777" w:rsidTr="002A6402">
        <w:tc>
          <w:tcPr>
            <w:tcW w:w="852" w:type="dxa"/>
            <w:vAlign w:val="center"/>
          </w:tcPr>
          <w:p w14:paraId="5072C8E5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8</w:t>
            </w:r>
          </w:p>
        </w:tc>
        <w:tc>
          <w:tcPr>
            <w:tcW w:w="4110" w:type="dxa"/>
            <w:vAlign w:val="center"/>
          </w:tcPr>
          <w:p w14:paraId="5E91CFA8" w14:textId="77777777" w:rsidR="004E4345" w:rsidRPr="0065520F" w:rsidRDefault="004E4345" w:rsidP="002A6402">
            <w:pPr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Essai Proctor Normal ou Modifié</w:t>
            </w:r>
          </w:p>
        </w:tc>
        <w:tc>
          <w:tcPr>
            <w:tcW w:w="1134" w:type="dxa"/>
            <w:vAlign w:val="center"/>
          </w:tcPr>
          <w:p w14:paraId="1AD85166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U</w:t>
            </w:r>
          </w:p>
        </w:tc>
        <w:tc>
          <w:tcPr>
            <w:tcW w:w="993" w:type="dxa"/>
            <w:vAlign w:val="center"/>
          </w:tcPr>
          <w:p w14:paraId="77B78912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2268" w:type="dxa"/>
            <w:vAlign w:val="center"/>
          </w:tcPr>
          <w:p w14:paraId="571281A1" w14:textId="77777777" w:rsidR="004E4345" w:rsidRPr="0065520F" w:rsidRDefault="004E4345" w:rsidP="002A640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5520F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vAlign w:val="center"/>
          </w:tcPr>
          <w:p w14:paraId="7C03F4B2" w14:textId="77777777" w:rsidR="004E4345" w:rsidRPr="0065520F" w:rsidRDefault="004E4345" w:rsidP="002A640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4E4345" w:rsidRPr="0065520F" w14:paraId="76C1714F" w14:textId="77777777" w:rsidTr="002A6402">
        <w:tc>
          <w:tcPr>
            <w:tcW w:w="852" w:type="dxa"/>
            <w:vAlign w:val="center"/>
          </w:tcPr>
          <w:p w14:paraId="324FC71E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9</w:t>
            </w:r>
          </w:p>
        </w:tc>
        <w:tc>
          <w:tcPr>
            <w:tcW w:w="4110" w:type="dxa"/>
            <w:vAlign w:val="center"/>
          </w:tcPr>
          <w:p w14:paraId="39969F78" w14:textId="77777777" w:rsidR="004E4345" w:rsidRPr="0065520F" w:rsidRDefault="004E4345" w:rsidP="002A6402">
            <w:pPr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Essai CBR</w:t>
            </w:r>
          </w:p>
        </w:tc>
        <w:tc>
          <w:tcPr>
            <w:tcW w:w="1134" w:type="dxa"/>
            <w:vAlign w:val="center"/>
          </w:tcPr>
          <w:p w14:paraId="627082B4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U</w:t>
            </w:r>
          </w:p>
        </w:tc>
        <w:tc>
          <w:tcPr>
            <w:tcW w:w="993" w:type="dxa"/>
            <w:vAlign w:val="center"/>
          </w:tcPr>
          <w:p w14:paraId="11531181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2268" w:type="dxa"/>
            <w:vAlign w:val="center"/>
          </w:tcPr>
          <w:p w14:paraId="3AD33ABC" w14:textId="77777777" w:rsidR="004E4345" w:rsidRPr="0065520F" w:rsidRDefault="004E4345" w:rsidP="002A640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5520F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vAlign w:val="center"/>
          </w:tcPr>
          <w:p w14:paraId="548112F7" w14:textId="77777777" w:rsidR="004E4345" w:rsidRPr="0065520F" w:rsidRDefault="004E4345" w:rsidP="002A640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4E4345" w:rsidRPr="0065520F" w14:paraId="19A6B209" w14:textId="77777777" w:rsidTr="002A6402">
        <w:tc>
          <w:tcPr>
            <w:tcW w:w="852" w:type="dxa"/>
            <w:vAlign w:val="center"/>
          </w:tcPr>
          <w:p w14:paraId="7624CCE5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4110" w:type="dxa"/>
            <w:vAlign w:val="center"/>
          </w:tcPr>
          <w:p w14:paraId="7CD56E4A" w14:textId="77777777" w:rsidR="004E4345" w:rsidRPr="0065520F" w:rsidRDefault="004E4345" w:rsidP="002A6402">
            <w:pPr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 xml:space="preserve">Sondages à la pelle </w:t>
            </w:r>
          </w:p>
        </w:tc>
        <w:tc>
          <w:tcPr>
            <w:tcW w:w="1134" w:type="dxa"/>
            <w:vAlign w:val="center"/>
          </w:tcPr>
          <w:p w14:paraId="22F50BE3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U</w:t>
            </w:r>
          </w:p>
        </w:tc>
        <w:tc>
          <w:tcPr>
            <w:tcW w:w="993" w:type="dxa"/>
            <w:vAlign w:val="center"/>
          </w:tcPr>
          <w:p w14:paraId="2DD5D8CF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2268" w:type="dxa"/>
            <w:vAlign w:val="center"/>
          </w:tcPr>
          <w:p w14:paraId="7FEB52C4" w14:textId="77777777" w:rsidR="004E4345" w:rsidRPr="0065520F" w:rsidRDefault="004E4345" w:rsidP="002A640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5520F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vAlign w:val="center"/>
          </w:tcPr>
          <w:p w14:paraId="01D313AE" w14:textId="77777777" w:rsidR="004E4345" w:rsidRPr="0065520F" w:rsidRDefault="004E4345" w:rsidP="002A640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4E4345" w:rsidRPr="0065520F" w14:paraId="40680688" w14:textId="77777777" w:rsidTr="002A6402">
        <w:tc>
          <w:tcPr>
            <w:tcW w:w="852" w:type="dxa"/>
            <w:vAlign w:val="center"/>
          </w:tcPr>
          <w:p w14:paraId="2B08C31D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11</w:t>
            </w:r>
          </w:p>
        </w:tc>
        <w:tc>
          <w:tcPr>
            <w:tcW w:w="4110" w:type="dxa"/>
            <w:vAlign w:val="center"/>
          </w:tcPr>
          <w:p w14:paraId="0A31F0BA" w14:textId="77777777" w:rsidR="004E4345" w:rsidRPr="0065520F" w:rsidRDefault="004E4345" w:rsidP="002A6402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65520F">
              <w:rPr>
                <w:rFonts w:ascii="Calibri" w:eastAsia="Calibri" w:hAnsi="Calibri" w:cs="Calibri"/>
                <w:color w:val="000000"/>
              </w:rPr>
              <w:t>Blocométrie</w:t>
            </w:r>
            <w:proofErr w:type="spellEnd"/>
            <w:r w:rsidRPr="0065520F">
              <w:rPr>
                <w:rFonts w:ascii="Calibri" w:eastAsia="Calibri" w:hAnsi="Calibri" w:cs="Calibri"/>
                <w:color w:val="000000"/>
              </w:rPr>
              <w:t xml:space="preserve"> pour D50, D90</w:t>
            </w:r>
          </w:p>
        </w:tc>
        <w:tc>
          <w:tcPr>
            <w:tcW w:w="1134" w:type="dxa"/>
            <w:vAlign w:val="center"/>
          </w:tcPr>
          <w:p w14:paraId="38ECC419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U</w:t>
            </w:r>
          </w:p>
        </w:tc>
        <w:tc>
          <w:tcPr>
            <w:tcW w:w="993" w:type="dxa"/>
            <w:vAlign w:val="center"/>
          </w:tcPr>
          <w:p w14:paraId="6E2BB338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2268" w:type="dxa"/>
            <w:vAlign w:val="center"/>
          </w:tcPr>
          <w:p w14:paraId="1D8757C4" w14:textId="77777777" w:rsidR="004E4345" w:rsidRPr="0065520F" w:rsidRDefault="004E4345" w:rsidP="002A640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5520F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vAlign w:val="center"/>
          </w:tcPr>
          <w:p w14:paraId="6C3ECDBF" w14:textId="77777777" w:rsidR="004E4345" w:rsidRPr="0065520F" w:rsidRDefault="004E4345" w:rsidP="002A640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4E4345" w:rsidRPr="0065520F" w14:paraId="163A2F60" w14:textId="77777777" w:rsidTr="002A6402">
        <w:tc>
          <w:tcPr>
            <w:tcW w:w="852" w:type="dxa"/>
            <w:vAlign w:val="center"/>
          </w:tcPr>
          <w:p w14:paraId="71CF69D8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12</w:t>
            </w:r>
          </w:p>
        </w:tc>
        <w:tc>
          <w:tcPr>
            <w:tcW w:w="4110" w:type="dxa"/>
            <w:vAlign w:val="center"/>
          </w:tcPr>
          <w:p w14:paraId="3D1C6686" w14:textId="77777777" w:rsidR="004E4345" w:rsidRPr="0065520F" w:rsidRDefault="004E4345" w:rsidP="002A6402">
            <w:pPr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 xml:space="preserve">Exécution des sondages carottés </w:t>
            </w:r>
          </w:p>
        </w:tc>
        <w:tc>
          <w:tcPr>
            <w:tcW w:w="1134" w:type="dxa"/>
            <w:vAlign w:val="center"/>
          </w:tcPr>
          <w:p w14:paraId="0596019E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proofErr w:type="gramStart"/>
            <w:r w:rsidRPr="0065520F">
              <w:rPr>
                <w:rFonts w:ascii="Calibri" w:eastAsia="Calibri" w:hAnsi="Calibri" w:cs="Calibri"/>
                <w:color w:val="000000"/>
              </w:rPr>
              <w:t>ml</w:t>
            </w:r>
            <w:proofErr w:type="gramEnd"/>
          </w:p>
        </w:tc>
        <w:tc>
          <w:tcPr>
            <w:tcW w:w="993" w:type="dxa"/>
            <w:vAlign w:val="center"/>
          </w:tcPr>
          <w:p w14:paraId="66C8C331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210</w:t>
            </w:r>
          </w:p>
        </w:tc>
        <w:tc>
          <w:tcPr>
            <w:tcW w:w="2268" w:type="dxa"/>
            <w:vAlign w:val="center"/>
          </w:tcPr>
          <w:p w14:paraId="3EF522DD" w14:textId="77777777" w:rsidR="004E4345" w:rsidRPr="0065520F" w:rsidRDefault="004E4345" w:rsidP="002A640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5520F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vAlign w:val="center"/>
          </w:tcPr>
          <w:p w14:paraId="5D475FFC" w14:textId="77777777" w:rsidR="004E4345" w:rsidRPr="0065520F" w:rsidRDefault="004E4345" w:rsidP="002A640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4E4345" w:rsidRPr="0065520F" w14:paraId="4D727B26" w14:textId="77777777" w:rsidTr="002A6402">
        <w:tc>
          <w:tcPr>
            <w:tcW w:w="852" w:type="dxa"/>
            <w:vAlign w:val="center"/>
          </w:tcPr>
          <w:p w14:paraId="51382DC5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13</w:t>
            </w:r>
          </w:p>
        </w:tc>
        <w:tc>
          <w:tcPr>
            <w:tcW w:w="4110" w:type="dxa"/>
            <w:vAlign w:val="center"/>
          </w:tcPr>
          <w:p w14:paraId="7340CBBC" w14:textId="77777777" w:rsidR="004E4345" w:rsidRPr="0065520F" w:rsidRDefault="004E4345" w:rsidP="002A6402">
            <w:pPr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Essai pressiométrique (Tous les 1,5m)</w:t>
            </w:r>
          </w:p>
        </w:tc>
        <w:tc>
          <w:tcPr>
            <w:tcW w:w="1134" w:type="dxa"/>
            <w:vAlign w:val="center"/>
          </w:tcPr>
          <w:p w14:paraId="17D4DE17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U</w:t>
            </w:r>
          </w:p>
        </w:tc>
        <w:tc>
          <w:tcPr>
            <w:tcW w:w="993" w:type="dxa"/>
            <w:vAlign w:val="center"/>
          </w:tcPr>
          <w:p w14:paraId="5C58D652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140</w:t>
            </w:r>
          </w:p>
        </w:tc>
        <w:tc>
          <w:tcPr>
            <w:tcW w:w="2268" w:type="dxa"/>
            <w:vAlign w:val="center"/>
          </w:tcPr>
          <w:p w14:paraId="5722E9F2" w14:textId="77777777" w:rsidR="004E4345" w:rsidRPr="0065520F" w:rsidRDefault="004E4345" w:rsidP="002A640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5520F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vAlign w:val="center"/>
          </w:tcPr>
          <w:p w14:paraId="7175C0CD" w14:textId="77777777" w:rsidR="004E4345" w:rsidRPr="0065520F" w:rsidRDefault="004E4345" w:rsidP="002A640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4E4345" w:rsidRPr="0065520F" w14:paraId="4016C10F" w14:textId="77777777" w:rsidTr="002A6402">
        <w:tc>
          <w:tcPr>
            <w:tcW w:w="852" w:type="dxa"/>
            <w:vAlign w:val="center"/>
          </w:tcPr>
          <w:p w14:paraId="3BEB3241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14</w:t>
            </w:r>
          </w:p>
        </w:tc>
        <w:tc>
          <w:tcPr>
            <w:tcW w:w="4110" w:type="dxa"/>
            <w:vAlign w:val="center"/>
          </w:tcPr>
          <w:p w14:paraId="48F3AC19" w14:textId="77777777" w:rsidR="004E4345" w:rsidRPr="0065520F" w:rsidRDefault="004E4345" w:rsidP="002A6402">
            <w:pPr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 xml:space="preserve">Essai </w:t>
            </w:r>
            <w:proofErr w:type="spellStart"/>
            <w:r w:rsidRPr="0065520F">
              <w:rPr>
                <w:rFonts w:ascii="Calibri" w:eastAsia="Calibri" w:hAnsi="Calibri" w:cs="Calibri"/>
                <w:color w:val="000000"/>
              </w:rPr>
              <w:t>oedométrique</w:t>
            </w:r>
            <w:proofErr w:type="spellEnd"/>
          </w:p>
        </w:tc>
        <w:tc>
          <w:tcPr>
            <w:tcW w:w="1134" w:type="dxa"/>
            <w:vAlign w:val="center"/>
          </w:tcPr>
          <w:p w14:paraId="471E15AC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U</w:t>
            </w:r>
          </w:p>
        </w:tc>
        <w:tc>
          <w:tcPr>
            <w:tcW w:w="993" w:type="dxa"/>
            <w:vAlign w:val="center"/>
          </w:tcPr>
          <w:p w14:paraId="6832321C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14</w:t>
            </w:r>
          </w:p>
        </w:tc>
        <w:tc>
          <w:tcPr>
            <w:tcW w:w="2268" w:type="dxa"/>
            <w:vAlign w:val="center"/>
          </w:tcPr>
          <w:p w14:paraId="68B95913" w14:textId="77777777" w:rsidR="004E4345" w:rsidRPr="0065520F" w:rsidRDefault="004E4345" w:rsidP="002A640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5520F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vAlign w:val="center"/>
          </w:tcPr>
          <w:p w14:paraId="299B263D" w14:textId="77777777" w:rsidR="004E4345" w:rsidRPr="0065520F" w:rsidRDefault="004E4345" w:rsidP="002A640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4E4345" w:rsidRPr="0065520F" w14:paraId="55D24AA2" w14:textId="77777777" w:rsidTr="002A6402">
        <w:tc>
          <w:tcPr>
            <w:tcW w:w="852" w:type="dxa"/>
            <w:vAlign w:val="center"/>
          </w:tcPr>
          <w:p w14:paraId="43F9408E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4110" w:type="dxa"/>
            <w:vAlign w:val="center"/>
          </w:tcPr>
          <w:p w14:paraId="4C2E54D6" w14:textId="77777777" w:rsidR="004E4345" w:rsidRPr="0065520F" w:rsidRDefault="004E4345" w:rsidP="002A6402">
            <w:pPr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Essai de cisaillement direct à la boite (sur échantillons intacts ou compactés à l'OPN)</w:t>
            </w:r>
          </w:p>
        </w:tc>
        <w:tc>
          <w:tcPr>
            <w:tcW w:w="1134" w:type="dxa"/>
            <w:vAlign w:val="center"/>
          </w:tcPr>
          <w:p w14:paraId="287979FF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U</w:t>
            </w:r>
          </w:p>
        </w:tc>
        <w:tc>
          <w:tcPr>
            <w:tcW w:w="993" w:type="dxa"/>
            <w:vAlign w:val="center"/>
          </w:tcPr>
          <w:p w14:paraId="574A06D3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14</w:t>
            </w:r>
          </w:p>
        </w:tc>
        <w:tc>
          <w:tcPr>
            <w:tcW w:w="2268" w:type="dxa"/>
            <w:vAlign w:val="center"/>
          </w:tcPr>
          <w:p w14:paraId="4DF4A8AA" w14:textId="77777777" w:rsidR="004E4345" w:rsidRPr="0065520F" w:rsidRDefault="004E4345" w:rsidP="002A640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5520F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vAlign w:val="center"/>
          </w:tcPr>
          <w:p w14:paraId="3DF75DB2" w14:textId="77777777" w:rsidR="004E4345" w:rsidRPr="0065520F" w:rsidRDefault="004E4345" w:rsidP="002A640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4E4345" w:rsidRPr="0065520F" w14:paraId="253E99FD" w14:textId="77777777" w:rsidTr="002A6402">
        <w:tc>
          <w:tcPr>
            <w:tcW w:w="852" w:type="dxa"/>
            <w:vAlign w:val="center"/>
          </w:tcPr>
          <w:p w14:paraId="7F8601F0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16</w:t>
            </w:r>
          </w:p>
        </w:tc>
        <w:tc>
          <w:tcPr>
            <w:tcW w:w="4110" w:type="dxa"/>
            <w:vAlign w:val="center"/>
          </w:tcPr>
          <w:p w14:paraId="53055344" w14:textId="77777777" w:rsidR="004E4345" w:rsidRPr="0065520F" w:rsidRDefault="004E4345" w:rsidP="002A6402">
            <w:pPr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Poids spécifique apparent y compris teneur en eau</w:t>
            </w:r>
          </w:p>
        </w:tc>
        <w:tc>
          <w:tcPr>
            <w:tcW w:w="1134" w:type="dxa"/>
            <w:vAlign w:val="center"/>
          </w:tcPr>
          <w:p w14:paraId="0E5833F1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U</w:t>
            </w:r>
          </w:p>
        </w:tc>
        <w:tc>
          <w:tcPr>
            <w:tcW w:w="993" w:type="dxa"/>
            <w:vAlign w:val="center"/>
          </w:tcPr>
          <w:p w14:paraId="68CD6F07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14</w:t>
            </w:r>
          </w:p>
        </w:tc>
        <w:tc>
          <w:tcPr>
            <w:tcW w:w="2268" w:type="dxa"/>
            <w:vAlign w:val="center"/>
          </w:tcPr>
          <w:p w14:paraId="2C294E83" w14:textId="77777777" w:rsidR="004E4345" w:rsidRPr="0065520F" w:rsidRDefault="004E4345" w:rsidP="002A640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5520F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vAlign w:val="center"/>
          </w:tcPr>
          <w:p w14:paraId="47B5D1CE" w14:textId="77777777" w:rsidR="004E4345" w:rsidRPr="0065520F" w:rsidRDefault="004E4345" w:rsidP="002A640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4E4345" w:rsidRPr="0065520F" w14:paraId="11CA7ED6" w14:textId="77777777" w:rsidTr="002A6402">
        <w:tc>
          <w:tcPr>
            <w:tcW w:w="852" w:type="dxa"/>
            <w:vAlign w:val="center"/>
          </w:tcPr>
          <w:p w14:paraId="6DA643B1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17</w:t>
            </w:r>
          </w:p>
        </w:tc>
        <w:tc>
          <w:tcPr>
            <w:tcW w:w="4110" w:type="dxa"/>
            <w:vAlign w:val="center"/>
          </w:tcPr>
          <w:p w14:paraId="1E7FD3C4" w14:textId="77777777" w:rsidR="004E4345" w:rsidRPr="0065520F" w:rsidRDefault="004E4345" w:rsidP="002A6402">
            <w:pPr>
              <w:rPr>
                <w:rFonts w:ascii="Calibri" w:hAnsi="Calibri" w:cs="Calibri"/>
                <w:color w:val="000000"/>
              </w:rPr>
            </w:pPr>
            <w:proofErr w:type="gramStart"/>
            <w:r w:rsidRPr="0065520F">
              <w:rPr>
                <w:rFonts w:ascii="Calibri" w:eastAsia="Calibri" w:hAnsi="Calibri" w:cs="Calibri"/>
                <w:color w:val="000000"/>
              </w:rPr>
              <w:t>poids</w:t>
            </w:r>
            <w:proofErr w:type="gramEnd"/>
            <w:r w:rsidRPr="0065520F">
              <w:rPr>
                <w:rFonts w:ascii="Calibri" w:eastAsia="Calibri" w:hAnsi="Calibri" w:cs="Calibri"/>
                <w:color w:val="000000"/>
              </w:rPr>
              <w:t xml:space="preserve"> spécifique des grains solides</w:t>
            </w:r>
          </w:p>
        </w:tc>
        <w:tc>
          <w:tcPr>
            <w:tcW w:w="1134" w:type="dxa"/>
            <w:vAlign w:val="center"/>
          </w:tcPr>
          <w:p w14:paraId="28EBC06D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U</w:t>
            </w:r>
          </w:p>
        </w:tc>
        <w:tc>
          <w:tcPr>
            <w:tcW w:w="993" w:type="dxa"/>
            <w:vAlign w:val="center"/>
          </w:tcPr>
          <w:p w14:paraId="7741CE3E" w14:textId="77777777" w:rsidR="004E4345" w:rsidRPr="0065520F" w:rsidRDefault="004E4345" w:rsidP="002A6402">
            <w:pPr>
              <w:jc w:val="center"/>
              <w:rPr>
                <w:rFonts w:ascii="Calibri" w:hAnsi="Calibri" w:cs="Calibri"/>
                <w:color w:val="000000"/>
              </w:rPr>
            </w:pPr>
            <w:r w:rsidRPr="0065520F">
              <w:rPr>
                <w:rFonts w:ascii="Calibri" w:eastAsia="Calibri" w:hAnsi="Calibri" w:cs="Calibri"/>
                <w:color w:val="000000"/>
              </w:rPr>
              <w:t>14</w:t>
            </w:r>
          </w:p>
        </w:tc>
        <w:tc>
          <w:tcPr>
            <w:tcW w:w="2268" w:type="dxa"/>
            <w:vAlign w:val="center"/>
          </w:tcPr>
          <w:p w14:paraId="329206A7" w14:textId="77777777" w:rsidR="004E4345" w:rsidRPr="0065520F" w:rsidRDefault="004E4345" w:rsidP="002A640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5520F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vAlign w:val="center"/>
          </w:tcPr>
          <w:p w14:paraId="2715FE53" w14:textId="77777777" w:rsidR="004E4345" w:rsidRPr="0065520F" w:rsidRDefault="004E4345" w:rsidP="002A640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4E4345" w:rsidRPr="0065520F" w14:paraId="12B6BD21" w14:textId="77777777" w:rsidTr="002A6402">
        <w:tc>
          <w:tcPr>
            <w:tcW w:w="9357" w:type="dxa"/>
            <w:gridSpan w:val="5"/>
            <w:vAlign w:val="center"/>
          </w:tcPr>
          <w:p w14:paraId="20709290" w14:textId="77777777" w:rsidR="004E4345" w:rsidRPr="0065520F" w:rsidRDefault="004E4345" w:rsidP="002A6402">
            <w:pPr>
              <w:jc w:val="center"/>
              <w:rPr>
                <w:b/>
                <w:bCs/>
                <w:color w:val="000000"/>
              </w:rPr>
            </w:pPr>
            <w:r w:rsidRPr="0065520F">
              <w:rPr>
                <w:b/>
                <w:bCs/>
                <w:color w:val="000000"/>
              </w:rPr>
              <w:t>TOTAL HORS TVA</w:t>
            </w:r>
          </w:p>
        </w:tc>
        <w:tc>
          <w:tcPr>
            <w:tcW w:w="1701" w:type="dxa"/>
          </w:tcPr>
          <w:p w14:paraId="19B36858" w14:textId="77777777" w:rsidR="004E4345" w:rsidRPr="0065520F" w:rsidRDefault="004E4345" w:rsidP="002A64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4E4345" w:rsidRPr="0065520F" w14:paraId="1AFF94AF" w14:textId="77777777" w:rsidTr="002A6402">
        <w:tc>
          <w:tcPr>
            <w:tcW w:w="9357" w:type="dxa"/>
            <w:gridSpan w:val="5"/>
            <w:vAlign w:val="center"/>
          </w:tcPr>
          <w:p w14:paraId="07826792" w14:textId="77777777" w:rsidR="004E4345" w:rsidRPr="0065520F" w:rsidRDefault="004E4345" w:rsidP="002A6402">
            <w:pPr>
              <w:jc w:val="center"/>
              <w:rPr>
                <w:b/>
                <w:bCs/>
                <w:color w:val="000000"/>
              </w:rPr>
            </w:pPr>
            <w:r w:rsidRPr="0065520F">
              <w:rPr>
                <w:b/>
                <w:bCs/>
                <w:color w:val="000000"/>
              </w:rPr>
              <w:t>TAUX TVA 20%</w:t>
            </w:r>
          </w:p>
        </w:tc>
        <w:tc>
          <w:tcPr>
            <w:tcW w:w="1701" w:type="dxa"/>
          </w:tcPr>
          <w:p w14:paraId="30CBF194" w14:textId="77777777" w:rsidR="004E4345" w:rsidRPr="0065520F" w:rsidRDefault="004E4345" w:rsidP="002A64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4E4345" w:rsidRPr="0065520F" w14:paraId="4C518AD4" w14:textId="77777777" w:rsidTr="002A6402">
        <w:tc>
          <w:tcPr>
            <w:tcW w:w="9357" w:type="dxa"/>
            <w:gridSpan w:val="5"/>
            <w:vAlign w:val="center"/>
          </w:tcPr>
          <w:p w14:paraId="59F7AFDA" w14:textId="77777777" w:rsidR="004E4345" w:rsidRPr="0065520F" w:rsidRDefault="004E4345" w:rsidP="002A6402">
            <w:pPr>
              <w:jc w:val="center"/>
              <w:rPr>
                <w:b/>
                <w:bCs/>
                <w:color w:val="000000"/>
              </w:rPr>
            </w:pPr>
            <w:r w:rsidRPr="0065520F">
              <w:rPr>
                <w:b/>
                <w:bCs/>
                <w:color w:val="000000"/>
              </w:rPr>
              <w:t>TOTAL TTC</w:t>
            </w:r>
          </w:p>
        </w:tc>
        <w:tc>
          <w:tcPr>
            <w:tcW w:w="1701" w:type="dxa"/>
          </w:tcPr>
          <w:p w14:paraId="0E221378" w14:textId="77777777" w:rsidR="004E4345" w:rsidRPr="0065520F" w:rsidRDefault="004E4345" w:rsidP="002A64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6F47D59B" w14:textId="77777777" w:rsidR="004E4345" w:rsidRDefault="004E4345" w:rsidP="004E4345">
      <w:pPr>
        <w:ind w:left="360"/>
        <w:jc w:val="center"/>
        <w:rPr>
          <w:rFonts w:ascii="Calibri" w:hAnsi="Calibri"/>
          <w:b/>
          <w:sz w:val="22"/>
          <w:szCs w:val="22"/>
        </w:rPr>
      </w:pPr>
    </w:p>
    <w:p w14:paraId="31DA9F69" w14:textId="77777777" w:rsidR="004E4345" w:rsidRDefault="004E4345" w:rsidP="004E4345">
      <w:pPr>
        <w:rPr>
          <w:rFonts w:ascii="Calibri" w:hAnsi="Calibri"/>
          <w:b/>
          <w:sz w:val="22"/>
          <w:szCs w:val="22"/>
        </w:rPr>
      </w:pPr>
    </w:p>
    <w:p w14:paraId="2B223B9D" w14:textId="77777777" w:rsidR="004E4345" w:rsidRDefault="004E4345" w:rsidP="004E4345">
      <w:pPr>
        <w:tabs>
          <w:tab w:val="left" w:pos="5072"/>
          <w:tab w:val="left" w:pos="8004"/>
        </w:tabs>
        <w:jc w:val="center"/>
        <w:rPr>
          <w:b/>
          <w:bCs/>
        </w:rPr>
      </w:pPr>
      <w:r>
        <w:rPr>
          <w:b/>
          <w:bCs/>
        </w:rPr>
        <w:t>Fait à</w:t>
      </w:r>
      <w:proofErr w:type="gramStart"/>
      <w:r>
        <w:rPr>
          <w:b/>
          <w:bCs/>
        </w:rPr>
        <w:t> :…</w:t>
      </w:r>
      <w:proofErr w:type="gramEnd"/>
      <w:r>
        <w:rPr>
          <w:b/>
          <w:bCs/>
        </w:rPr>
        <w:t>………………… le</w:t>
      </w:r>
      <w:proofErr w:type="gramStart"/>
      <w:r>
        <w:rPr>
          <w:b/>
          <w:bCs/>
        </w:rPr>
        <w:t> :…</w:t>
      </w:r>
      <w:proofErr w:type="gramEnd"/>
      <w:r>
        <w:rPr>
          <w:b/>
          <w:bCs/>
        </w:rPr>
        <w:t>……………</w:t>
      </w:r>
    </w:p>
    <w:p w14:paraId="5B55BFEA" w14:textId="77777777" w:rsidR="004E4345" w:rsidRDefault="004E4345" w:rsidP="004E4345">
      <w:pPr>
        <w:tabs>
          <w:tab w:val="left" w:pos="5072"/>
          <w:tab w:val="left" w:pos="8004"/>
        </w:tabs>
        <w:jc w:val="center"/>
        <w:rPr>
          <w:sz w:val="8"/>
          <w:szCs w:val="8"/>
        </w:rPr>
      </w:pPr>
    </w:p>
    <w:p w14:paraId="03B05199" w14:textId="77777777" w:rsidR="004E4345" w:rsidRDefault="004E4345" w:rsidP="004E4345">
      <w:pPr>
        <w:tabs>
          <w:tab w:val="left" w:pos="5072"/>
          <w:tab w:val="left" w:pos="8004"/>
        </w:tabs>
        <w:jc w:val="center"/>
        <w:rPr>
          <w:b/>
          <w:bCs/>
        </w:rPr>
      </w:pPr>
      <w:r>
        <w:rPr>
          <w:b/>
          <w:bCs/>
        </w:rPr>
        <w:t xml:space="preserve">Signé par (le </w:t>
      </w:r>
      <w:proofErr w:type="gramStart"/>
      <w:r>
        <w:rPr>
          <w:b/>
          <w:bCs/>
        </w:rPr>
        <w:t>concurrent )</w:t>
      </w:r>
      <w:proofErr w:type="gramEnd"/>
    </w:p>
    <w:p w14:paraId="1E37090A" w14:textId="77777777" w:rsidR="004E4345" w:rsidRPr="001317D9" w:rsidRDefault="004E4345" w:rsidP="004E4345">
      <w:pPr>
        <w:pStyle w:val="Corpsdetexte3"/>
        <w:spacing w:after="60"/>
        <w:ind w:left="720"/>
        <w:jc w:val="both"/>
        <w:rPr>
          <w:rFonts w:ascii="Calibri" w:hAnsi="Calibri"/>
          <w:b w:val="0"/>
          <w:bCs w:val="0"/>
          <w:sz w:val="24"/>
          <w:szCs w:val="24"/>
        </w:rPr>
      </w:pPr>
    </w:p>
    <w:p w14:paraId="304B33AB" w14:textId="77777777" w:rsidR="004E4345" w:rsidRDefault="004E4345"/>
    <w:p w14:paraId="3FDCD363" w14:textId="77777777" w:rsidR="004E4345" w:rsidRDefault="004E4345"/>
    <w:p w14:paraId="29B32AA1" w14:textId="77777777" w:rsidR="004E4345" w:rsidRDefault="004E4345"/>
    <w:p w14:paraId="4CF943B5" w14:textId="77777777" w:rsidR="004E4345" w:rsidRDefault="004E4345"/>
    <w:p w14:paraId="5A1970E8" w14:textId="77777777" w:rsidR="004E4345" w:rsidRDefault="004E4345"/>
    <w:p w14:paraId="26352200" w14:textId="77777777" w:rsidR="004E4345" w:rsidRDefault="004E4345"/>
    <w:p w14:paraId="6AFCFD86" w14:textId="77777777" w:rsidR="004E4345" w:rsidRDefault="004E4345"/>
    <w:p w14:paraId="64BCD0B7" w14:textId="77777777" w:rsidR="004E4345" w:rsidRDefault="004E4345"/>
    <w:p w14:paraId="243DD350" w14:textId="77777777" w:rsidR="004E4345" w:rsidRDefault="004E4345"/>
    <w:p w14:paraId="2542E705" w14:textId="77777777" w:rsidR="004E4345" w:rsidRDefault="004E4345"/>
    <w:p w14:paraId="704F9030" w14:textId="77777777" w:rsidR="004E4345" w:rsidRDefault="004E4345"/>
    <w:p w14:paraId="498CA4BA" w14:textId="77777777" w:rsidR="004E4345" w:rsidRDefault="004E4345"/>
    <w:p w14:paraId="7365F7C1" w14:textId="77777777" w:rsidR="004E4345" w:rsidRDefault="004E4345"/>
    <w:p w14:paraId="5E1EBC3D" w14:textId="77777777" w:rsidR="004E4345" w:rsidRDefault="004E4345"/>
    <w:p w14:paraId="10CB5241" w14:textId="77777777" w:rsidR="004E4345" w:rsidRDefault="004E4345"/>
    <w:p w14:paraId="3F0E1FD5" w14:textId="77777777" w:rsidR="004E4345" w:rsidRDefault="004E4345"/>
    <w:p w14:paraId="2D6556FA" w14:textId="77777777" w:rsidR="004E4345" w:rsidRDefault="004E4345"/>
    <w:p w14:paraId="11C0AD90" w14:textId="77777777" w:rsidR="004E4345" w:rsidRDefault="004E4345"/>
    <w:p w14:paraId="522C3FE8" w14:textId="77777777" w:rsidR="004E4345" w:rsidRDefault="004E4345"/>
    <w:p w14:paraId="3BB0C3D7" w14:textId="77777777" w:rsidR="004E4345" w:rsidRDefault="004E4345"/>
    <w:p w14:paraId="06FE7045" w14:textId="77777777" w:rsidR="004E4345" w:rsidRDefault="004E4345"/>
    <w:p w14:paraId="44021D36" w14:textId="77777777" w:rsidR="004E4345" w:rsidRDefault="004E4345"/>
    <w:p w14:paraId="26974069" w14:textId="77777777" w:rsidR="004E4345" w:rsidRDefault="004E4345"/>
    <w:p w14:paraId="652D8A56" w14:textId="77777777" w:rsidR="004E4345" w:rsidRDefault="004E4345"/>
    <w:p w14:paraId="4CB607CF" w14:textId="77777777" w:rsidR="004E4345" w:rsidRDefault="004E4345"/>
    <w:p w14:paraId="5209CC01" w14:textId="77777777" w:rsidR="004E4345" w:rsidRDefault="004E4345"/>
    <w:p w14:paraId="390626F0" w14:textId="77777777" w:rsidR="004E4345" w:rsidRDefault="004E4345"/>
    <w:p w14:paraId="6507DD55" w14:textId="77777777" w:rsidR="004E4345" w:rsidRDefault="004E4345"/>
    <w:p w14:paraId="487434D2" w14:textId="77777777" w:rsidR="004E4345" w:rsidRDefault="004E4345"/>
    <w:p w14:paraId="074BE96C" w14:textId="77777777" w:rsidR="004E4345" w:rsidRDefault="004E4345"/>
    <w:p w14:paraId="5D4F4614" w14:textId="77777777" w:rsidR="004E4345" w:rsidRDefault="004E4345"/>
    <w:p w14:paraId="4EC39F2B" w14:textId="77777777" w:rsidR="004E4345" w:rsidRDefault="004E4345"/>
    <w:p w14:paraId="34B345BA" w14:textId="77777777" w:rsidR="004E4345" w:rsidRDefault="004E4345"/>
    <w:p w14:paraId="3A326E44" w14:textId="77777777" w:rsidR="004E4345" w:rsidRDefault="004E4345"/>
    <w:p w14:paraId="5B0FFA15" w14:textId="77777777" w:rsidR="004E4345" w:rsidRDefault="004E4345"/>
    <w:p w14:paraId="23F39717" w14:textId="77777777" w:rsidR="004E4345" w:rsidRDefault="004E4345"/>
    <w:p w14:paraId="13B14A19" w14:textId="77777777" w:rsidR="004E4345" w:rsidRDefault="004E4345"/>
    <w:p w14:paraId="74AE17A6" w14:textId="77777777" w:rsidR="004E4345" w:rsidRDefault="004E4345"/>
    <w:p w14:paraId="60BA1F68" w14:textId="77777777" w:rsidR="004E4345" w:rsidRDefault="004E4345"/>
    <w:p w14:paraId="2C708779" w14:textId="77777777" w:rsidR="004E4345" w:rsidRDefault="004E4345"/>
    <w:p w14:paraId="3E85BF5C" w14:textId="77777777" w:rsidR="004E4345" w:rsidRDefault="004E4345"/>
    <w:p w14:paraId="3F88B82A" w14:textId="77777777" w:rsidR="004E4345" w:rsidRDefault="004E4345"/>
    <w:p w14:paraId="63A4EEE3" w14:textId="77777777" w:rsidR="004E4345" w:rsidRDefault="004E4345"/>
    <w:p w14:paraId="07D9C5DE" w14:textId="77777777" w:rsidR="004E4345" w:rsidRDefault="004E4345"/>
    <w:p w14:paraId="375235B2" w14:textId="77777777" w:rsidR="004E4345" w:rsidRDefault="004E4345"/>
    <w:p w14:paraId="02A1EAD0" w14:textId="77777777" w:rsidR="004E4345" w:rsidRDefault="004E4345"/>
    <w:sectPr w:rsidR="004E4345" w:rsidSect="004E434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345"/>
    <w:rsid w:val="00497C75"/>
    <w:rsid w:val="004A08CC"/>
    <w:rsid w:val="004E4345"/>
    <w:rsid w:val="00E3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7D98C"/>
  <w15:chartTrackingRefBased/>
  <w15:docId w15:val="{9BD7B951-FF06-4914-BE11-13247296D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34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qFormat/>
    <w:rsid w:val="004E434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E434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E434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E434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E434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E434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E434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E434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E434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E43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E43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E43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E434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E434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E434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E434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E434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E434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E43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4E43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E434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4E43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E434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4E434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E434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4E434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E43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E434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E4345"/>
    <w:rPr>
      <w:b/>
      <w:bCs/>
      <w:smallCaps/>
      <w:color w:val="2F5496" w:themeColor="accent1" w:themeShade="BF"/>
      <w:spacing w:val="5"/>
    </w:rPr>
  </w:style>
  <w:style w:type="paragraph" w:styleId="Corpsdetexte3">
    <w:name w:val="Body Text 3"/>
    <w:basedOn w:val="Normal"/>
    <w:link w:val="Corpsdetexte3Car"/>
    <w:rsid w:val="004E4345"/>
    <w:rPr>
      <w:b/>
      <w:bCs/>
      <w:sz w:val="26"/>
    </w:rPr>
  </w:style>
  <w:style w:type="character" w:customStyle="1" w:styleId="Corpsdetexte3Car">
    <w:name w:val="Corps de texte 3 Car"/>
    <w:basedOn w:val="Policepardfaut"/>
    <w:link w:val="Corpsdetexte3"/>
    <w:rsid w:val="004E4345"/>
    <w:rPr>
      <w:rFonts w:ascii="Times New Roman" w:eastAsia="Times New Roman" w:hAnsi="Times New Roman" w:cs="Times New Roman"/>
      <w:b/>
      <w:bCs/>
      <w:kern w:val="0"/>
      <w:sz w:val="26"/>
      <w:szCs w:val="2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2026-08-12T10:01:00Z</dcterms:created>
  <dcterms:modified xsi:type="dcterms:W3CDTF">2026-08-12T10:02:00Z</dcterms:modified>
</cp:coreProperties>
</file>