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2197" w14:textId="77777777" w:rsidR="008B128C" w:rsidRPr="0003090F" w:rsidRDefault="008B128C" w:rsidP="008B128C">
      <w:pPr>
        <w:bidi w:val="0"/>
        <w:jc w:val="center"/>
        <w:rPr>
          <w:rFonts w:ascii="Arial" w:hAnsi="Arial" w:cs="Arial"/>
          <w:b/>
          <w:sz w:val="32"/>
          <w:szCs w:val="32"/>
        </w:rPr>
      </w:pPr>
      <w:r w:rsidRPr="00973654">
        <w:rPr>
          <w:rFonts w:ascii="Arial" w:hAnsi="Arial" w:cs="Arial"/>
          <w:b/>
          <w:sz w:val="32"/>
          <w:szCs w:val="32"/>
        </w:rPr>
        <w:t>BORDEREAU DES PRIX - DETAIL ESTIMATIF</w:t>
      </w:r>
    </w:p>
    <w:p w14:paraId="402F70E0" w14:textId="630A2B0B" w:rsidR="008B128C" w:rsidRDefault="008B128C" w:rsidP="008B128C">
      <w:pPr>
        <w:bidi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ACHAT </w:t>
      </w:r>
      <w:r w:rsidRPr="00966AD7">
        <w:rPr>
          <w:rFonts w:ascii="Arial" w:hAnsi="Arial" w:cs="Arial"/>
          <w:b/>
          <w:bCs/>
          <w:sz w:val="22"/>
          <w:szCs w:val="22"/>
        </w:rPr>
        <w:t xml:space="preserve">DE </w:t>
      </w:r>
      <w:r>
        <w:rPr>
          <w:rFonts w:ascii="Arial" w:hAnsi="Arial" w:cs="Arial"/>
          <w:b/>
          <w:bCs/>
          <w:sz w:val="22"/>
          <w:szCs w:val="22"/>
        </w:rPr>
        <w:t xml:space="preserve">MOBILIER </w:t>
      </w:r>
      <w:r w:rsidR="00692CB7">
        <w:rPr>
          <w:rFonts w:ascii="Arial" w:hAnsi="Arial" w:cs="Arial"/>
          <w:b/>
          <w:bCs/>
          <w:sz w:val="22"/>
          <w:szCs w:val="22"/>
        </w:rPr>
        <w:t>DE BUREAU</w:t>
      </w:r>
      <w:r w:rsidRPr="00966AD7">
        <w:rPr>
          <w:rFonts w:ascii="Arial" w:hAnsi="Arial" w:cs="Arial"/>
          <w:b/>
          <w:bCs/>
        </w:rPr>
        <w:t xml:space="preserve"> </w:t>
      </w:r>
      <w:r w:rsidRPr="00966AD7">
        <w:rPr>
          <w:rFonts w:ascii="Arial" w:hAnsi="Arial" w:cs="Arial"/>
          <w:b/>
          <w:bCs/>
          <w:sz w:val="22"/>
          <w:szCs w:val="22"/>
        </w:rPr>
        <w:t xml:space="preserve">POUR LA </w:t>
      </w:r>
      <w:r>
        <w:rPr>
          <w:rFonts w:ascii="Arial" w:hAnsi="Arial" w:cs="Arial"/>
          <w:b/>
          <w:bCs/>
          <w:sz w:val="22"/>
          <w:szCs w:val="22"/>
        </w:rPr>
        <w:t xml:space="preserve">FACULTÉ DES LETTRES ET DES SCIENCES HUMAINES </w:t>
      </w:r>
      <w:r w:rsidRPr="00966AD7">
        <w:rPr>
          <w:rFonts w:ascii="Arial" w:hAnsi="Arial" w:cs="Arial"/>
          <w:b/>
          <w:bCs/>
          <w:sz w:val="22"/>
          <w:szCs w:val="22"/>
        </w:rPr>
        <w:t>D’EL JADIDA</w:t>
      </w:r>
    </w:p>
    <w:p w14:paraId="2522409E" w14:textId="70BB0C74" w:rsidR="00033F9E" w:rsidRPr="008B128C" w:rsidRDefault="00033F9E" w:rsidP="00033F9E">
      <w:pPr>
        <w:bidi w:val="0"/>
        <w:jc w:val="center"/>
        <w:rPr>
          <w:rFonts w:ascii="Tahoma" w:hAnsi="Tahoma" w:cs="Tahoma"/>
          <w:b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Appel d’offres national ouvert simplifié N° </w:t>
      </w:r>
      <w:r w:rsidR="00692CB7"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</w:t>
      </w:r>
      <w:r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-FLSHJ-</w:t>
      </w:r>
      <w:r w:rsidR="00DE5A8B"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</w:t>
      </w:r>
    </w:p>
    <w:p w14:paraId="3FFA9889" w14:textId="77777777" w:rsidR="008B128C" w:rsidRDefault="008B128C" w:rsidP="008B128C">
      <w:pPr>
        <w:pStyle w:val="Corpsdetexte"/>
        <w:spacing w:after="120"/>
        <w:jc w:val="both"/>
        <w:rPr>
          <w:rFonts w:ascii="Arial" w:hAnsi="Arial" w:cs="Arial"/>
          <w:sz w:val="22"/>
          <w:szCs w:val="22"/>
          <w:lang w:bidi="ar-SA"/>
        </w:rPr>
      </w:pPr>
    </w:p>
    <w:tbl>
      <w:tblPr>
        <w:tblW w:w="113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236"/>
        <w:gridCol w:w="1047"/>
        <w:gridCol w:w="1261"/>
        <w:gridCol w:w="1702"/>
      </w:tblGrid>
      <w:tr w:rsidR="00F7104C" w:rsidRPr="00F7104C" w14:paraId="115FCC6E" w14:textId="77777777" w:rsidTr="00F7104C">
        <w:trPr>
          <w:trHeight w:val="705"/>
        </w:trPr>
        <w:tc>
          <w:tcPr>
            <w:tcW w:w="567" w:type="dxa"/>
            <w:shd w:val="clear" w:color="000000" w:fill="F2F2F2"/>
            <w:hideMark/>
          </w:tcPr>
          <w:p w14:paraId="5E337CA5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N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>°</w:t>
            </w:r>
          </w:p>
        </w:tc>
        <w:tc>
          <w:tcPr>
            <w:tcW w:w="5529" w:type="dxa"/>
            <w:shd w:val="clear" w:color="000000" w:fill="F2F2F2"/>
            <w:hideMark/>
          </w:tcPr>
          <w:p w14:paraId="7841A506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Désignation</w:t>
            </w:r>
          </w:p>
        </w:tc>
        <w:tc>
          <w:tcPr>
            <w:tcW w:w="1275" w:type="dxa"/>
            <w:shd w:val="clear" w:color="000000" w:fill="F2F2F2"/>
            <w:hideMark/>
          </w:tcPr>
          <w:p w14:paraId="0964C447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Unité de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</w:t>
            </w:r>
            <w:r w:rsidRPr="00F7104C">
              <w:rPr>
                <w:b/>
                <w:bCs/>
                <w:color w:val="000000"/>
                <w:lang w:val="fr-MA" w:eastAsia="fr-MA"/>
              </w:rPr>
              <w:t>compte</w:t>
            </w:r>
          </w:p>
        </w:tc>
        <w:tc>
          <w:tcPr>
            <w:tcW w:w="881" w:type="dxa"/>
            <w:shd w:val="clear" w:color="000000" w:fill="F2F2F2"/>
            <w:hideMark/>
          </w:tcPr>
          <w:p w14:paraId="79CA9D40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Quantité</w:t>
            </w:r>
          </w:p>
        </w:tc>
        <w:tc>
          <w:tcPr>
            <w:tcW w:w="1388" w:type="dxa"/>
            <w:shd w:val="clear" w:color="000000" w:fill="F2F2F2"/>
            <w:hideMark/>
          </w:tcPr>
          <w:p w14:paraId="6CFF88B3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Prix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</w:t>
            </w:r>
            <w:r w:rsidRPr="00F7104C">
              <w:rPr>
                <w:b/>
                <w:bCs/>
                <w:color w:val="000000"/>
                <w:lang w:val="fr-MA" w:eastAsia="fr-MA"/>
              </w:rPr>
              <w:t xml:space="preserve">Unitaire </w:t>
            </w:r>
            <w:proofErr w:type="gramStart"/>
            <w:r w:rsidRPr="00F7104C">
              <w:rPr>
                <w:b/>
                <w:bCs/>
                <w:color w:val="000000"/>
                <w:lang w:val="fr-MA" w:eastAsia="fr-MA"/>
              </w:rPr>
              <w:t>H.T</w:t>
            </w:r>
            <w:proofErr w:type="gramEnd"/>
          </w:p>
        </w:tc>
        <w:tc>
          <w:tcPr>
            <w:tcW w:w="1702" w:type="dxa"/>
            <w:shd w:val="clear" w:color="000000" w:fill="F2F2F2"/>
            <w:hideMark/>
          </w:tcPr>
          <w:p w14:paraId="222C1CF6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 </w:t>
            </w:r>
            <w:r w:rsidRPr="00F7104C">
              <w:rPr>
                <w:b/>
                <w:bCs/>
                <w:color w:val="000000"/>
                <w:lang w:val="fr-MA" w:eastAsia="fr-MA"/>
              </w:rPr>
              <w:t xml:space="preserve">Prix </w:t>
            </w:r>
            <w:proofErr w:type="gramStart"/>
            <w:r w:rsidRPr="00F7104C">
              <w:rPr>
                <w:b/>
                <w:bCs/>
                <w:color w:val="000000"/>
                <w:lang w:val="fr-MA" w:eastAsia="fr-MA"/>
              </w:rPr>
              <w:t>Total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 </w:t>
            </w:r>
            <w:r w:rsidRPr="00F7104C">
              <w:rPr>
                <w:b/>
                <w:bCs/>
                <w:color w:val="000000"/>
                <w:lang w:val="fr-MA" w:eastAsia="fr-MA"/>
              </w:rPr>
              <w:t>H</w:t>
            </w:r>
            <w:proofErr w:type="gramEnd"/>
            <w:r w:rsidRPr="00F7104C">
              <w:rPr>
                <w:b/>
                <w:bCs/>
                <w:color w:val="000000"/>
                <w:lang w:val="fr-MA" w:eastAsia="fr-MA"/>
              </w:rPr>
              <w:t>.T</w:t>
            </w:r>
          </w:p>
        </w:tc>
      </w:tr>
      <w:tr w:rsidR="00F7104C" w:rsidRPr="00F7104C" w14:paraId="41171CE4" w14:textId="77777777" w:rsidTr="00F7104C">
        <w:trPr>
          <w:trHeight w:val="705"/>
        </w:trPr>
        <w:tc>
          <w:tcPr>
            <w:tcW w:w="567" w:type="dxa"/>
            <w:shd w:val="clear" w:color="000000" w:fill="F2F2F2"/>
            <w:hideMark/>
          </w:tcPr>
          <w:p w14:paraId="2332613E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rtl/>
                <w:lang w:val="fr-MA" w:eastAsia="fr-MA"/>
              </w:rPr>
              <w:t>1</w:t>
            </w:r>
          </w:p>
        </w:tc>
        <w:tc>
          <w:tcPr>
            <w:tcW w:w="5529" w:type="dxa"/>
            <w:noWrap/>
            <w:vAlign w:val="center"/>
            <w:hideMark/>
          </w:tcPr>
          <w:p w14:paraId="5EC953B9" w14:textId="77777777" w:rsidR="00F7104C" w:rsidRPr="00F7104C" w:rsidRDefault="00F7104C" w:rsidP="00F7104C">
            <w:pPr>
              <w:jc w:val="right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Bureau de direction</w:t>
            </w:r>
          </w:p>
        </w:tc>
        <w:tc>
          <w:tcPr>
            <w:tcW w:w="1275" w:type="dxa"/>
            <w:vAlign w:val="center"/>
            <w:hideMark/>
          </w:tcPr>
          <w:p w14:paraId="6C9DD5FE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rtl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U</w:t>
            </w:r>
          </w:p>
        </w:tc>
        <w:tc>
          <w:tcPr>
            <w:tcW w:w="881" w:type="dxa"/>
            <w:noWrap/>
            <w:vAlign w:val="center"/>
            <w:hideMark/>
          </w:tcPr>
          <w:p w14:paraId="7E275FCA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8</w:t>
            </w:r>
          </w:p>
        </w:tc>
        <w:tc>
          <w:tcPr>
            <w:tcW w:w="1388" w:type="dxa"/>
            <w:shd w:val="clear" w:color="000000" w:fill="FFFFFF"/>
            <w:vAlign w:val="center"/>
          </w:tcPr>
          <w:p w14:paraId="4792C596" w14:textId="493E32A5" w:rsidR="00F7104C" w:rsidRPr="00F7104C" w:rsidRDefault="00F7104C" w:rsidP="00F7104C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64B2F969" w14:textId="78D61DB2" w:rsidR="00F7104C" w:rsidRPr="00F7104C" w:rsidRDefault="00F7104C" w:rsidP="00F7104C">
            <w:pPr>
              <w:rPr>
                <w:b/>
                <w:bCs/>
                <w:color w:val="000000"/>
                <w:rtl/>
                <w:lang w:val="fr-MA" w:eastAsia="fr-MA"/>
              </w:rPr>
            </w:pPr>
          </w:p>
        </w:tc>
      </w:tr>
      <w:tr w:rsidR="00F7104C" w:rsidRPr="00F7104C" w14:paraId="3ADA48B3" w14:textId="77777777" w:rsidTr="00F7104C">
        <w:trPr>
          <w:trHeight w:val="705"/>
        </w:trPr>
        <w:tc>
          <w:tcPr>
            <w:tcW w:w="567" w:type="dxa"/>
            <w:shd w:val="clear" w:color="000000" w:fill="F2F2F2"/>
            <w:hideMark/>
          </w:tcPr>
          <w:p w14:paraId="2EBC3850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rtl/>
                <w:lang w:val="fr-MA" w:eastAsia="fr-MA"/>
              </w:rPr>
              <w:t>2</w:t>
            </w:r>
          </w:p>
        </w:tc>
        <w:tc>
          <w:tcPr>
            <w:tcW w:w="5529" w:type="dxa"/>
            <w:noWrap/>
            <w:vAlign w:val="center"/>
            <w:hideMark/>
          </w:tcPr>
          <w:p w14:paraId="05C9149B" w14:textId="77777777" w:rsidR="00F7104C" w:rsidRPr="00F7104C" w:rsidRDefault="00F7104C" w:rsidP="00F7104C">
            <w:pPr>
              <w:jc w:val="right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Fauteuil de bureau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</w:t>
            </w:r>
          </w:p>
        </w:tc>
        <w:tc>
          <w:tcPr>
            <w:tcW w:w="1275" w:type="dxa"/>
            <w:vAlign w:val="center"/>
            <w:hideMark/>
          </w:tcPr>
          <w:p w14:paraId="0E2832FD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rtl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U</w:t>
            </w:r>
          </w:p>
        </w:tc>
        <w:tc>
          <w:tcPr>
            <w:tcW w:w="881" w:type="dxa"/>
            <w:noWrap/>
            <w:vAlign w:val="center"/>
            <w:hideMark/>
          </w:tcPr>
          <w:p w14:paraId="3738BB9F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20</w:t>
            </w:r>
          </w:p>
        </w:tc>
        <w:tc>
          <w:tcPr>
            <w:tcW w:w="1388" w:type="dxa"/>
            <w:shd w:val="clear" w:color="000000" w:fill="FFFFFF"/>
            <w:vAlign w:val="center"/>
          </w:tcPr>
          <w:p w14:paraId="1682A6F2" w14:textId="463FF4E1" w:rsidR="00F7104C" w:rsidRPr="00F7104C" w:rsidRDefault="00F7104C" w:rsidP="00F7104C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2D4B3FC6" w14:textId="7229BCE1" w:rsidR="00F7104C" w:rsidRPr="00F7104C" w:rsidRDefault="00F7104C" w:rsidP="00F7104C">
            <w:pPr>
              <w:rPr>
                <w:b/>
                <w:bCs/>
                <w:color w:val="000000"/>
                <w:rtl/>
                <w:lang w:val="fr-MA" w:eastAsia="fr-MA"/>
              </w:rPr>
            </w:pPr>
          </w:p>
        </w:tc>
      </w:tr>
      <w:tr w:rsidR="00F7104C" w:rsidRPr="00F7104C" w14:paraId="0580354C" w14:textId="77777777" w:rsidTr="00F7104C">
        <w:trPr>
          <w:trHeight w:val="705"/>
        </w:trPr>
        <w:tc>
          <w:tcPr>
            <w:tcW w:w="567" w:type="dxa"/>
            <w:shd w:val="clear" w:color="000000" w:fill="F2F2F2"/>
            <w:hideMark/>
          </w:tcPr>
          <w:p w14:paraId="6323D697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rtl/>
                <w:lang w:val="fr-MA" w:eastAsia="fr-MA"/>
              </w:rPr>
              <w:t>3</w:t>
            </w:r>
          </w:p>
        </w:tc>
        <w:tc>
          <w:tcPr>
            <w:tcW w:w="5529" w:type="dxa"/>
            <w:noWrap/>
            <w:vAlign w:val="center"/>
            <w:hideMark/>
          </w:tcPr>
          <w:p w14:paraId="70EC3758" w14:textId="77777777" w:rsidR="00F7104C" w:rsidRPr="00F7104C" w:rsidRDefault="00F7104C" w:rsidP="00F7104C">
            <w:pPr>
              <w:jc w:val="right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Armoire forte coupe-feu à 2 portes battantes</w:t>
            </w:r>
            <w:r w:rsidRPr="00F7104C">
              <w:rPr>
                <w:b/>
                <w:bCs/>
                <w:color w:val="000000"/>
                <w:rtl/>
                <w:lang w:val="fr-MA" w:eastAsia="fr-MA"/>
              </w:rPr>
              <w:t xml:space="preserve"> </w:t>
            </w:r>
          </w:p>
        </w:tc>
        <w:tc>
          <w:tcPr>
            <w:tcW w:w="1275" w:type="dxa"/>
            <w:vAlign w:val="center"/>
            <w:hideMark/>
          </w:tcPr>
          <w:p w14:paraId="311418AA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rtl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U</w:t>
            </w:r>
          </w:p>
        </w:tc>
        <w:tc>
          <w:tcPr>
            <w:tcW w:w="881" w:type="dxa"/>
            <w:noWrap/>
            <w:vAlign w:val="center"/>
            <w:hideMark/>
          </w:tcPr>
          <w:p w14:paraId="6B030899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1</w:t>
            </w:r>
          </w:p>
        </w:tc>
        <w:tc>
          <w:tcPr>
            <w:tcW w:w="1388" w:type="dxa"/>
            <w:shd w:val="clear" w:color="000000" w:fill="FFFFFF"/>
            <w:vAlign w:val="center"/>
          </w:tcPr>
          <w:p w14:paraId="6E6DC36D" w14:textId="518C2DD0" w:rsidR="00F7104C" w:rsidRPr="00F7104C" w:rsidRDefault="00F7104C" w:rsidP="00F7104C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03EF1188" w14:textId="1EA2405F" w:rsidR="00F7104C" w:rsidRPr="00F7104C" w:rsidRDefault="00F7104C" w:rsidP="00F7104C">
            <w:pPr>
              <w:rPr>
                <w:b/>
                <w:bCs/>
                <w:color w:val="000000"/>
                <w:rtl/>
                <w:lang w:val="fr-MA" w:eastAsia="fr-MA"/>
              </w:rPr>
            </w:pPr>
          </w:p>
        </w:tc>
      </w:tr>
      <w:tr w:rsidR="00F7104C" w:rsidRPr="00F7104C" w14:paraId="4280D7DD" w14:textId="77777777" w:rsidTr="00F7104C">
        <w:trPr>
          <w:trHeight w:val="705"/>
        </w:trPr>
        <w:tc>
          <w:tcPr>
            <w:tcW w:w="567" w:type="dxa"/>
            <w:shd w:val="clear" w:color="000000" w:fill="F2F2F2"/>
            <w:hideMark/>
          </w:tcPr>
          <w:p w14:paraId="22896281" w14:textId="77777777" w:rsidR="00F7104C" w:rsidRPr="00F7104C" w:rsidRDefault="00F7104C" w:rsidP="00F7104C">
            <w:pPr>
              <w:jc w:val="center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rtl/>
                <w:lang w:val="fr-MA" w:eastAsia="fr-MA"/>
              </w:rPr>
              <w:t>4</w:t>
            </w:r>
          </w:p>
        </w:tc>
        <w:tc>
          <w:tcPr>
            <w:tcW w:w="5529" w:type="dxa"/>
            <w:noWrap/>
            <w:vAlign w:val="center"/>
            <w:hideMark/>
          </w:tcPr>
          <w:p w14:paraId="0B94A3B1" w14:textId="77777777" w:rsidR="00F7104C" w:rsidRPr="00F7104C" w:rsidRDefault="00F7104C" w:rsidP="00F7104C">
            <w:pPr>
              <w:bidi w:val="0"/>
              <w:rPr>
                <w:b/>
                <w:bCs/>
                <w:color w:val="000000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lang w:val="fr-MA" w:eastAsia="fr-MA"/>
              </w:rPr>
              <w:t>Armoire métallique A rideaux</w:t>
            </w:r>
          </w:p>
        </w:tc>
        <w:tc>
          <w:tcPr>
            <w:tcW w:w="1275" w:type="dxa"/>
            <w:vAlign w:val="center"/>
            <w:hideMark/>
          </w:tcPr>
          <w:p w14:paraId="605872F3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U</w:t>
            </w:r>
          </w:p>
        </w:tc>
        <w:tc>
          <w:tcPr>
            <w:tcW w:w="881" w:type="dxa"/>
            <w:noWrap/>
            <w:vAlign w:val="center"/>
            <w:hideMark/>
          </w:tcPr>
          <w:p w14:paraId="3C3EB037" w14:textId="77777777" w:rsidR="00F7104C" w:rsidRPr="00F7104C" w:rsidRDefault="00F7104C" w:rsidP="00F7104C">
            <w:pPr>
              <w:bidi w:val="0"/>
              <w:jc w:val="center"/>
              <w:rPr>
                <w:color w:val="000000"/>
                <w:sz w:val="20"/>
                <w:szCs w:val="20"/>
                <w:lang w:val="fr-MA" w:eastAsia="fr-MA"/>
              </w:rPr>
            </w:pPr>
            <w:r w:rsidRPr="00F7104C">
              <w:rPr>
                <w:color w:val="000000"/>
                <w:sz w:val="20"/>
                <w:szCs w:val="20"/>
                <w:lang w:val="fr-MA" w:eastAsia="fr-MA"/>
              </w:rPr>
              <w:t>15</w:t>
            </w:r>
          </w:p>
        </w:tc>
        <w:tc>
          <w:tcPr>
            <w:tcW w:w="1388" w:type="dxa"/>
            <w:shd w:val="clear" w:color="000000" w:fill="FFFFFF"/>
            <w:vAlign w:val="center"/>
          </w:tcPr>
          <w:p w14:paraId="4BFB02F3" w14:textId="1D1D04B1" w:rsidR="00F7104C" w:rsidRPr="00F7104C" w:rsidRDefault="00F7104C" w:rsidP="00F7104C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77ACFD5D" w14:textId="09C67256" w:rsidR="00F7104C" w:rsidRPr="00F7104C" w:rsidRDefault="00F7104C" w:rsidP="00F7104C">
            <w:pPr>
              <w:rPr>
                <w:b/>
                <w:bCs/>
                <w:color w:val="000000"/>
                <w:rtl/>
                <w:lang w:val="fr-MA" w:eastAsia="fr-MA"/>
              </w:rPr>
            </w:pPr>
          </w:p>
        </w:tc>
      </w:tr>
      <w:tr w:rsidR="00F7104C" w:rsidRPr="00F7104C" w14:paraId="4F456D80" w14:textId="77777777" w:rsidTr="00F7104C">
        <w:trPr>
          <w:trHeight w:val="375"/>
        </w:trPr>
        <w:tc>
          <w:tcPr>
            <w:tcW w:w="9640" w:type="dxa"/>
            <w:gridSpan w:val="5"/>
            <w:noWrap/>
            <w:vAlign w:val="bottom"/>
            <w:hideMark/>
          </w:tcPr>
          <w:p w14:paraId="63E61585" w14:textId="77777777" w:rsidR="00F7104C" w:rsidRPr="00F7104C" w:rsidRDefault="00F7104C" w:rsidP="00F7104C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fr-MA" w:eastAsia="fr-MA"/>
              </w:rPr>
            </w:pPr>
            <w:r w:rsidRPr="00F7104C">
              <w:rPr>
                <w:b/>
                <w:bCs/>
                <w:color w:val="000000"/>
                <w:sz w:val="28"/>
                <w:szCs w:val="28"/>
                <w:lang w:val="fr-MA" w:eastAsia="fr-MA"/>
              </w:rPr>
              <w:t>TOTAL HT</w:t>
            </w:r>
          </w:p>
        </w:tc>
        <w:tc>
          <w:tcPr>
            <w:tcW w:w="1702" w:type="dxa"/>
            <w:noWrap/>
            <w:vAlign w:val="bottom"/>
          </w:tcPr>
          <w:p w14:paraId="0CD48029" w14:textId="7D49BDA8" w:rsidR="00F7104C" w:rsidRPr="00F7104C" w:rsidRDefault="00F7104C" w:rsidP="00F7104C">
            <w:pPr>
              <w:bidi w:val="0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fr-MA" w:eastAsia="fr-MA"/>
              </w:rPr>
            </w:pPr>
          </w:p>
        </w:tc>
      </w:tr>
      <w:tr w:rsidR="00F7104C" w:rsidRPr="00F7104C" w14:paraId="7BEF86A2" w14:textId="77777777" w:rsidTr="00F7104C">
        <w:trPr>
          <w:trHeight w:val="375"/>
        </w:trPr>
        <w:tc>
          <w:tcPr>
            <w:tcW w:w="9640" w:type="dxa"/>
            <w:gridSpan w:val="5"/>
            <w:noWrap/>
            <w:vAlign w:val="bottom"/>
            <w:hideMark/>
          </w:tcPr>
          <w:p w14:paraId="3586A1B7" w14:textId="77777777" w:rsidR="00F7104C" w:rsidRPr="00F7104C" w:rsidRDefault="00F7104C" w:rsidP="00F7104C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val="fr-MA" w:eastAsia="fr-MA"/>
              </w:rPr>
            </w:pPr>
            <w:r w:rsidRPr="00F7104C">
              <w:rPr>
                <w:b/>
                <w:bCs/>
                <w:color w:val="000000"/>
                <w:sz w:val="28"/>
                <w:szCs w:val="28"/>
                <w:lang w:val="fr-MA" w:eastAsia="fr-MA"/>
              </w:rPr>
              <w:t>TVA 20%</w:t>
            </w:r>
          </w:p>
        </w:tc>
        <w:tc>
          <w:tcPr>
            <w:tcW w:w="1702" w:type="dxa"/>
            <w:noWrap/>
            <w:vAlign w:val="bottom"/>
          </w:tcPr>
          <w:p w14:paraId="08F6B7A2" w14:textId="10FDE18D" w:rsidR="00F7104C" w:rsidRPr="00F7104C" w:rsidRDefault="00F7104C" w:rsidP="00F7104C">
            <w:pPr>
              <w:bidi w:val="0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fr-MA" w:eastAsia="fr-MA"/>
              </w:rPr>
            </w:pPr>
          </w:p>
        </w:tc>
      </w:tr>
      <w:tr w:rsidR="00F7104C" w:rsidRPr="00F7104C" w14:paraId="739F64F3" w14:textId="77777777" w:rsidTr="00F7104C">
        <w:trPr>
          <w:trHeight w:val="375"/>
        </w:trPr>
        <w:tc>
          <w:tcPr>
            <w:tcW w:w="9640" w:type="dxa"/>
            <w:gridSpan w:val="5"/>
            <w:noWrap/>
            <w:vAlign w:val="bottom"/>
            <w:hideMark/>
          </w:tcPr>
          <w:p w14:paraId="2F0CEB51" w14:textId="77777777" w:rsidR="00F7104C" w:rsidRPr="00F7104C" w:rsidRDefault="00F7104C" w:rsidP="00F7104C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val="fr-MA" w:eastAsia="fr-MA"/>
              </w:rPr>
            </w:pPr>
            <w:r w:rsidRPr="00F7104C">
              <w:rPr>
                <w:b/>
                <w:bCs/>
                <w:color w:val="000000"/>
                <w:sz w:val="28"/>
                <w:szCs w:val="28"/>
                <w:lang w:val="fr-MA" w:eastAsia="fr-MA"/>
              </w:rPr>
              <w:t>TOTAL TTC</w:t>
            </w:r>
          </w:p>
        </w:tc>
        <w:tc>
          <w:tcPr>
            <w:tcW w:w="1702" w:type="dxa"/>
            <w:noWrap/>
            <w:vAlign w:val="bottom"/>
          </w:tcPr>
          <w:p w14:paraId="1DAC3CA6" w14:textId="76C29A16" w:rsidR="00F7104C" w:rsidRPr="00F7104C" w:rsidRDefault="00F7104C" w:rsidP="00F7104C">
            <w:pPr>
              <w:bidi w:val="0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fr-MA" w:eastAsia="fr-MA"/>
              </w:rPr>
            </w:pPr>
          </w:p>
        </w:tc>
      </w:tr>
    </w:tbl>
    <w:p w14:paraId="16DB208F" w14:textId="77777777" w:rsidR="008A79BA" w:rsidRPr="008B128C" w:rsidRDefault="008A79BA" w:rsidP="00DD4E46">
      <w:pPr>
        <w:bidi w:val="0"/>
      </w:pPr>
    </w:p>
    <w:sectPr w:rsidR="008A79BA" w:rsidRPr="008B1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B05B" w14:textId="77777777" w:rsidR="00010E36" w:rsidRDefault="00010E36" w:rsidP="008B128C">
      <w:r>
        <w:separator/>
      </w:r>
    </w:p>
  </w:endnote>
  <w:endnote w:type="continuationSeparator" w:id="0">
    <w:p w14:paraId="3A9FD407" w14:textId="77777777" w:rsidR="00010E36" w:rsidRDefault="00010E36" w:rsidP="008B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E895" w14:textId="77777777" w:rsidR="00010E36" w:rsidRDefault="00010E36" w:rsidP="008B128C">
      <w:r>
        <w:separator/>
      </w:r>
    </w:p>
  </w:footnote>
  <w:footnote w:type="continuationSeparator" w:id="0">
    <w:p w14:paraId="61B04E26" w14:textId="77777777" w:rsidR="00010E36" w:rsidRDefault="00010E36" w:rsidP="008B1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8C"/>
    <w:rsid w:val="00010E36"/>
    <w:rsid w:val="00033F9E"/>
    <w:rsid w:val="00053140"/>
    <w:rsid w:val="00152A4E"/>
    <w:rsid w:val="0022639C"/>
    <w:rsid w:val="00262304"/>
    <w:rsid w:val="002E595E"/>
    <w:rsid w:val="00394087"/>
    <w:rsid w:val="003A725C"/>
    <w:rsid w:val="00465D27"/>
    <w:rsid w:val="00472FFB"/>
    <w:rsid w:val="00507DA5"/>
    <w:rsid w:val="0056337C"/>
    <w:rsid w:val="0057292D"/>
    <w:rsid w:val="005C4CB2"/>
    <w:rsid w:val="005D2970"/>
    <w:rsid w:val="006514CF"/>
    <w:rsid w:val="00687B92"/>
    <w:rsid w:val="00692CB7"/>
    <w:rsid w:val="00743C2C"/>
    <w:rsid w:val="00762CC1"/>
    <w:rsid w:val="00775219"/>
    <w:rsid w:val="007E72EF"/>
    <w:rsid w:val="007F74D9"/>
    <w:rsid w:val="008A79BA"/>
    <w:rsid w:val="008B128C"/>
    <w:rsid w:val="00A432CA"/>
    <w:rsid w:val="00A71727"/>
    <w:rsid w:val="00AD1FCA"/>
    <w:rsid w:val="00B77093"/>
    <w:rsid w:val="00CB2F2F"/>
    <w:rsid w:val="00D23C8D"/>
    <w:rsid w:val="00D24238"/>
    <w:rsid w:val="00D37542"/>
    <w:rsid w:val="00D43DC2"/>
    <w:rsid w:val="00D60216"/>
    <w:rsid w:val="00D75CEF"/>
    <w:rsid w:val="00DD4E46"/>
    <w:rsid w:val="00DE5A8B"/>
    <w:rsid w:val="00F7104C"/>
    <w:rsid w:val="00F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2B5C"/>
  <w15:chartTrackingRefBased/>
  <w15:docId w15:val="{BE07AF41-190D-442D-AC76-EC25187B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8C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ar-S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B128C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128C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128C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128C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128C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128C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128C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128C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128C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128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8B12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8B128C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8B128C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8B128C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8B128C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B128C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8B128C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B128C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8B128C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B128C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128C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B128C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8B128C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B128C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8B128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B128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1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128C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8B128C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rsid w:val="008B128C"/>
    <w:pPr>
      <w:bidi w:val="0"/>
      <w:jc w:val="lowKashida"/>
    </w:pPr>
    <w:rPr>
      <w:lang w:bidi="ar-MA"/>
    </w:rPr>
  </w:style>
  <w:style w:type="character" w:customStyle="1" w:styleId="CorpsdetexteCar">
    <w:name w:val="Corps de texte Car"/>
    <w:basedOn w:val="Policepardfaut"/>
    <w:link w:val="Corpsdetexte"/>
    <w:rsid w:val="008B128C"/>
    <w:rPr>
      <w:rFonts w:ascii="Times New Roman" w:eastAsia="Times New Roman" w:hAnsi="Times New Roman" w:cs="Times New Roman"/>
      <w:kern w:val="0"/>
      <w:sz w:val="24"/>
      <w:szCs w:val="24"/>
      <w:lang w:val="fr-FR" w:eastAsia="ar-SA" w:bidi="ar-M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B12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128C"/>
    <w:rPr>
      <w:rFonts w:ascii="Times New Roman" w:eastAsia="Times New Roman" w:hAnsi="Times New Roman" w:cs="Times New Roman"/>
      <w:kern w:val="0"/>
      <w:sz w:val="24"/>
      <w:szCs w:val="24"/>
      <w:lang w:val="fr-FR" w:eastAsia="ar-S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B12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128C"/>
    <w:rPr>
      <w:rFonts w:ascii="Times New Roman" w:eastAsia="Times New Roman" w:hAnsi="Times New Roman" w:cs="Times New Roman"/>
      <w:kern w:val="0"/>
      <w:sz w:val="24"/>
      <w:szCs w:val="24"/>
      <w:lang w:val="fr-F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385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jakha hamza</dc:creator>
  <cp:keywords/>
  <dc:description/>
  <cp:lastModifiedBy>jakha hamza</cp:lastModifiedBy>
  <cp:revision>2</cp:revision>
  <dcterms:created xsi:type="dcterms:W3CDTF">2026-09-02T08:20:00Z</dcterms:created>
  <dcterms:modified xsi:type="dcterms:W3CDTF">2026-09-02T08:20:00Z</dcterms:modified>
</cp:coreProperties>
</file>