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50D77A" w14:textId="167F3208" w:rsidR="0020406E" w:rsidRDefault="00890B1F" w:rsidP="00973F60">
      <w:pPr>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743B7B1A">
                <wp:simplePos x="0" y="0"/>
                <wp:positionH relativeFrom="column">
                  <wp:posOffset>-17145</wp:posOffset>
                </wp:positionH>
                <wp:positionV relativeFrom="paragraph">
                  <wp:posOffset>103505</wp:posOffset>
                </wp:positionV>
                <wp:extent cx="6214745" cy="779145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791450"/>
                        </a:xfrm>
                        <a:prstGeom prst="foldedCorner">
                          <a:avLst>
                            <a:gd name="adj" fmla="val 236"/>
                          </a:avLst>
                        </a:prstGeom>
                        <a:solidFill>
                          <a:srgbClr val="FFFFFF"/>
                        </a:solidFill>
                        <a:ln w="57150">
                          <a:solidFill>
                            <a:srgbClr val="000000"/>
                          </a:solidFill>
                          <a:round/>
                          <a:headEnd/>
                          <a:tailEnd/>
                        </a:ln>
                      </wps:spPr>
                      <wps:txbx>
                        <w:txbxContent>
                          <w:p w14:paraId="672A6659"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0A37501D" w14:textId="77777777" w:rsidR="00396266" w:rsidRDefault="00396266" w:rsidP="001A26C6">
                            <w:pPr>
                              <w:jc w:val="center"/>
                              <w:rPr>
                                <w:noProof/>
                              </w:rPr>
                            </w:pPr>
                          </w:p>
                          <w:p w14:paraId="09F8D3C5" w14:textId="77777777" w:rsidR="00396266" w:rsidRDefault="00396266" w:rsidP="001A26C6">
                            <w:pPr>
                              <w:jc w:val="center"/>
                            </w:pPr>
                            <w:r>
                              <w:t xml:space="preserve">                                                                                                                                                 </w:t>
                            </w:r>
                          </w:p>
                          <w:p w14:paraId="5DAB6C7B" w14:textId="77777777" w:rsidR="00396266" w:rsidRPr="0079033C" w:rsidRDefault="00396266" w:rsidP="001A26C6">
                            <w:pPr>
                              <w:jc w:val="center"/>
                              <w:rPr>
                                <w:sz w:val="12"/>
                                <w:szCs w:val="12"/>
                              </w:rPr>
                            </w:pPr>
                          </w:p>
                          <w:p w14:paraId="02EB378F" w14:textId="77777777" w:rsidR="00396266" w:rsidRPr="00B11C15" w:rsidRDefault="00396266" w:rsidP="001A26C6">
                            <w:pPr>
                              <w:jc w:val="center"/>
                              <w:rPr>
                                <w:sz w:val="8"/>
                                <w:szCs w:val="8"/>
                              </w:rPr>
                            </w:pPr>
                          </w:p>
                          <w:p w14:paraId="6A05A809" w14:textId="77777777" w:rsidR="00C75E31" w:rsidRDefault="00C75E31" w:rsidP="00C75E31">
                            <w:pPr>
                              <w:pStyle w:val="Titre2"/>
                              <w:rPr>
                                <w:rFonts w:ascii="Times New Roman" w:hAnsi="Times New Roman"/>
                                <w:i w:val="0"/>
                                <w:iCs w:val="0"/>
                                <w:sz w:val="28"/>
                                <w:szCs w:val="2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72A3D3EC" w14:textId="77777777" w:rsidR="00396266" w:rsidRDefault="00396266" w:rsidP="001A26C6">
                            <w:pPr>
                              <w:jc w:val="center"/>
                            </w:pPr>
                          </w:p>
                          <w:p w14:paraId="0D0B940D" w14:textId="77777777" w:rsidR="00396266" w:rsidRDefault="00396266" w:rsidP="001A26C6">
                            <w:pPr>
                              <w:jc w:val="center"/>
                            </w:pPr>
                          </w:p>
                          <w:p w14:paraId="0E27B00A"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4B7911F" w14:textId="77777777" w:rsidTr="00301B2F">
                              <w:trPr>
                                <w:trHeight w:val="1758"/>
                              </w:trPr>
                              <w:tc>
                                <w:tcPr>
                                  <w:tcW w:w="9117" w:type="dxa"/>
                                  <w:shd w:val="clear" w:color="auto" w:fill="E6E6E6"/>
                                </w:tcPr>
                                <w:p w14:paraId="60061E4C" w14:textId="77777777" w:rsidR="00396266" w:rsidRDefault="00396266" w:rsidP="009544D4">
                                  <w:pPr>
                                    <w:rPr>
                                      <w:b/>
                                      <w:bCs/>
                                      <w:sz w:val="32"/>
                                      <w:szCs w:val="32"/>
                                    </w:rPr>
                                  </w:pPr>
                                </w:p>
                                <w:p w14:paraId="44EAFD9C" w14:textId="77777777" w:rsidR="00396266" w:rsidRDefault="00396266" w:rsidP="00293E09">
                                  <w:pPr>
                                    <w:jc w:val="center"/>
                                    <w:rPr>
                                      <w:b/>
                                      <w:bCs/>
                                      <w:sz w:val="32"/>
                                      <w:szCs w:val="32"/>
                                    </w:rPr>
                                  </w:pPr>
                                </w:p>
                                <w:p w14:paraId="5041D49D" w14:textId="77777777" w:rsidR="00396266" w:rsidRDefault="002F236B" w:rsidP="00077D10">
                                  <w:pPr>
                                    <w:jc w:val="center"/>
                                    <w:rPr>
                                      <w:b/>
                                      <w:bCs/>
                                      <w:sz w:val="32"/>
                                      <w:szCs w:val="32"/>
                                    </w:rPr>
                                  </w:pPr>
                                  <w:r w:rsidRPr="00DC62A7">
                                    <w:rPr>
                                      <w:rFonts w:ascii="Book Antiqua" w:hAnsi="Book Antiqua"/>
                                      <w:b/>
                                      <w:bCs/>
                                      <w:sz w:val="36"/>
                                      <w:szCs w:val="28"/>
                                    </w:rPr>
                                    <w:t xml:space="preserve">Pièce </w:t>
                                  </w:r>
                                  <w:r w:rsidRPr="00DA31FB">
                                    <w:rPr>
                                      <w:rFonts w:ascii="Book Antiqua" w:hAnsi="Book Antiqua"/>
                                      <w:b/>
                                      <w:bCs/>
                                      <w:sz w:val="36"/>
                                      <w:szCs w:val="28"/>
                                    </w:rPr>
                                    <w:t xml:space="preserve">3 : </w:t>
                                  </w:r>
                                  <w:r w:rsidR="00396266" w:rsidRPr="00DA31FB">
                                    <w:rPr>
                                      <w:b/>
                                      <w:bCs/>
                                      <w:sz w:val="32"/>
                                      <w:szCs w:val="32"/>
                                    </w:rPr>
                                    <w:t>BORDEREAU DES PRIX-DETAIL ESTIMATIF</w:t>
                                  </w:r>
                                </w:p>
                                <w:p w14:paraId="4B94D5A5" w14:textId="77777777" w:rsidR="00396266" w:rsidRPr="002136C2" w:rsidRDefault="00396266" w:rsidP="00293E09">
                                  <w:pPr>
                                    <w:jc w:val="center"/>
                                    <w:rPr>
                                      <w:sz w:val="32"/>
                                      <w:szCs w:val="32"/>
                                    </w:rPr>
                                  </w:pPr>
                                </w:p>
                              </w:tc>
                            </w:tr>
                          </w:tbl>
                          <w:p w14:paraId="3DEEC669" w14:textId="77777777" w:rsidR="00396266" w:rsidRDefault="00396266" w:rsidP="000929BC">
                            <w:pPr>
                              <w:jc w:val="center"/>
                              <w:rPr>
                                <w:b/>
                                <w:bCs/>
                                <w:sz w:val="28"/>
                                <w:szCs w:val="28"/>
                              </w:rPr>
                            </w:pPr>
                          </w:p>
                          <w:p w14:paraId="78AB6A0F" w14:textId="77777777" w:rsidR="00396266" w:rsidRPr="008D5B98" w:rsidRDefault="00396266" w:rsidP="000929BC">
                            <w:pPr>
                              <w:jc w:val="center"/>
                              <w:rPr>
                                <w:b/>
                                <w:bCs/>
                                <w:sz w:val="28"/>
                                <w:szCs w:val="28"/>
                              </w:rPr>
                            </w:pPr>
                            <w:r w:rsidRPr="008D5B98">
                              <w:rPr>
                                <w:b/>
                                <w:bCs/>
                                <w:sz w:val="28"/>
                                <w:szCs w:val="28"/>
                              </w:rPr>
                              <w:t>APPEL D’OFFRES OUVERT SUR OFFRES</w:t>
                            </w:r>
                          </w:p>
                          <w:p w14:paraId="5F9F4BA5" w14:textId="6A90C8CD" w:rsidR="00396266" w:rsidRDefault="00396266" w:rsidP="00D84DA6">
                            <w:pPr>
                              <w:jc w:val="center"/>
                              <w:rPr>
                                <w:b/>
                                <w:bCs/>
                                <w:sz w:val="28"/>
                                <w:szCs w:val="28"/>
                              </w:rPr>
                            </w:pPr>
                            <w:r w:rsidRPr="008D5B98">
                              <w:rPr>
                                <w:b/>
                                <w:bCs/>
                                <w:sz w:val="28"/>
                                <w:szCs w:val="28"/>
                              </w:rPr>
                              <w:t xml:space="preserve">DE PRIX N° </w:t>
                            </w:r>
                            <w:r w:rsidR="006B5CD4" w:rsidRPr="008D5B98">
                              <w:rPr>
                                <w:b/>
                                <w:bCs/>
                                <w:sz w:val="28"/>
                                <w:szCs w:val="28"/>
                              </w:rPr>
                              <w:t>E</w:t>
                            </w:r>
                            <w:r w:rsidR="00077D10" w:rsidRPr="008D5B98">
                              <w:rPr>
                                <w:b/>
                                <w:bCs/>
                                <w:sz w:val="28"/>
                                <w:szCs w:val="28"/>
                              </w:rPr>
                              <w:t>/</w:t>
                            </w:r>
                            <w:r w:rsidR="00D84DA6">
                              <w:rPr>
                                <w:b/>
                                <w:bCs/>
                                <w:sz w:val="28"/>
                                <w:szCs w:val="28"/>
                              </w:rPr>
                              <w:t>300</w:t>
                            </w:r>
                            <w:r w:rsidRPr="008D5B98">
                              <w:rPr>
                                <w:b/>
                                <w:bCs/>
                                <w:sz w:val="28"/>
                                <w:szCs w:val="28"/>
                              </w:rPr>
                              <w:t>/</w:t>
                            </w:r>
                            <w:r w:rsidR="00AE5D80" w:rsidRPr="008D5B98">
                              <w:rPr>
                                <w:b/>
                                <w:bCs/>
                                <w:sz w:val="28"/>
                                <w:szCs w:val="28"/>
                              </w:rPr>
                              <w:t>2</w:t>
                            </w:r>
                            <w:r w:rsidR="00077D10" w:rsidRPr="008D5B98">
                              <w:rPr>
                                <w:b/>
                                <w:bCs/>
                                <w:sz w:val="28"/>
                                <w:szCs w:val="28"/>
                              </w:rPr>
                              <w:t>6</w:t>
                            </w:r>
                          </w:p>
                          <w:p w14:paraId="3656B9AB" w14:textId="77777777" w:rsidR="00396266" w:rsidRDefault="00396266" w:rsidP="000929BC">
                            <w:pPr>
                              <w:jc w:val="center"/>
                              <w:rPr>
                                <w:b/>
                                <w:bCs/>
                                <w:sz w:val="28"/>
                                <w:szCs w:val="28"/>
                              </w:rPr>
                            </w:pPr>
                          </w:p>
                          <w:p w14:paraId="45FB0818" w14:textId="77777777" w:rsidR="00396266" w:rsidRPr="008C7831" w:rsidRDefault="00396266" w:rsidP="000929BC">
                            <w:pPr>
                              <w:jc w:val="center"/>
                              <w:rPr>
                                <w:b/>
                                <w:bCs/>
                                <w:sz w:val="28"/>
                                <w:szCs w:val="28"/>
                              </w:rPr>
                            </w:pPr>
                          </w:p>
                          <w:p w14:paraId="049F31CB"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60E4E6D2" w14:textId="77777777" w:rsidR="00D84DA6" w:rsidRDefault="006B5CD4" w:rsidP="006B5CD4">
                            <w:pPr>
                              <w:jc w:val="center"/>
                              <w:rPr>
                                <w:rFonts w:cs="Arial"/>
                                <w:b/>
                                <w:bCs/>
                                <w:sz w:val="28"/>
                                <w:szCs w:val="28"/>
                              </w:rPr>
                            </w:pPr>
                            <w:r w:rsidRPr="0080058D">
                              <w:rPr>
                                <w:rFonts w:cs="Arial"/>
                                <w:b/>
                                <w:bCs/>
                                <w:sz w:val="28"/>
                                <w:szCs w:val="28"/>
                              </w:rPr>
                              <w:t>TRAVAUX DE RENFORCEMENT DE LA SECURISATION ENTRE</w:t>
                            </w:r>
                          </w:p>
                          <w:p w14:paraId="5D6D4C51" w14:textId="25BEF6B9" w:rsidR="00396266" w:rsidRPr="009D6CE7" w:rsidRDefault="006B5CD4" w:rsidP="006B5CD4">
                            <w:pPr>
                              <w:jc w:val="center"/>
                            </w:pPr>
                            <w:r w:rsidRPr="0080058D">
                              <w:rPr>
                                <w:rFonts w:cs="Arial"/>
                                <w:b/>
                                <w:bCs/>
                                <w:sz w:val="28"/>
                                <w:szCs w:val="28"/>
                              </w:rPr>
                              <w:t>LES DEUX POSTES SOURCES K-SUD ET K-EST A KENITRA</w:t>
                            </w:r>
                          </w:p>
                          <w:p w14:paraId="53128261" w14:textId="77777777" w:rsidR="00396266" w:rsidRPr="00E12C61" w:rsidRDefault="00396266" w:rsidP="000929BC">
                            <w:pPr>
                              <w:rPr>
                                <w:sz w:val="18"/>
                                <w:szCs w:val="18"/>
                              </w:rPr>
                            </w:pPr>
                          </w:p>
                          <w:p w14:paraId="62486C05"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1.35pt;margin-top:8.15pt;width:489.35pt;height:6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" adj="21549" strokeweight="4.5pt">
                <v:textbox>
                  <w:txbxContent>
                    <w:p w14:paraId="672A6659"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0A37501D" w14:textId="77777777" w:rsidR="00396266" w:rsidRDefault="00396266" w:rsidP="001A26C6">
                      <w:pPr>
                        <w:jc w:val="center"/>
                        <w:rPr>
                          <w:noProof/>
                        </w:rPr>
                      </w:pPr>
                    </w:p>
                    <w:p w14:paraId="09F8D3C5" w14:textId="77777777" w:rsidR="00396266" w:rsidRDefault="00396266" w:rsidP="001A26C6">
                      <w:pPr>
                        <w:jc w:val="center"/>
                      </w:pPr>
                      <w:r>
                        <w:t xml:space="preserve">                                                                                                                                                 </w:t>
                      </w:r>
                    </w:p>
                    <w:p w14:paraId="5DAB6C7B" w14:textId="77777777" w:rsidR="00396266" w:rsidRPr="0079033C" w:rsidRDefault="00396266" w:rsidP="001A26C6">
                      <w:pPr>
                        <w:jc w:val="center"/>
                        <w:rPr>
                          <w:sz w:val="12"/>
                          <w:szCs w:val="12"/>
                        </w:rPr>
                      </w:pPr>
                    </w:p>
                    <w:p w14:paraId="02EB378F" w14:textId="77777777" w:rsidR="00396266" w:rsidRPr="00B11C15" w:rsidRDefault="00396266" w:rsidP="001A26C6">
                      <w:pPr>
                        <w:jc w:val="center"/>
                        <w:rPr>
                          <w:sz w:val="8"/>
                          <w:szCs w:val="8"/>
                        </w:rPr>
                      </w:pPr>
                    </w:p>
                    <w:p w14:paraId="6A05A809" w14:textId="77777777" w:rsidR="00C75E31" w:rsidRDefault="00C75E31" w:rsidP="00C75E31">
                      <w:pPr>
                        <w:pStyle w:val="Titre2"/>
                        <w:rPr>
                          <w:rFonts w:ascii="Times New Roman" w:hAnsi="Times New Roman"/>
                          <w:i w:val="0"/>
                          <w:iCs w:val="0"/>
                          <w:sz w:val="28"/>
                          <w:szCs w:val="2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72A3D3EC" w14:textId="77777777" w:rsidR="00396266" w:rsidRDefault="00396266" w:rsidP="001A26C6">
                      <w:pPr>
                        <w:jc w:val="center"/>
                      </w:pPr>
                    </w:p>
                    <w:p w14:paraId="0D0B940D" w14:textId="77777777" w:rsidR="00396266" w:rsidRDefault="00396266" w:rsidP="001A26C6">
                      <w:pPr>
                        <w:jc w:val="center"/>
                      </w:pPr>
                    </w:p>
                    <w:p w14:paraId="0E27B00A"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4B7911F" w14:textId="77777777" w:rsidTr="00301B2F">
                        <w:trPr>
                          <w:trHeight w:val="1758"/>
                        </w:trPr>
                        <w:tc>
                          <w:tcPr>
                            <w:tcW w:w="9117" w:type="dxa"/>
                            <w:shd w:val="clear" w:color="auto" w:fill="E6E6E6"/>
                          </w:tcPr>
                          <w:p w14:paraId="60061E4C" w14:textId="77777777" w:rsidR="00396266" w:rsidRDefault="00396266" w:rsidP="009544D4">
                            <w:pPr>
                              <w:rPr>
                                <w:b/>
                                <w:bCs/>
                                <w:sz w:val="32"/>
                                <w:szCs w:val="32"/>
                              </w:rPr>
                            </w:pPr>
                          </w:p>
                          <w:p w14:paraId="44EAFD9C" w14:textId="77777777" w:rsidR="00396266" w:rsidRDefault="00396266" w:rsidP="00293E09">
                            <w:pPr>
                              <w:jc w:val="center"/>
                              <w:rPr>
                                <w:b/>
                                <w:bCs/>
                                <w:sz w:val="32"/>
                                <w:szCs w:val="32"/>
                              </w:rPr>
                            </w:pPr>
                          </w:p>
                          <w:p w14:paraId="5041D49D" w14:textId="77777777" w:rsidR="00396266" w:rsidRDefault="002F236B" w:rsidP="00077D10">
                            <w:pPr>
                              <w:jc w:val="center"/>
                              <w:rPr>
                                <w:b/>
                                <w:bCs/>
                                <w:sz w:val="32"/>
                                <w:szCs w:val="32"/>
                              </w:rPr>
                            </w:pPr>
                            <w:r w:rsidRPr="00DC62A7">
                              <w:rPr>
                                <w:rFonts w:ascii="Book Antiqua" w:hAnsi="Book Antiqua"/>
                                <w:b/>
                                <w:bCs/>
                                <w:sz w:val="36"/>
                                <w:szCs w:val="28"/>
                              </w:rPr>
                              <w:t xml:space="preserve">Pièce </w:t>
                            </w:r>
                            <w:r w:rsidRPr="00DA31FB">
                              <w:rPr>
                                <w:rFonts w:ascii="Book Antiqua" w:hAnsi="Book Antiqua"/>
                                <w:b/>
                                <w:bCs/>
                                <w:sz w:val="36"/>
                                <w:szCs w:val="28"/>
                              </w:rPr>
                              <w:t xml:space="preserve">3 : </w:t>
                            </w:r>
                            <w:r w:rsidR="00396266" w:rsidRPr="00DA31FB">
                              <w:rPr>
                                <w:b/>
                                <w:bCs/>
                                <w:sz w:val="32"/>
                                <w:szCs w:val="32"/>
                              </w:rPr>
                              <w:t>BORDEREAU DES PRIX-DETAIL ESTIMATIF</w:t>
                            </w:r>
                          </w:p>
                          <w:p w14:paraId="4B94D5A5" w14:textId="77777777" w:rsidR="00396266" w:rsidRPr="002136C2" w:rsidRDefault="00396266" w:rsidP="00293E09">
                            <w:pPr>
                              <w:jc w:val="center"/>
                              <w:rPr>
                                <w:sz w:val="32"/>
                                <w:szCs w:val="32"/>
                              </w:rPr>
                            </w:pPr>
                          </w:p>
                        </w:tc>
                      </w:tr>
                    </w:tbl>
                    <w:p w14:paraId="3DEEC669" w14:textId="77777777" w:rsidR="00396266" w:rsidRDefault="00396266" w:rsidP="000929BC">
                      <w:pPr>
                        <w:jc w:val="center"/>
                        <w:rPr>
                          <w:b/>
                          <w:bCs/>
                          <w:sz w:val="28"/>
                          <w:szCs w:val="28"/>
                        </w:rPr>
                      </w:pPr>
                    </w:p>
                    <w:p w14:paraId="78AB6A0F" w14:textId="77777777" w:rsidR="00396266" w:rsidRPr="008D5B98" w:rsidRDefault="00396266" w:rsidP="000929BC">
                      <w:pPr>
                        <w:jc w:val="center"/>
                        <w:rPr>
                          <w:b/>
                          <w:bCs/>
                          <w:sz w:val="28"/>
                          <w:szCs w:val="28"/>
                        </w:rPr>
                      </w:pPr>
                      <w:r w:rsidRPr="008D5B98">
                        <w:rPr>
                          <w:b/>
                          <w:bCs/>
                          <w:sz w:val="28"/>
                          <w:szCs w:val="28"/>
                        </w:rPr>
                        <w:t>APPEL D’OFFRES OUVERT SUR OFFRES</w:t>
                      </w:r>
                    </w:p>
                    <w:p w14:paraId="5F9F4BA5" w14:textId="6A90C8CD" w:rsidR="00396266" w:rsidRDefault="00396266" w:rsidP="00D84DA6">
                      <w:pPr>
                        <w:jc w:val="center"/>
                        <w:rPr>
                          <w:b/>
                          <w:bCs/>
                          <w:sz w:val="28"/>
                          <w:szCs w:val="28"/>
                        </w:rPr>
                      </w:pPr>
                      <w:r w:rsidRPr="008D5B98">
                        <w:rPr>
                          <w:b/>
                          <w:bCs/>
                          <w:sz w:val="28"/>
                          <w:szCs w:val="28"/>
                        </w:rPr>
                        <w:t xml:space="preserve">DE PRIX N° </w:t>
                      </w:r>
                      <w:r w:rsidR="006B5CD4" w:rsidRPr="008D5B98">
                        <w:rPr>
                          <w:b/>
                          <w:bCs/>
                          <w:sz w:val="28"/>
                          <w:szCs w:val="28"/>
                        </w:rPr>
                        <w:t>E</w:t>
                      </w:r>
                      <w:r w:rsidR="00077D10" w:rsidRPr="008D5B98">
                        <w:rPr>
                          <w:b/>
                          <w:bCs/>
                          <w:sz w:val="28"/>
                          <w:szCs w:val="28"/>
                        </w:rPr>
                        <w:t>/</w:t>
                      </w:r>
                      <w:r w:rsidR="00D84DA6">
                        <w:rPr>
                          <w:b/>
                          <w:bCs/>
                          <w:sz w:val="28"/>
                          <w:szCs w:val="28"/>
                        </w:rPr>
                        <w:t>300</w:t>
                      </w:r>
                      <w:r w:rsidRPr="008D5B98">
                        <w:rPr>
                          <w:b/>
                          <w:bCs/>
                          <w:sz w:val="28"/>
                          <w:szCs w:val="28"/>
                        </w:rPr>
                        <w:t>/</w:t>
                      </w:r>
                      <w:r w:rsidR="00AE5D80" w:rsidRPr="008D5B98">
                        <w:rPr>
                          <w:b/>
                          <w:bCs/>
                          <w:sz w:val="28"/>
                          <w:szCs w:val="28"/>
                        </w:rPr>
                        <w:t>2</w:t>
                      </w:r>
                      <w:r w:rsidR="00077D10" w:rsidRPr="008D5B98">
                        <w:rPr>
                          <w:b/>
                          <w:bCs/>
                          <w:sz w:val="28"/>
                          <w:szCs w:val="28"/>
                        </w:rPr>
                        <w:t>6</w:t>
                      </w:r>
                    </w:p>
                    <w:p w14:paraId="3656B9AB" w14:textId="77777777" w:rsidR="00396266" w:rsidRDefault="00396266" w:rsidP="000929BC">
                      <w:pPr>
                        <w:jc w:val="center"/>
                        <w:rPr>
                          <w:b/>
                          <w:bCs/>
                          <w:sz w:val="28"/>
                          <w:szCs w:val="28"/>
                        </w:rPr>
                      </w:pPr>
                    </w:p>
                    <w:p w14:paraId="45FB0818" w14:textId="77777777" w:rsidR="00396266" w:rsidRPr="008C7831" w:rsidRDefault="00396266" w:rsidP="000929BC">
                      <w:pPr>
                        <w:jc w:val="center"/>
                        <w:rPr>
                          <w:b/>
                          <w:bCs/>
                          <w:sz w:val="28"/>
                          <w:szCs w:val="28"/>
                        </w:rPr>
                      </w:pPr>
                    </w:p>
                    <w:p w14:paraId="049F31CB"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60E4E6D2" w14:textId="77777777" w:rsidR="00D84DA6" w:rsidRDefault="006B5CD4" w:rsidP="006B5CD4">
                      <w:pPr>
                        <w:jc w:val="center"/>
                        <w:rPr>
                          <w:rFonts w:cs="Arial"/>
                          <w:b/>
                          <w:bCs/>
                          <w:sz w:val="28"/>
                          <w:szCs w:val="28"/>
                        </w:rPr>
                      </w:pPr>
                      <w:r w:rsidRPr="0080058D">
                        <w:rPr>
                          <w:rFonts w:cs="Arial"/>
                          <w:b/>
                          <w:bCs/>
                          <w:sz w:val="28"/>
                          <w:szCs w:val="28"/>
                        </w:rPr>
                        <w:t>TRAVAUX DE RENFORCEMENT DE LA SECURISATION ENTRE</w:t>
                      </w:r>
                    </w:p>
                    <w:p w14:paraId="5D6D4C51" w14:textId="25BEF6B9" w:rsidR="00396266" w:rsidRPr="009D6CE7" w:rsidRDefault="006B5CD4" w:rsidP="006B5CD4">
                      <w:pPr>
                        <w:jc w:val="center"/>
                      </w:pPr>
                      <w:r w:rsidRPr="0080058D">
                        <w:rPr>
                          <w:rFonts w:cs="Arial"/>
                          <w:b/>
                          <w:bCs/>
                          <w:sz w:val="28"/>
                          <w:szCs w:val="28"/>
                        </w:rPr>
                        <w:t>LES DEUX POSTES SOURCES K-SUD ET K-EST A KENITRA</w:t>
                      </w:r>
                    </w:p>
                    <w:p w14:paraId="53128261" w14:textId="77777777" w:rsidR="00396266" w:rsidRPr="00E12C61" w:rsidRDefault="00396266" w:rsidP="000929BC">
                      <w:pPr>
                        <w:rPr>
                          <w:sz w:val="18"/>
                          <w:szCs w:val="18"/>
                        </w:rPr>
                      </w:pPr>
                    </w:p>
                    <w:p w14:paraId="62486C05" w14:textId="77777777" w:rsidR="00396266" w:rsidRDefault="00396266" w:rsidP="001A26C6">
                      <w:pPr>
                        <w:jc w:val="center"/>
                      </w:pPr>
                    </w:p>
                  </w:txbxContent>
                </v:textbox>
              </v:shape>
            </w:pict>
          </mc:Fallback>
        </mc:AlternateContent>
      </w:r>
      <w:r w:rsidR="00424D19">
        <w:rPr>
          <w:rFonts w:ascii="Arial Black" w:hAnsi="Arial Black" w:cs="Arial Black"/>
          <w:b/>
          <w:bCs/>
          <w:sz w:val="56"/>
          <w:szCs w:val="56"/>
        </w:rPr>
        <w:br w:type="page"/>
      </w:r>
    </w:p>
    <w:p w14:paraId="7C4E4B80" w14:textId="77777777" w:rsidR="000A6775" w:rsidRPr="000A6775" w:rsidRDefault="000A6775" w:rsidP="000A6775">
      <w:pPr>
        <w:spacing w:after="200" w:line="276" w:lineRule="auto"/>
        <w:jc w:val="center"/>
        <w:rPr>
          <w:b/>
          <w:bCs/>
          <w:sz w:val="32"/>
          <w:szCs w:val="24"/>
        </w:rPr>
      </w:pPr>
      <w:r w:rsidRPr="00DE7710">
        <w:rPr>
          <w:b/>
          <w:bCs/>
          <w:sz w:val="32"/>
          <w:szCs w:val="32"/>
        </w:rPr>
        <w:lastRenderedPageBreak/>
        <w:t>Bordereau des prix – Détail estimatif</w:t>
      </w:r>
    </w:p>
    <w:tbl>
      <w:tblPr>
        <w:tblStyle w:val="Grilledutableau"/>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15"/>
        <w:gridCol w:w="4020"/>
        <w:gridCol w:w="1320"/>
        <w:gridCol w:w="1140"/>
        <w:gridCol w:w="1410"/>
        <w:gridCol w:w="1395"/>
      </w:tblGrid>
      <w:tr w:rsidR="3820416A" w14:paraId="3AE33B59" w14:textId="77777777" w:rsidTr="3820416A">
        <w:trPr>
          <w:trHeight w:val="450"/>
        </w:trPr>
        <w:tc>
          <w:tcPr>
            <w:tcW w:w="91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left w:w="105" w:type="dxa"/>
              <w:right w:w="105" w:type="dxa"/>
            </w:tcMar>
            <w:vAlign w:val="center"/>
          </w:tcPr>
          <w:p w14:paraId="59C2792D" w14:textId="1F58A9C5" w:rsidR="3820416A" w:rsidRDefault="3820416A" w:rsidP="3820416A">
            <w:pPr>
              <w:jc w:val="center"/>
              <w:rPr>
                <w:color w:val="000000" w:themeColor="text1"/>
                <w:sz w:val="22"/>
                <w:szCs w:val="22"/>
              </w:rPr>
            </w:pPr>
            <w:r w:rsidRPr="3820416A">
              <w:rPr>
                <w:b/>
                <w:bCs/>
                <w:color w:val="000000" w:themeColor="text1"/>
                <w:sz w:val="22"/>
                <w:szCs w:val="22"/>
              </w:rPr>
              <w:t xml:space="preserve">N° </w:t>
            </w:r>
          </w:p>
          <w:p w14:paraId="2AF87F06" w14:textId="2C67437C" w:rsidR="3820416A" w:rsidRDefault="3820416A" w:rsidP="3820416A">
            <w:pPr>
              <w:jc w:val="center"/>
              <w:rPr>
                <w:color w:val="000000" w:themeColor="text1"/>
                <w:sz w:val="22"/>
                <w:szCs w:val="22"/>
              </w:rPr>
            </w:pPr>
            <w:r w:rsidRPr="3820416A">
              <w:rPr>
                <w:b/>
                <w:bCs/>
                <w:color w:val="000000" w:themeColor="text1"/>
                <w:sz w:val="22"/>
                <w:szCs w:val="22"/>
              </w:rPr>
              <w:t>du poste</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left w:w="105" w:type="dxa"/>
              <w:right w:w="105" w:type="dxa"/>
            </w:tcMar>
            <w:vAlign w:val="center"/>
          </w:tcPr>
          <w:p w14:paraId="7FAA30EB" w14:textId="12666E9B" w:rsidR="3820416A" w:rsidRDefault="3820416A" w:rsidP="3820416A">
            <w:pPr>
              <w:jc w:val="center"/>
              <w:rPr>
                <w:color w:val="000000" w:themeColor="text1"/>
                <w:sz w:val="22"/>
                <w:szCs w:val="22"/>
              </w:rPr>
            </w:pPr>
            <w:r w:rsidRPr="3820416A">
              <w:rPr>
                <w:b/>
                <w:bCs/>
                <w:color w:val="000000" w:themeColor="text1"/>
                <w:sz w:val="22"/>
                <w:szCs w:val="22"/>
              </w:rPr>
              <w:t>Désignation des prestations</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left w:w="105" w:type="dxa"/>
              <w:right w:w="105" w:type="dxa"/>
            </w:tcMar>
            <w:vAlign w:val="center"/>
          </w:tcPr>
          <w:p w14:paraId="3B15C453" w14:textId="64E1ABD8" w:rsidR="3820416A" w:rsidRDefault="3820416A" w:rsidP="3820416A">
            <w:pPr>
              <w:jc w:val="center"/>
              <w:rPr>
                <w:color w:val="000000" w:themeColor="text1"/>
                <w:sz w:val="22"/>
                <w:szCs w:val="22"/>
              </w:rPr>
            </w:pPr>
            <w:r w:rsidRPr="3820416A">
              <w:rPr>
                <w:b/>
                <w:bCs/>
                <w:color w:val="000000" w:themeColor="text1"/>
                <w:sz w:val="22"/>
                <w:szCs w:val="22"/>
              </w:rPr>
              <w:t>Unité de mesure ou de compte</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left w:w="105" w:type="dxa"/>
              <w:right w:w="105" w:type="dxa"/>
            </w:tcMar>
            <w:vAlign w:val="center"/>
          </w:tcPr>
          <w:p w14:paraId="1CDAD4EF" w14:textId="10BA3AA0" w:rsidR="3820416A" w:rsidRDefault="3820416A" w:rsidP="3820416A">
            <w:pPr>
              <w:jc w:val="center"/>
              <w:rPr>
                <w:color w:val="000000" w:themeColor="text1"/>
                <w:sz w:val="22"/>
                <w:szCs w:val="22"/>
              </w:rPr>
            </w:pPr>
            <w:r w:rsidRPr="3820416A">
              <w:rPr>
                <w:b/>
                <w:bCs/>
                <w:color w:val="000000" w:themeColor="text1"/>
                <w:sz w:val="22"/>
                <w:szCs w:val="22"/>
              </w:rPr>
              <w:t>Quantité</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left w:w="105" w:type="dxa"/>
              <w:right w:w="105" w:type="dxa"/>
            </w:tcMar>
            <w:vAlign w:val="center"/>
          </w:tcPr>
          <w:p w14:paraId="1C920D76" w14:textId="0619A1DE" w:rsidR="3820416A" w:rsidRDefault="3820416A" w:rsidP="3820416A">
            <w:pPr>
              <w:jc w:val="center"/>
              <w:rPr>
                <w:color w:val="000000" w:themeColor="text1"/>
                <w:sz w:val="22"/>
                <w:szCs w:val="22"/>
              </w:rPr>
            </w:pPr>
            <w:r w:rsidRPr="3820416A">
              <w:rPr>
                <w:b/>
                <w:bCs/>
                <w:color w:val="000000" w:themeColor="text1"/>
                <w:sz w:val="22"/>
                <w:szCs w:val="22"/>
              </w:rPr>
              <w:t>Prix unitaire en DH hors TVA (en chiffres)</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left w:w="105" w:type="dxa"/>
              <w:right w:w="105" w:type="dxa"/>
            </w:tcMar>
            <w:vAlign w:val="center"/>
          </w:tcPr>
          <w:p w14:paraId="208A8179" w14:textId="45822F8C" w:rsidR="3820416A" w:rsidRDefault="3820416A" w:rsidP="3820416A">
            <w:pPr>
              <w:jc w:val="center"/>
              <w:rPr>
                <w:color w:val="000000" w:themeColor="text1"/>
                <w:sz w:val="22"/>
                <w:szCs w:val="22"/>
              </w:rPr>
            </w:pPr>
            <w:r w:rsidRPr="3820416A">
              <w:rPr>
                <w:b/>
                <w:bCs/>
                <w:color w:val="000000" w:themeColor="text1"/>
                <w:sz w:val="22"/>
                <w:szCs w:val="22"/>
              </w:rPr>
              <w:t>Total (en chiffres)</w:t>
            </w:r>
          </w:p>
        </w:tc>
      </w:tr>
      <w:tr w:rsidR="3820416A" w14:paraId="7CA81228" w14:textId="77777777" w:rsidTr="3820416A">
        <w:trPr>
          <w:trHeight w:val="450"/>
        </w:trPr>
        <w:tc>
          <w:tcPr>
            <w:tcW w:w="915" w:type="dxa"/>
            <w:vMerge/>
            <w:tcBorders>
              <w:left w:val="single" w:sz="0" w:space="0" w:color="000000" w:themeColor="text1"/>
              <w:bottom w:val="single" w:sz="0" w:space="0" w:color="000000" w:themeColor="text1"/>
              <w:right w:val="single" w:sz="0" w:space="0" w:color="000000" w:themeColor="text1"/>
            </w:tcBorders>
            <w:vAlign w:val="center"/>
          </w:tcPr>
          <w:p w14:paraId="5E564FCA" w14:textId="77777777" w:rsidR="00D617CC" w:rsidRDefault="00D617CC"/>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left w:w="105" w:type="dxa"/>
              <w:right w:w="105" w:type="dxa"/>
            </w:tcMar>
            <w:vAlign w:val="center"/>
          </w:tcPr>
          <w:p w14:paraId="51BA8CD3" w14:textId="341B395D" w:rsidR="3820416A" w:rsidRDefault="3820416A" w:rsidP="3820416A">
            <w:pPr>
              <w:jc w:val="center"/>
              <w:rPr>
                <w:color w:val="000000" w:themeColor="text1"/>
                <w:sz w:val="22"/>
                <w:szCs w:val="22"/>
              </w:rPr>
            </w:pPr>
            <w:r w:rsidRPr="3820416A">
              <w:rPr>
                <w:b/>
                <w:bCs/>
                <w:color w:val="000000" w:themeColor="text1"/>
                <w:sz w:val="22"/>
                <w:szCs w:val="22"/>
              </w:rPr>
              <w:t>1</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left w:w="105" w:type="dxa"/>
              <w:right w:w="105" w:type="dxa"/>
            </w:tcMar>
            <w:vAlign w:val="center"/>
          </w:tcPr>
          <w:p w14:paraId="54A2BB6F" w14:textId="54AD7561" w:rsidR="3820416A" w:rsidRDefault="3820416A" w:rsidP="3820416A">
            <w:pPr>
              <w:jc w:val="center"/>
              <w:rPr>
                <w:color w:val="000000" w:themeColor="text1"/>
                <w:sz w:val="22"/>
                <w:szCs w:val="22"/>
              </w:rPr>
            </w:pPr>
            <w:r w:rsidRPr="3820416A">
              <w:rPr>
                <w:b/>
                <w:bCs/>
                <w:color w:val="000000" w:themeColor="text1"/>
                <w:sz w:val="22"/>
                <w:szCs w:val="22"/>
              </w:rPr>
              <w:t>2</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left w:w="105" w:type="dxa"/>
              <w:right w:w="105" w:type="dxa"/>
            </w:tcMar>
            <w:vAlign w:val="center"/>
          </w:tcPr>
          <w:p w14:paraId="2A737354" w14:textId="10E16722" w:rsidR="3820416A" w:rsidRDefault="3820416A" w:rsidP="3820416A">
            <w:pPr>
              <w:jc w:val="center"/>
              <w:rPr>
                <w:color w:val="000000" w:themeColor="text1"/>
                <w:sz w:val="22"/>
                <w:szCs w:val="22"/>
              </w:rPr>
            </w:pPr>
            <w:r w:rsidRPr="3820416A">
              <w:rPr>
                <w:b/>
                <w:bCs/>
                <w:color w:val="000000" w:themeColor="text1"/>
                <w:sz w:val="22"/>
                <w:szCs w:val="22"/>
              </w:rPr>
              <w:t>3</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left w:w="105" w:type="dxa"/>
              <w:right w:w="105" w:type="dxa"/>
            </w:tcMar>
            <w:vAlign w:val="center"/>
          </w:tcPr>
          <w:p w14:paraId="4C29CA31" w14:textId="6A02B0C5" w:rsidR="3820416A" w:rsidRDefault="3820416A" w:rsidP="3820416A">
            <w:pPr>
              <w:jc w:val="center"/>
              <w:rPr>
                <w:color w:val="000000" w:themeColor="text1"/>
                <w:sz w:val="22"/>
                <w:szCs w:val="22"/>
              </w:rPr>
            </w:pPr>
            <w:r w:rsidRPr="3820416A">
              <w:rPr>
                <w:b/>
                <w:bCs/>
                <w:color w:val="000000" w:themeColor="text1"/>
                <w:sz w:val="22"/>
                <w:szCs w:val="22"/>
              </w:rPr>
              <w:t>4</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left w:w="105" w:type="dxa"/>
              <w:right w:w="105" w:type="dxa"/>
            </w:tcMar>
            <w:vAlign w:val="center"/>
          </w:tcPr>
          <w:p w14:paraId="55C2CEDD" w14:textId="19725A6F" w:rsidR="3820416A" w:rsidRDefault="3820416A" w:rsidP="3820416A">
            <w:pPr>
              <w:jc w:val="center"/>
              <w:rPr>
                <w:color w:val="000000" w:themeColor="text1"/>
                <w:sz w:val="22"/>
                <w:szCs w:val="22"/>
              </w:rPr>
            </w:pPr>
            <w:r w:rsidRPr="3820416A">
              <w:rPr>
                <w:b/>
                <w:bCs/>
                <w:color w:val="000000" w:themeColor="text1"/>
                <w:sz w:val="22"/>
                <w:szCs w:val="22"/>
              </w:rPr>
              <w:t>5=3x4</w:t>
            </w:r>
          </w:p>
        </w:tc>
      </w:tr>
      <w:tr w:rsidR="3820416A" w14:paraId="4F5E9D17" w14:textId="77777777" w:rsidTr="006544E1">
        <w:trPr>
          <w:trHeight w:val="1490"/>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2BC538F" w14:textId="25990474" w:rsidR="3820416A" w:rsidRPr="00C20BF1" w:rsidRDefault="3820416A" w:rsidP="3820416A">
            <w:pPr>
              <w:jc w:val="cente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t>1</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0C3892" w14:textId="1A0FD750"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color w:val="000000" w:themeColor="text1"/>
                <w:sz w:val="22"/>
                <w:szCs w:val="22"/>
              </w:rPr>
              <w:t>Fourniture, transport, déroulage, tirage et mise en tranchées de câble HTA S26 type C2 unipolaire 12/20KV de section 1*240mm² Alu isolé au polyéthylène réticulé (PR)</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9E46788" w14:textId="3FE36B18"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Mln</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67734A6" w14:textId="6C2A86DB"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18</w:t>
            </w:r>
            <w:r w:rsidR="00DF283D">
              <w:rPr>
                <w:rFonts w:asciiTheme="minorHAnsi" w:hAnsiTheme="minorHAnsi" w:cstheme="minorHAnsi"/>
                <w:color w:val="000000" w:themeColor="text1"/>
                <w:sz w:val="22"/>
                <w:szCs w:val="22"/>
              </w:rPr>
              <w:t xml:space="preserve"> </w:t>
            </w:r>
            <w:r w:rsidRPr="00DF283D">
              <w:rPr>
                <w:rFonts w:asciiTheme="minorHAnsi" w:hAnsiTheme="minorHAnsi" w:cstheme="minorHAnsi"/>
                <w:color w:val="000000" w:themeColor="text1"/>
                <w:sz w:val="22"/>
                <w:szCs w:val="22"/>
              </w:rPr>
              <w:t>583</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B5E5C86" w14:textId="6360796D" w:rsidR="3820416A" w:rsidRPr="00C20BF1" w:rsidRDefault="3820416A" w:rsidP="3820416A">
            <w:pPr>
              <w:jc w:val="center"/>
              <w:rPr>
                <w:rFonts w:asciiTheme="minorHAnsi" w:hAnsiTheme="minorHAnsi" w:cstheme="minorHAnsi"/>
                <w:color w:val="000000" w:themeColor="text1"/>
                <w:sz w:val="22"/>
                <w:szCs w:val="22"/>
              </w:rPr>
            </w:pP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F7FD6A1" w14:textId="47838971" w:rsidR="3820416A" w:rsidRDefault="3820416A" w:rsidP="3820416A">
            <w:pPr>
              <w:jc w:val="center"/>
              <w:rPr>
                <w:color w:val="000000" w:themeColor="text1"/>
                <w:sz w:val="22"/>
                <w:szCs w:val="22"/>
              </w:rPr>
            </w:pPr>
          </w:p>
        </w:tc>
      </w:tr>
      <w:tr w:rsidR="3820416A" w14:paraId="4033EC1B" w14:textId="77777777" w:rsidTr="006544E1">
        <w:trPr>
          <w:trHeight w:val="1256"/>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C16D782" w14:textId="48D0A55D" w:rsidR="3820416A" w:rsidRPr="00C20BF1" w:rsidRDefault="3820416A" w:rsidP="3820416A">
            <w:pPr>
              <w:jc w:val="cente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t>2</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9E84B6B" w14:textId="0C54302B"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color w:val="000000" w:themeColor="text1"/>
                <w:sz w:val="22"/>
                <w:szCs w:val="22"/>
              </w:rPr>
              <w:t>Fourniture, transport et confection d'un kit de 3 bornes embrochables équerre 24 KV-400 A pour câble HTA unipolaire Alu 12/20 KV- S26-240 mm²</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2A354B1" w14:textId="1CA107CD"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KIT</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7FD6E6B" w14:textId="1C19CD61"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2</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5D2B466" w14:textId="7557A6B3" w:rsidR="3820416A" w:rsidRPr="00C20BF1" w:rsidRDefault="3820416A" w:rsidP="3820416A">
            <w:pPr>
              <w:jc w:val="center"/>
              <w:rPr>
                <w:rFonts w:asciiTheme="minorHAnsi" w:hAnsiTheme="minorHAnsi" w:cstheme="minorHAnsi"/>
                <w:color w:val="000000" w:themeColor="text1"/>
                <w:sz w:val="22"/>
                <w:szCs w:val="22"/>
              </w:rPr>
            </w:pP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2F2A8DB" w14:textId="0F37C0B9" w:rsidR="3820416A" w:rsidRDefault="3820416A" w:rsidP="3820416A">
            <w:pPr>
              <w:jc w:val="center"/>
              <w:rPr>
                <w:color w:val="000000" w:themeColor="text1"/>
                <w:sz w:val="22"/>
                <w:szCs w:val="22"/>
              </w:rPr>
            </w:pPr>
          </w:p>
        </w:tc>
      </w:tr>
      <w:tr w:rsidR="3820416A" w14:paraId="4BF7024A" w14:textId="77777777" w:rsidTr="006544E1">
        <w:trPr>
          <w:trHeight w:val="1275"/>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E299A38" w14:textId="3BEC6B20" w:rsidR="3820416A" w:rsidRPr="00C20BF1" w:rsidRDefault="3820416A" w:rsidP="3820416A">
            <w:pPr>
              <w:jc w:val="cente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t>3</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7A5581C" w14:textId="4B2A794A"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color w:val="000000" w:themeColor="text1"/>
                <w:sz w:val="22"/>
                <w:szCs w:val="22"/>
              </w:rPr>
              <w:t>Fourniture, transport et confection d'un kit de 3 bornes embrochables équerre 24 KV-630 A pour câble HTA unipolaire Alu 12/20 KV- S26-240 mm²</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DCEC3E" w14:textId="44325E59"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KIT</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D715D30" w14:textId="7752BE6E"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3</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0811358" w14:textId="493E122E" w:rsidR="3820416A" w:rsidRPr="00C20BF1" w:rsidRDefault="3820416A" w:rsidP="3820416A">
            <w:pPr>
              <w:jc w:val="center"/>
              <w:rPr>
                <w:rFonts w:asciiTheme="minorHAnsi" w:hAnsiTheme="minorHAnsi" w:cstheme="minorHAnsi"/>
                <w:color w:val="000000" w:themeColor="text1"/>
                <w:sz w:val="22"/>
                <w:szCs w:val="22"/>
              </w:rPr>
            </w:pP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0E44E0C" w14:textId="36EDF842" w:rsidR="3820416A" w:rsidRDefault="3820416A" w:rsidP="3820416A">
            <w:pPr>
              <w:jc w:val="center"/>
              <w:rPr>
                <w:color w:val="000000" w:themeColor="text1"/>
                <w:sz w:val="22"/>
                <w:szCs w:val="22"/>
              </w:rPr>
            </w:pPr>
          </w:p>
        </w:tc>
      </w:tr>
      <w:tr w:rsidR="3820416A" w14:paraId="6E0EF6BB" w14:textId="77777777" w:rsidTr="006544E1">
        <w:trPr>
          <w:trHeight w:val="1548"/>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7CEED70" w14:textId="0C3C7E37" w:rsidR="3820416A" w:rsidRPr="00C20BF1" w:rsidRDefault="3820416A" w:rsidP="3820416A">
            <w:pPr>
              <w:jc w:val="cente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t>4</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98C544C" w14:textId="77C43DAA"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color w:val="000000" w:themeColor="text1"/>
                <w:sz w:val="22"/>
                <w:szCs w:val="22"/>
              </w:rPr>
              <w:t>Fourniture, transport et confection d'un kit de 3 connecteurs</w:t>
            </w:r>
            <w:r w:rsidR="09739F1F" w:rsidRPr="00C20BF1">
              <w:rPr>
                <w:rFonts w:asciiTheme="minorHAnsi" w:hAnsiTheme="minorHAnsi" w:cstheme="minorHAnsi"/>
                <w:color w:val="000000" w:themeColor="text1"/>
                <w:sz w:val="22"/>
                <w:szCs w:val="22"/>
              </w:rPr>
              <w:t xml:space="preserve"> </w:t>
            </w:r>
            <w:r w:rsidRPr="00C20BF1">
              <w:rPr>
                <w:rFonts w:asciiTheme="minorHAnsi" w:hAnsiTheme="minorHAnsi" w:cstheme="minorHAnsi"/>
                <w:color w:val="000000" w:themeColor="text1"/>
                <w:sz w:val="22"/>
                <w:szCs w:val="22"/>
              </w:rPr>
              <w:t>séparable embrochable 36 KV destinées aux cellules blindées étanches, pour câbles HTA unipolaire Alu 12/20 KV- S26-240 mm²</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BD13E20" w14:textId="5EE51D37"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KIT</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5491170" w14:textId="0969A6D1"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3</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324DFFF" w14:textId="67E331C3" w:rsidR="3820416A" w:rsidRPr="00C20BF1" w:rsidRDefault="3820416A" w:rsidP="3820416A">
            <w:pPr>
              <w:jc w:val="center"/>
              <w:rPr>
                <w:rFonts w:asciiTheme="minorHAnsi" w:hAnsiTheme="minorHAnsi" w:cstheme="minorHAnsi"/>
                <w:color w:val="000000" w:themeColor="text1"/>
                <w:sz w:val="22"/>
                <w:szCs w:val="22"/>
              </w:rPr>
            </w:pP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B5C79A9" w14:textId="4EB96296" w:rsidR="3820416A" w:rsidRDefault="3820416A" w:rsidP="3820416A">
            <w:pPr>
              <w:jc w:val="center"/>
              <w:rPr>
                <w:color w:val="000000" w:themeColor="text1"/>
                <w:sz w:val="22"/>
                <w:szCs w:val="22"/>
              </w:rPr>
            </w:pPr>
          </w:p>
        </w:tc>
      </w:tr>
      <w:tr w:rsidR="3820416A" w14:paraId="0BE2C2D5" w14:textId="77777777" w:rsidTr="006544E1">
        <w:trPr>
          <w:trHeight w:val="1387"/>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502BF65" w14:textId="48E3F9D0" w:rsidR="3820416A" w:rsidRPr="00C20BF1" w:rsidRDefault="3820416A" w:rsidP="3820416A">
            <w:pPr>
              <w:jc w:val="cente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t>5</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E9C7AF0" w14:textId="5E779574"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color w:val="000000" w:themeColor="text1"/>
                <w:sz w:val="22"/>
                <w:szCs w:val="22"/>
              </w:rPr>
              <w:t>Fourniture, transport et confection d'un kit de 3 boites d'extrémité type intérieur rétractable à froid 24 KV-400 A pour câble HTA unipolaire Alu 12/20KV-S26-240mm²</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9B7D394" w14:textId="05710CC7"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KIT</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60900EF" w14:textId="0BD1E2A6"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4</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59AD0E0" w14:textId="0136FFB5" w:rsidR="3820416A" w:rsidRPr="00C20BF1" w:rsidRDefault="3820416A" w:rsidP="3820416A">
            <w:pPr>
              <w:jc w:val="center"/>
              <w:rPr>
                <w:rFonts w:asciiTheme="minorHAnsi" w:hAnsiTheme="minorHAnsi" w:cstheme="minorHAnsi"/>
                <w:color w:val="000000" w:themeColor="text1"/>
                <w:sz w:val="22"/>
                <w:szCs w:val="22"/>
              </w:rPr>
            </w:pP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CD696C9" w14:textId="15D007E6" w:rsidR="3820416A" w:rsidRDefault="3820416A" w:rsidP="3820416A">
            <w:pPr>
              <w:jc w:val="center"/>
              <w:rPr>
                <w:color w:val="000000" w:themeColor="text1"/>
                <w:sz w:val="22"/>
                <w:szCs w:val="22"/>
              </w:rPr>
            </w:pPr>
          </w:p>
        </w:tc>
      </w:tr>
      <w:tr w:rsidR="3820416A" w14:paraId="4B66C255" w14:textId="77777777" w:rsidTr="006544E1">
        <w:trPr>
          <w:trHeight w:val="1406"/>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796EDA9" w14:textId="053910BC" w:rsidR="3820416A" w:rsidRPr="00C20BF1" w:rsidRDefault="3820416A" w:rsidP="3820416A">
            <w:pPr>
              <w:jc w:val="cente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t>6</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8B9E0EC" w14:textId="66BE888F"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color w:val="000000" w:themeColor="text1"/>
                <w:sz w:val="22"/>
                <w:szCs w:val="22"/>
              </w:rPr>
              <w:t>Fourniture, transport et confection de boites de Jonction rétractable à froid 24 KV-400 A pour câble HTA unipolaire Alu 12/20 KV- S26-240 mm²</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6D8D7A9" w14:textId="609B06B2"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U</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68502FD" w14:textId="2FFD113E"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27</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2D61629" w14:textId="5C9A4623" w:rsidR="3820416A" w:rsidRPr="00C20BF1" w:rsidRDefault="3820416A" w:rsidP="3820416A">
            <w:pPr>
              <w:jc w:val="center"/>
              <w:rPr>
                <w:rFonts w:asciiTheme="minorHAnsi" w:hAnsiTheme="minorHAnsi" w:cstheme="minorHAnsi"/>
                <w:color w:val="000000" w:themeColor="text1"/>
                <w:sz w:val="22"/>
                <w:szCs w:val="22"/>
              </w:rPr>
            </w:pP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5682AC8" w14:textId="50450FD4" w:rsidR="3820416A" w:rsidRDefault="3820416A" w:rsidP="3820416A">
            <w:pPr>
              <w:jc w:val="center"/>
              <w:rPr>
                <w:color w:val="000000" w:themeColor="text1"/>
                <w:sz w:val="22"/>
                <w:szCs w:val="22"/>
              </w:rPr>
            </w:pPr>
          </w:p>
        </w:tc>
      </w:tr>
      <w:tr w:rsidR="3820416A" w14:paraId="37CADA11" w14:textId="77777777" w:rsidTr="006544E1">
        <w:trPr>
          <w:trHeight w:val="832"/>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088B5A8" w14:textId="7F10C7F9" w:rsidR="3820416A" w:rsidRPr="00C20BF1" w:rsidRDefault="3820416A" w:rsidP="3820416A">
            <w:pPr>
              <w:jc w:val="cente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t>7</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F339D99" w14:textId="3CA080DC"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color w:val="000000" w:themeColor="text1"/>
                <w:sz w:val="22"/>
                <w:szCs w:val="22"/>
              </w:rPr>
              <w:t>Ouverture de fouille sous trottoirs en terrain toutes natures</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5E688FE" w14:textId="658E3BB9"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m³</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71AAEAA" w14:textId="24F3D31D"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2</w:t>
            </w:r>
            <w:r w:rsidR="00D02063">
              <w:rPr>
                <w:rFonts w:asciiTheme="minorHAnsi" w:hAnsiTheme="minorHAnsi" w:cstheme="minorHAnsi"/>
                <w:color w:val="000000" w:themeColor="text1"/>
                <w:sz w:val="22"/>
                <w:szCs w:val="22"/>
              </w:rPr>
              <w:t xml:space="preserve"> </w:t>
            </w:r>
            <w:r w:rsidRPr="00DF283D">
              <w:rPr>
                <w:rFonts w:asciiTheme="minorHAnsi" w:hAnsiTheme="minorHAnsi" w:cstheme="minorHAnsi"/>
                <w:color w:val="000000" w:themeColor="text1"/>
                <w:sz w:val="22"/>
                <w:szCs w:val="22"/>
              </w:rPr>
              <w:t>487</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8BF7BCE" w14:textId="1E4C82D3" w:rsidR="3820416A" w:rsidRPr="00C20BF1" w:rsidRDefault="3820416A" w:rsidP="3820416A">
            <w:pPr>
              <w:jc w:val="center"/>
              <w:rPr>
                <w:rFonts w:asciiTheme="minorHAnsi" w:hAnsiTheme="minorHAnsi" w:cstheme="minorHAnsi"/>
                <w:color w:val="000000" w:themeColor="text1"/>
                <w:sz w:val="22"/>
                <w:szCs w:val="22"/>
              </w:rPr>
            </w:pP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2A0674E" w14:textId="334910E9" w:rsidR="3820416A" w:rsidRDefault="3820416A" w:rsidP="3820416A">
            <w:pPr>
              <w:jc w:val="center"/>
              <w:rPr>
                <w:color w:val="000000" w:themeColor="text1"/>
                <w:sz w:val="22"/>
                <w:szCs w:val="22"/>
              </w:rPr>
            </w:pPr>
          </w:p>
        </w:tc>
      </w:tr>
      <w:tr w:rsidR="3820416A" w14:paraId="47C90348" w14:textId="77777777" w:rsidTr="006544E1">
        <w:trPr>
          <w:trHeight w:val="798"/>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325A5D5" w14:textId="2E648250" w:rsidR="3820416A" w:rsidRPr="00C20BF1" w:rsidRDefault="3820416A" w:rsidP="3820416A">
            <w:pPr>
              <w:jc w:val="cente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t>8</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730EB1A" w14:textId="1E40B741"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color w:val="000000" w:themeColor="text1"/>
                <w:sz w:val="22"/>
                <w:szCs w:val="22"/>
              </w:rPr>
              <w:t>Ouverture de fouille sous chaussées en terrain toutes natures</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F6B9237" w14:textId="19717E11"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m³</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F9ACE7F" w14:textId="103C7D27"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15</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7771FE" w14:textId="4C316CD4" w:rsidR="3820416A" w:rsidRPr="00C20BF1" w:rsidRDefault="3820416A" w:rsidP="3820416A">
            <w:pPr>
              <w:jc w:val="center"/>
              <w:rPr>
                <w:rFonts w:asciiTheme="minorHAnsi" w:hAnsiTheme="minorHAnsi" w:cstheme="minorHAnsi"/>
                <w:color w:val="000000" w:themeColor="text1"/>
                <w:sz w:val="22"/>
                <w:szCs w:val="22"/>
              </w:rPr>
            </w:pP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F284C8" w14:textId="05E302C9" w:rsidR="3820416A" w:rsidRDefault="3820416A" w:rsidP="3820416A">
            <w:pPr>
              <w:jc w:val="center"/>
              <w:rPr>
                <w:color w:val="000000" w:themeColor="text1"/>
                <w:sz w:val="22"/>
                <w:szCs w:val="22"/>
              </w:rPr>
            </w:pPr>
          </w:p>
        </w:tc>
      </w:tr>
      <w:tr w:rsidR="3820416A" w14:paraId="3919454E" w14:textId="77777777" w:rsidTr="00C20BF1">
        <w:trPr>
          <w:trHeight w:val="843"/>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7F717C6" w14:textId="5D705664" w:rsidR="3820416A" w:rsidRPr="00C20BF1" w:rsidRDefault="3820416A" w:rsidP="3820416A">
            <w:pPr>
              <w:jc w:val="cente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lastRenderedPageBreak/>
              <w:t>9</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F6B5AA" w14:textId="479E3320"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color w:val="000000" w:themeColor="text1"/>
                <w:sz w:val="22"/>
                <w:szCs w:val="22"/>
              </w:rPr>
              <w:t>Fourniture, transport et mise en place de tubes annelés double paroi, couleur rouge Ø160-750N</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0173E0F" w14:textId="60AC9CEC"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Mln</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1135DE1" w14:textId="2A49D71D"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785</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EB664AB" w14:textId="431F21AC" w:rsidR="3820416A" w:rsidRPr="00C20BF1" w:rsidRDefault="3820416A" w:rsidP="3820416A">
            <w:pPr>
              <w:jc w:val="center"/>
              <w:rPr>
                <w:rFonts w:asciiTheme="minorHAnsi" w:hAnsiTheme="minorHAnsi" w:cstheme="minorHAnsi"/>
                <w:color w:val="000000" w:themeColor="text1"/>
                <w:sz w:val="22"/>
                <w:szCs w:val="22"/>
              </w:rPr>
            </w:pP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D6AAF62" w14:textId="3F1106F6" w:rsidR="3820416A" w:rsidRDefault="3820416A" w:rsidP="3820416A">
            <w:pPr>
              <w:jc w:val="center"/>
              <w:rPr>
                <w:color w:val="000000" w:themeColor="text1"/>
                <w:sz w:val="22"/>
                <w:szCs w:val="22"/>
              </w:rPr>
            </w:pPr>
          </w:p>
        </w:tc>
      </w:tr>
      <w:tr w:rsidR="3820416A" w14:paraId="4B1A6024" w14:textId="77777777" w:rsidTr="3820416A">
        <w:trPr>
          <w:trHeight w:val="975"/>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248122D" w14:textId="7D397D20" w:rsidR="3820416A" w:rsidRPr="00C20BF1" w:rsidRDefault="3820416A" w:rsidP="3820416A">
            <w:pPr>
              <w:jc w:val="cente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t>10</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25855A" w14:textId="4D2EC768"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color w:val="000000" w:themeColor="text1"/>
                <w:sz w:val="22"/>
                <w:szCs w:val="22"/>
              </w:rPr>
              <w:t>Fourniture, transport et mise en place de tubes annelés double paroi, couleur rouge Ø110-750N</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1CB8FC0" w14:textId="5302A9B0"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Mln</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7938F23" w14:textId="484C5582"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14</w:t>
            </w:r>
            <w:r w:rsidR="00D02063">
              <w:rPr>
                <w:rFonts w:asciiTheme="minorHAnsi" w:hAnsiTheme="minorHAnsi" w:cstheme="minorHAnsi"/>
                <w:color w:val="000000" w:themeColor="text1"/>
                <w:sz w:val="22"/>
                <w:szCs w:val="22"/>
              </w:rPr>
              <w:t xml:space="preserve"> </w:t>
            </w:r>
            <w:r w:rsidRPr="00DF283D">
              <w:rPr>
                <w:rFonts w:asciiTheme="minorHAnsi" w:hAnsiTheme="minorHAnsi" w:cstheme="minorHAnsi"/>
                <w:color w:val="000000" w:themeColor="text1"/>
                <w:sz w:val="22"/>
                <w:szCs w:val="22"/>
              </w:rPr>
              <w:t>955</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0305C1C" w14:textId="2AFDADEA" w:rsidR="3820416A" w:rsidRPr="00C20BF1" w:rsidRDefault="3820416A" w:rsidP="3820416A">
            <w:pPr>
              <w:jc w:val="center"/>
              <w:rPr>
                <w:rFonts w:asciiTheme="minorHAnsi" w:hAnsiTheme="minorHAnsi" w:cstheme="minorHAnsi"/>
                <w:color w:val="000000" w:themeColor="text1"/>
                <w:sz w:val="22"/>
                <w:szCs w:val="22"/>
              </w:rPr>
            </w:pP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2FE9792" w14:textId="1EEAB89C" w:rsidR="3820416A" w:rsidRDefault="3820416A" w:rsidP="3820416A">
            <w:pPr>
              <w:jc w:val="center"/>
              <w:rPr>
                <w:color w:val="000000" w:themeColor="text1"/>
                <w:sz w:val="22"/>
                <w:szCs w:val="22"/>
              </w:rPr>
            </w:pPr>
          </w:p>
        </w:tc>
      </w:tr>
      <w:tr w:rsidR="3820416A" w14:paraId="7BA308CD" w14:textId="77777777" w:rsidTr="006544E1">
        <w:trPr>
          <w:trHeight w:val="1015"/>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30BE939" w14:textId="1A0C786B" w:rsidR="3820416A" w:rsidRPr="00C20BF1" w:rsidRDefault="3820416A" w:rsidP="3820416A">
            <w:pPr>
              <w:jc w:val="cente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t>11</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A277725" w14:textId="638DED8C"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color w:val="000000" w:themeColor="text1"/>
                <w:sz w:val="22"/>
                <w:szCs w:val="22"/>
              </w:rPr>
              <w:t>Fourniture, transport et mise en place du grillage avertisseur en plastique, couleur rouge de largeur 50cm</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E5CBCD3" w14:textId="4DBD4011"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m²</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8DB25F1" w14:textId="2D4359AE"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2</w:t>
            </w:r>
            <w:r w:rsidR="00D02063">
              <w:rPr>
                <w:rFonts w:asciiTheme="minorHAnsi" w:hAnsiTheme="minorHAnsi" w:cstheme="minorHAnsi"/>
                <w:color w:val="000000" w:themeColor="text1"/>
                <w:sz w:val="22"/>
                <w:szCs w:val="22"/>
              </w:rPr>
              <w:t xml:space="preserve"> </w:t>
            </w:r>
            <w:bookmarkStart w:id="0" w:name="_GoBack"/>
            <w:bookmarkEnd w:id="0"/>
            <w:r w:rsidRPr="00DF283D">
              <w:rPr>
                <w:rFonts w:asciiTheme="minorHAnsi" w:hAnsiTheme="minorHAnsi" w:cstheme="minorHAnsi"/>
                <w:color w:val="000000" w:themeColor="text1"/>
                <w:sz w:val="22"/>
                <w:szCs w:val="22"/>
              </w:rPr>
              <w:t>887</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AC7A6B5" w14:textId="798CF65F" w:rsidR="3820416A" w:rsidRPr="00C20BF1" w:rsidRDefault="3820416A" w:rsidP="3820416A">
            <w:pPr>
              <w:jc w:val="center"/>
              <w:rPr>
                <w:rFonts w:asciiTheme="minorHAnsi" w:hAnsiTheme="minorHAnsi" w:cstheme="minorHAnsi"/>
                <w:color w:val="000000" w:themeColor="text1"/>
                <w:sz w:val="22"/>
                <w:szCs w:val="22"/>
              </w:rPr>
            </w:pP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C4614DC" w14:textId="712905A6" w:rsidR="3820416A" w:rsidRDefault="3820416A" w:rsidP="3820416A">
            <w:pPr>
              <w:jc w:val="center"/>
              <w:rPr>
                <w:color w:val="000000" w:themeColor="text1"/>
                <w:sz w:val="22"/>
                <w:szCs w:val="22"/>
              </w:rPr>
            </w:pPr>
          </w:p>
        </w:tc>
      </w:tr>
      <w:tr w:rsidR="3820416A" w14:paraId="78B6314F" w14:textId="77777777" w:rsidTr="3820416A">
        <w:trPr>
          <w:trHeight w:val="810"/>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32EDCE8" w14:textId="32837680" w:rsidR="3820416A" w:rsidRPr="00C20BF1" w:rsidRDefault="3820416A" w:rsidP="3820416A">
            <w:pPr>
              <w:jc w:val="cente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t>12</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9F771D7" w14:textId="6B6C95D6"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color w:val="000000" w:themeColor="text1"/>
                <w:sz w:val="22"/>
                <w:szCs w:val="22"/>
              </w:rPr>
              <w:t>Réfection du trottoir ordinaire (carreaux de ciment, ciment, pavé autobloquant, etc.)</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D0D1DC6" w14:textId="61FDDE61"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m²</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CD091A3" w14:textId="0C9B680E"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407</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937A4FC" w14:textId="46212718" w:rsidR="3820416A" w:rsidRPr="00C20BF1" w:rsidRDefault="3820416A" w:rsidP="3820416A">
            <w:pPr>
              <w:jc w:val="center"/>
              <w:rPr>
                <w:rFonts w:asciiTheme="minorHAnsi" w:hAnsiTheme="minorHAnsi" w:cstheme="minorHAnsi"/>
                <w:color w:val="000000" w:themeColor="text1"/>
                <w:sz w:val="22"/>
                <w:szCs w:val="22"/>
              </w:rPr>
            </w:pP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437B39F" w14:textId="2FB83C51" w:rsidR="3820416A" w:rsidRDefault="3820416A" w:rsidP="3820416A">
            <w:pPr>
              <w:jc w:val="center"/>
              <w:rPr>
                <w:color w:val="000000" w:themeColor="text1"/>
                <w:sz w:val="22"/>
                <w:szCs w:val="22"/>
              </w:rPr>
            </w:pPr>
          </w:p>
        </w:tc>
      </w:tr>
      <w:tr w:rsidR="3820416A" w14:paraId="3CFB457F" w14:textId="77777777" w:rsidTr="006544E1">
        <w:trPr>
          <w:trHeight w:val="784"/>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1E7F7B" w14:textId="5FD056A9" w:rsidR="3820416A" w:rsidRPr="00C20BF1" w:rsidRDefault="3820416A" w:rsidP="3820416A">
            <w:pPr>
              <w:jc w:val="cente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t>13</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0CFCBD0" w14:textId="4D9EF0A2"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color w:val="000000" w:themeColor="text1"/>
                <w:sz w:val="22"/>
                <w:szCs w:val="22"/>
              </w:rPr>
              <w:t>Réfection du trottoir Spéciale (</w:t>
            </w:r>
            <w:r w:rsidR="093F342E" w:rsidRPr="00C20BF1">
              <w:rPr>
                <w:rFonts w:asciiTheme="minorHAnsi" w:hAnsiTheme="minorHAnsi" w:cstheme="minorHAnsi"/>
                <w:color w:val="000000" w:themeColor="text1"/>
                <w:sz w:val="22"/>
                <w:szCs w:val="22"/>
              </w:rPr>
              <w:t>mosaïque</w:t>
            </w:r>
            <w:r w:rsidRPr="00C20BF1">
              <w:rPr>
                <w:rFonts w:asciiTheme="minorHAnsi" w:hAnsiTheme="minorHAnsi" w:cstheme="minorHAnsi"/>
                <w:color w:val="000000" w:themeColor="text1"/>
                <w:sz w:val="22"/>
                <w:szCs w:val="22"/>
              </w:rPr>
              <w:t>, carrelage spécial, béton désactivé, etc.)</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669A9FA" w14:textId="5AE27E39"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m²</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C791DE9" w14:textId="609880F5"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693</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5FAA854" w14:textId="370F08DE" w:rsidR="3820416A" w:rsidRPr="00C20BF1" w:rsidRDefault="3820416A" w:rsidP="3820416A">
            <w:pPr>
              <w:jc w:val="center"/>
              <w:rPr>
                <w:rFonts w:asciiTheme="minorHAnsi" w:hAnsiTheme="minorHAnsi" w:cstheme="minorHAnsi"/>
                <w:color w:val="000000" w:themeColor="text1"/>
                <w:sz w:val="22"/>
                <w:szCs w:val="22"/>
              </w:rPr>
            </w:pP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47BA81F" w14:textId="73A280B0" w:rsidR="3820416A" w:rsidRDefault="3820416A" w:rsidP="3820416A">
            <w:pPr>
              <w:jc w:val="center"/>
              <w:rPr>
                <w:color w:val="000000" w:themeColor="text1"/>
                <w:sz w:val="22"/>
                <w:szCs w:val="22"/>
              </w:rPr>
            </w:pPr>
          </w:p>
        </w:tc>
      </w:tr>
      <w:tr w:rsidR="3820416A" w14:paraId="03822E96" w14:textId="77777777" w:rsidTr="006544E1">
        <w:trPr>
          <w:trHeight w:val="485"/>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D424F19" w14:textId="060956B2" w:rsidR="3820416A" w:rsidRPr="00C20BF1" w:rsidRDefault="3820416A" w:rsidP="3820416A">
            <w:pPr>
              <w:jc w:val="cente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t>14</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2027CF" w14:textId="75CFEECC"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color w:val="000000" w:themeColor="text1"/>
                <w:sz w:val="22"/>
                <w:szCs w:val="22"/>
              </w:rPr>
              <w:t>Réfection de chaussée en enrobé à chaud</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8F1CEFA" w14:textId="04224FBB"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m²</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A2EE26E" w14:textId="5A13D78E"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18</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AE28753" w14:textId="262BA8F4" w:rsidR="3820416A" w:rsidRPr="00C20BF1" w:rsidRDefault="3820416A" w:rsidP="3820416A">
            <w:pPr>
              <w:jc w:val="center"/>
              <w:rPr>
                <w:rFonts w:asciiTheme="minorHAnsi" w:hAnsiTheme="minorHAnsi" w:cstheme="minorHAnsi"/>
                <w:color w:val="000000" w:themeColor="text1"/>
                <w:sz w:val="22"/>
                <w:szCs w:val="22"/>
              </w:rPr>
            </w:pP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8C6FF7F" w14:textId="140C286E" w:rsidR="3820416A" w:rsidRDefault="3820416A" w:rsidP="3820416A">
            <w:pPr>
              <w:jc w:val="center"/>
              <w:rPr>
                <w:color w:val="000000" w:themeColor="text1"/>
                <w:sz w:val="22"/>
                <w:szCs w:val="22"/>
              </w:rPr>
            </w:pPr>
          </w:p>
        </w:tc>
      </w:tr>
      <w:tr w:rsidR="3820416A" w14:paraId="02DB008A" w14:textId="77777777" w:rsidTr="006544E1">
        <w:trPr>
          <w:trHeight w:val="774"/>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CFD2F5E" w14:textId="338E8D3B" w:rsidR="3820416A" w:rsidRPr="00C20BF1" w:rsidRDefault="3820416A" w:rsidP="3820416A">
            <w:pPr>
              <w:jc w:val="cente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t>15</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C0C771B" w14:textId="1D6F961E"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color w:val="000000" w:themeColor="text1"/>
                <w:sz w:val="22"/>
                <w:szCs w:val="22"/>
              </w:rPr>
              <w:t>Forage horizontal dirigé sous chaussée de 3 buses PE Ø 100mm pour câble HTA</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6BD285D" w14:textId="3FF7DA77"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Mln</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08408F6" w14:textId="42079B6E"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216</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3F05860" w14:textId="0AC987FF" w:rsidR="3820416A" w:rsidRPr="00C20BF1" w:rsidRDefault="3820416A" w:rsidP="3820416A">
            <w:pPr>
              <w:jc w:val="center"/>
              <w:rPr>
                <w:rFonts w:asciiTheme="minorHAnsi" w:hAnsiTheme="minorHAnsi" w:cstheme="minorHAnsi"/>
                <w:color w:val="000000" w:themeColor="text1"/>
                <w:sz w:val="22"/>
                <w:szCs w:val="22"/>
              </w:rPr>
            </w:pP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23083D" w14:textId="7C75A7D1" w:rsidR="3820416A" w:rsidRDefault="3820416A" w:rsidP="3820416A">
            <w:pPr>
              <w:jc w:val="center"/>
              <w:rPr>
                <w:color w:val="000000" w:themeColor="text1"/>
                <w:sz w:val="22"/>
                <w:szCs w:val="22"/>
              </w:rPr>
            </w:pPr>
          </w:p>
        </w:tc>
      </w:tr>
      <w:tr w:rsidR="3820416A" w14:paraId="1299F2E6" w14:textId="77777777" w:rsidTr="00C20BF1">
        <w:trPr>
          <w:trHeight w:val="550"/>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90E85F5" w14:textId="13B79A1A" w:rsidR="3820416A" w:rsidRPr="00C20BF1" w:rsidRDefault="3820416A" w:rsidP="3820416A">
            <w:pPr>
              <w:jc w:val="cente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t>16</w:t>
            </w:r>
          </w:p>
        </w:tc>
        <w:tc>
          <w:tcPr>
            <w:tcW w:w="40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EE2578" w14:textId="1FD09931"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color w:val="000000" w:themeColor="text1"/>
                <w:sz w:val="22"/>
                <w:szCs w:val="22"/>
              </w:rPr>
              <w:t>Fourniture et pose d'une borne de signalisation SRM-RSK des câbles électriques</w:t>
            </w:r>
          </w:p>
        </w:tc>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86926AF" w14:textId="6123BE5A"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U</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D5FD240" w14:textId="05FA5547" w:rsidR="3820416A" w:rsidRPr="00DF283D" w:rsidRDefault="3820416A" w:rsidP="3820416A">
            <w:pPr>
              <w:jc w:val="center"/>
              <w:rPr>
                <w:rFonts w:asciiTheme="minorHAnsi" w:hAnsiTheme="minorHAnsi" w:cstheme="minorHAnsi"/>
                <w:color w:val="000000" w:themeColor="text1"/>
                <w:sz w:val="22"/>
                <w:szCs w:val="22"/>
              </w:rPr>
            </w:pPr>
            <w:r w:rsidRPr="00DF283D">
              <w:rPr>
                <w:rFonts w:asciiTheme="minorHAnsi" w:hAnsiTheme="minorHAnsi" w:cstheme="minorHAnsi"/>
                <w:color w:val="000000" w:themeColor="text1"/>
                <w:sz w:val="22"/>
                <w:szCs w:val="22"/>
              </w:rPr>
              <w:t>118</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8EEE32A" w14:textId="610290A4" w:rsidR="3820416A" w:rsidRPr="00C20BF1" w:rsidRDefault="3820416A" w:rsidP="3820416A">
            <w:pPr>
              <w:jc w:val="center"/>
              <w:rPr>
                <w:rFonts w:asciiTheme="minorHAnsi" w:hAnsiTheme="minorHAnsi" w:cstheme="minorHAnsi"/>
                <w:color w:val="000000" w:themeColor="text1"/>
                <w:sz w:val="22"/>
                <w:szCs w:val="22"/>
              </w:rPr>
            </w:pP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B93CCD5" w14:textId="1BAE906D" w:rsidR="3820416A" w:rsidRDefault="3820416A" w:rsidP="3820416A">
            <w:pPr>
              <w:jc w:val="center"/>
              <w:rPr>
                <w:color w:val="000000" w:themeColor="text1"/>
                <w:sz w:val="22"/>
                <w:szCs w:val="22"/>
              </w:rPr>
            </w:pPr>
          </w:p>
        </w:tc>
      </w:tr>
      <w:tr w:rsidR="3820416A" w14:paraId="61162D20" w14:textId="77777777" w:rsidTr="3820416A">
        <w:trPr>
          <w:trHeight w:val="450"/>
        </w:trPr>
        <w:tc>
          <w:tcPr>
            <w:tcW w:w="880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259C039" w14:textId="1EBCB3C3"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t>Total hors TVA</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5173FB4" w14:textId="507F358E" w:rsidR="3820416A" w:rsidRDefault="3820416A" w:rsidP="3820416A">
            <w:pPr>
              <w:jc w:val="center"/>
              <w:rPr>
                <w:color w:val="000000" w:themeColor="text1"/>
                <w:sz w:val="22"/>
                <w:szCs w:val="22"/>
              </w:rPr>
            </w:pPr>
          </w:p>
        </w:tc>
      </w:tr>
      <w:tr w:rsidR="3820416A" w14:paraId="54014DF3" w14:textId="77777777" w:rsidTr="3820416A">
        <w:trPr>
          <w:trHeight w:val="450"/>
        </w:trPr>
        <w:tc>
          <w:tcPr>
            <w:tcW w:w="880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977B989" w14:textId="28634C30"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t>Taux TVA (……….. %)</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145D66E" w14:textId="6AFD0CC5" w:rsidR="3820416A" w:rsidRDefault="3820416A" w:rsidP="3820416A">
            <w:pPr>
              <w:jc w:val="center"/>
              <w:rPr>
                <w:color w:val="000000" w:themeColor="text1"/>
                <w:sz w:val="22"/>
                <w:szCs w:val="22"/>
              </w:rPr>
            </w:pPr>
          </w:p>
        </w:tc>
      </w:tr>
      <w:tr w:rsidR="3820416A" w14:paraId="6D6BF3EB" w14:textId="77777777" w:rsidTr="3820416A">
        <w:trPr>
          <w:trHeight w:val="450"/>
        </w:trPr>
        <w:tc>
          <w:tcPr>
            <w:tcW w:w="880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B144202" w14:textId="15FF0949" w:rsidR="3820416A" w:rsidRPr="00C20BF1" w:rsidRDefault="3820416A" w:rsidP="3820416A">
            <w:pPr>
              <w:rPr>
                <w:rFonts w:asciiTheme="minorHAnsi" w:hAnsiTheme="minorHAnsi" w:cstheme="minorHAnsi"/>
                <w:color w:val="000000" w:themeColor="text1"/>
                <w:sz w:val="22"/>
                <w:szCs w:val="22"/>
              </w:rPr>
            </w:pPr>
            <w:r w:rsidRPr="00C20BF1">
              <w:rPr>
                <w:rFonts w:asciiTheme="minorHAnsi" w:hAnsiTheme="minorHAnsi" w:cstheme="minorHAnsi"/>
                <w:b/>
                <w:bCs/>
                <w:color w:val="000000" w:themeColor="text1"/>
                <w:sz w:val="22"/>
                <w:szCs w:val="22"/>
              </w:rPr>
              <w:t>Total TTC</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CCD43C3" w14:textId="072A5864" w:rsidR="3820416A" w:rsidRDefault="3820416A" w:rsidP="3820416A">
            <w:pPr>
              <w:jc w:val="center"/>
              <w:rPr>
                <w:color w:val="000000" w:themeColor="text1"/>
                <w:sz w:val="22"/>
                <w:szCs w:val="22"/>
              </w:rPr>
            </w:pPr>
          </w:p>
        </w:tc>
      </w:tr>
    </w:tbl>
    <w:p w14:paraId="34FF1C98" w14:textId="033F4F1D" w:rsidR="00C345B3" w:rsidRDefault="00C345B3" w:rsidP="00C345B3">
      <w:pPr>
        <w:spacing w:after="200" w:line="276" w:lineRule="auto"/>
        <w:jc w:val="center"/>
        <w:rPr>
          <w:b/>
          <w:bCs/>
          <w:sz w:val="22"/>
          <w:szCs w:val="22"/>
        </w:rPr>
      </w:pPr>
    </w:p>
    <w:p w14:paraId="6D072C0D" w14:textId="77777777" w:rsidR="00C345B3" w:rsidRDefault="00C345B3" w:rsidP="00C345B3">
      <w:pPr>
        <w:spacing w:after="200" w:line="276" w:lineRule="auto"/>
        <w:jc w:val="center"/>
        <w:rPr>
          <w:b/>
          <w:bCs/>
          <w:sz w:val="22"/>
          <w:szCs w:val="24"/>
        </w:rPr>
      </w:pPr>
    </w:p>
    <w:p w14:paraId="10F04213" w14:textId="77777777" w:rsidR="00C345B3" w:rsidRPr="000A6775" w:rsidRDefault="00C345B3" w:rsidP="00C345B3">
      <w:pPr>
        <w:spacing w:after="200" w:line="276" w:lineRule="auto"/>
        <w:jc w:val="center"/>
        <w:rPr>
          <w:b/>
          <w:bCs/>
          <w:sz w:val="22"/>
          <w:szCs w:val="24"/>
        </w:rPr>
      </w:pPr>
      <w:r w:rsidRPr="000A6775">
        <w:rPr>
          <w:b/>
          <w:bCs/>
          <w:sz w:val="22"/>
          <w:szCs w:val="24"/>
        </w:rPr>
        <w:t>Fait à ……………….. Le ……………………………</w:t>
      </w:r>
    </w:p>
    <w:p w14:paraId="1F854042" w14:textId="77777777" w:rsidR="00C345B3" w:rsidRPr="000A6775" w:rsidRDefault="00C345B3" w:rsidP="00C345B3">
      <w:pPr>
        <w:spacing w:after="200" w:line="276" w:lineRule="auto"/>
        <w:jc w:val="center"/>
        <w:rPr>
          <w:b/>
          <w:bCs/>
          <w:sz w:val="22"/>
          <w:szCs w:val="24"/>
        </w:rPr>
      </w:pPr>
      <w:r w:rsidRPr="000A6775">
        <w:rPr>
          <w:b/>
          <w:bCs/>
          <w:sz w:val="22"/>
          <w:szCs w:val="24"/>
        </w:rPr>
        <w:t>(Signature et cachet du concurrent)</w:t>
      </w:r>
    </w:p>
    <w:p w14:paraId="48A21919" w14:textId="77777777" w:rsidR="000A6775" w:rsidRPr="000A6775" w:rsidRDefault="000A6775" w:rsidP="000A6775">
      <w:pPr>
        <w:spacing w:after="200" w:line="276" w:lineRule="auto"/>
        <w:jc w:val="center"/>
        <w:rPr>
          <w:b/>
          <w:bCs/>
          <w:sz w:val="22"/>
          <w:szCs w:val="24"/>
        </w:rPr>
      </w:pPr>
    </w:p>
    <w:sectPr w:rsidR="000A6775"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B005F" w14:textId="77777777" w:rsidR="000174E5" w:rsidRDefault="000174E5">
      <w:r>
        <w:separator/>
      </w:r>
    </w:p>
  </w:endnote>
  <w:endnote w:type="continuationSeparator" w:id="0">
    <w:p w14:paraId="4EE08EE2" w14:textId="77777777" w:rsidR="000174E5" w:rsidRDefault="00017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altName w:val="Times New Roman"/>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C75D1"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65F9C3DC" w14:textId="77777777" w:rsidTr="00FA2199">
      <w:trPr>
        <w:trHeight w:hRule="exact" w:val="115"/>
        <w:jc w:val="center"/>
      </w:trPr>
      <w:tc>
        <w:tcPr>
          <w:tcW w:w="9923" w:type="dxa"/>
          <w:shd w:val="clear" w:color="auto" w:fill="5B9BD5" w:themeFill="accent1"/>
          <w:tcMar>
            <w:top w:w="0" w:type="dxa"/>
            <w:bottom w:w="0" w:type="dxa"/>
          </w:tcMar>
        </w:tcPr>
        <w:p w14:paraId="5023141B" w14:textId="77777777" w:rsidR="00396266" w:rsidRDefault="00396266">
          <w:pPr>
            <w:pStyle w:val="En-tte"/>
            <w:jc w:val="right"/>
            <w:rPr>
              <w:caps/>
              <w:sz w:val="18"/>
            </w:rPr>
          </w:pPr>
        </w:p>
      </w:tc>
    </w:tr>
    <w:tr w:rsidR="00396266" w14:paraId="407CE2FB" w14:textId="77777777" w:rsidTr="00FA2199">
      <w:trPr>
        <w:jc w:val="center"/>
      </w:trPr>
      <w:tc>
        <w:tcPr>
          <w:tcW w:w="9923" w:type="dxa"/>
          <w:shd w:val="clear" w:color="auto" w:fill="auto"/>
          <w:vAlign w:val="center"/>
        </w:tcPr>
        <w:p w14:paraId="60F0E175" w14:textId="505AFF86"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D02063">
            <w:rPr>
              <w:b/>
              <w:bCs/>
              <w:caps/>
              <w:noProof/>
              <w:sz w:val="24"/>
              <w:szCs w:val="24"/>
            </w:rPr>
            <w:t>3</w:t>
          </w:r>
          <w:r w:rsidRPr="00D80999">
            <w:rPr>
              <w:b/>
              <w:bCs/>
              <w:caps/>
              <w:sz w:val="24"/>
              <w:szCs w:val="24"/>
            </w:rPr>
            <w:fldChar w:fldCharType="end"/>
          </w:r>
        </w:p>
      </w:tc>
    </w:tr>
  </w:tbl>
  <w:p w14:paraId="1F3B1409"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601FE"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2363D" w14:textId="77777777" w:rsidR="000174E5" w:rsidRDefault="000174E5">
      <w:r>
        <w:separator/>
      </w:r>
    </w:p>
  </w:footnote>
  <w:footnote w:type="continuationSeparator" w:id="0">
    <w:p w14:paraId="312D5976" w14:textId="77777777" w:rsidR="000174E5" w:rsidRDefault="000174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18F9B"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0AC04132"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2B27524B"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64355AD"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EB4AB"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4E5"/>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77D10"/>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6CB"/>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840"/>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0E4C"/>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223"/>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44E1"/>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B5CD4"/>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57F55"/>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58D"/>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3B42"/>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4F07"/>
    <w:rsid w:val="008764CD"/>
    <w:rsid w:val="00877A13"/>
    <w:rsid w:val="00877E68"/>
    <w:rsid w:val="00877EB3"/>
    <w:rsid w:val="00881900"/>
    <w:rsid w:val="00881BC1"/>
    <w:rsid w:val="00884BA3"/>
    <w:rsid w:val="008856EB"/>
    <w:rsid w:val="008872C7"/>
    <w:rsid w:val="00887AC5"/>
    <w:rsid w:val="00890396"/>
    <w:rsid w:val="00890B1F"/>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5B98"/>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197D"/>
    <w:rsid w:val="00B83859"/>
    <w:rsid w:val="00B84070"/>
    <w:rsid w:val="00B84CE6"/>
    <w:rsid w:val="00B86874"/>
    <w:rsid w:val="00B87D46"/>
    <w:rsid w:val="00B90469"/>
    <w:rsid w:val="00B91482"/>
    <w:rsid w:val="00B9178E"/>
    <w:rsid w:val="00B917F3"/>
    <w:rsid w:val="00B91C4A"/>
    <w:rsid w:val="00B9302E"/>
    <w:rsid w:val="00B944BF"/>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0BF1"/>
    <w:rsid w:val="00C21B7F"/>
    <w:rsid w:val="00C21F9F"/>
    <w:rsid w:val="00C2275D"/>
    <w:rsid w:val="00C2297B"/>
    <w:rsid w:val="00C231FB"/>
    <w:rsid w:val="00C24195"/>
    <w:rsid w:val="00C300A1"/>
    <w:rsid w:val="00C30DD6"/>
    <w:rsid w:val="00C312E2"/>
    <w:rsid w:val="00C31C3D"/>
    <w:rsid w:val="00C32F84"/>
    <w:rsid w:val="00C345B3"/>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2063"/>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17CC"/>
    <w:rsid w:val="00D64B42"/>
    <w:rsid w:val="00D650A5"/>
    <w:rsid w:val="00D65E9D"/>
    <w:rsid w:val="00D679F8"/>
    <w:rsid w:val="00D7044F"/>
    <w:rsid w:val="00D72533"/>
    <w:rsid w:val="00D74CF7"/>
    <w:rsid w:val="00D80999"/>
    <w:rsid w:val="00D80C29"/>
    <w:rsid w:val="00D830F9"/>
    <w:rsid w:val="00D8397B"/>
    <w:rsid w:val="00D84DA6"/>
    <w:rsid w:val="00D85621"/>
    <w:rsid w:val="00D858D1"/>
    <w:rsid w:val="00D85A15"/>
    <w:rsid w:val="00D866F1"/>
    <w:rsid w:val="00D921A2"/>
    <w:rsid w:val="00D92C0C"/>
    <w:rsid w:val="00D9307A"/>
    <w:rsid w:val="00D94865"/>
    <w:rsid w:val="00D94BBA"/>
    <w:rsid w:val="00D95476"/>
    <w:rsid w:val="00D97763"/>
    <w:rsid w:val="00DA2D70"/>
    <w:rsid w:val="00DA31FB"/>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0"/>
    <w:rsid w:val="00DE771B"/>
    <w:rsid w:val="00DF0C10"/>
    <w:rsid w:val="00DF193D"/>
    <w:rsid w:val="00DF28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93F342E"/>
    <w:rsid w:val="09739F1F"/>
    <w:rsid w:val="1BD9A80C"/>
    <w:rsid w:val="22E43285"/>
    <w:rsid w:val="23E859D9"/>
    <w:rsid w:val="2D1BE2A8"/>
    <w:rsid w:val="3390DEC0"/>
    <w:rsid w:val="3820416A"/>
    <w:rsid w:val="3DC51DF9"/>
    <w:rsid w:val="4ED1DA9F"/>
    <w:rsid w:val="536F2D28"/>
    <w:rsid w:val="5C14E7C8"/>
    <w:rsid w:val="74D6BF4E"/>
    <w:rsid w:val="7A72261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4BD78B"/>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306E4-07FB-4075-825B-80D93548E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346</Words>
  <Characters>1904</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27</cp:revision>
  <cp:lastPrinted>2022-04-11T11:52:00Z</cp:lastPrinted>
  <dcterms:created xsi:type="dcterms:W3CDTF">2026-06-11T14:12:00Z</dcterms:created>
  <dcterms:modified xsi:type="dcterms:W3CDTF">2026-08-29T17:14:00Z</dcterms:modified>
</cp:coreProperties>
</file>