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FCC0F" w14:textId="77777777" w:rsidR="000009BC" w:rsidRDefault="000009BC" w:rsidP="00B23616">
      <w:pPr>
        <w:tabs>
          <w:tab w:val="left" w:pos="4111"/>
          <w:tab w:val="left" w:pos="5529"/>
        </w:tabs>
        <w:spacing w:after="0"/>
        <w:ind w:left="-709" w:right="4392"/>
        <w:jc w:val="center"/>
        <w:rPr>
          <w:rFonts w:asciiTheme="majorBidi" w:hAnsiTheme="majorBidi" w:cstheme="majorBidi"/>
          <w:sz w:val="20"/>
          <w:szCs w:val="20"/>
        </w:rPr>
      </w:pPr>
    </w:p>
    <w:p w14:paraId="3B5EB57C" w14:textId="77777777" w:rsidR="00B67967" w:rsidRDefault="00B67967" w:rsidP="00B23616">
      <w:pPr>
        <w:tabs>
          <w:tab w:val="left" w:pos="4111"/>
          <w:tab w:val="left" w:pos="5529"/>
        </w:tabs>
        <w:spacing w:after="0"/>
        <w:ind w:left="-709" w:right="4392"/>
        <w:jc w:val="center"/>
        <w:rPr>
          <w:rFonts w:asciiTheme="majorBidi" w:hAnsiTheme="majorBidi" w:cstheme="majorBidi"/>
          <w:sz w:val="20"/>
          <w:szCs w:val="20"/>
        </w:rPr>
      </w:pPr>
    </w:p>
    <w:p w14:paraId="307E3095" w14:textId="77777777" w:rsidR="00B67967" w:rsidRDefault="00B67967" w:rsidP="00B23616">
      <w:pPr>
        <w:tabs>
          <w:tab w:val="left" w:pos="4111"/>
          <w:tab w:val="left" w:pos="5529"/>
        </w:tabs>
        <w:spacing w:after="0"/>
        <w:ind w:left="-709" w:right="4392"/>
        <w:jc w:val="center"/>
        <w:rPr>
          <w:rFonts w:asciiTheme="majorBidi" w:hAnsiTheme="majorBidi" w:cstheme="majorBidi"/>
          <w:sz w:val="20"/>
          <w:szCs w:val="20"/>
        </w:rPr>
      </w:pPr>
    </w:p>
    <w:p w14:paraId="57822869" w14:textId="77777777" w:rsidR="00B67967" w:rsidRDefault="00B67967" w:rsidP="00B67967">
      <w:pPr>
        <w:tabs>
          <w:tab w:val="left" w:pos="4536"/>
          <w:tab w:val="left" w:pos="5529"/>
        </w:tabs>
        <w:spacing w:after="0"/>
        <w:ind w:left="-709" w:right="4392"/>
        <w:jc w:val="center"/>
        <w:rPr>
          <w:rFonts w:cstheme="minorHAnsi"/>
          <w:b/>
          <w:bCs/>
          <w:sz w:val="28"/>
          <w:szCs w:val="28"/>
          <w:u w:val="single"/>
        </w:rPr>
      </w:pPr>
    </w:p>
    <w:p w14:paraId="3ABDF531" w14:textId="30CD855E" w:rsidR="00B67967" w:rsidRDefault="00B67967" w:rsidP="00B67967">
      <w:pPr>
        <w:tabs>
          <w:tab w:val="left" w:pos="5529"/>
        </w:tabs>
        <w:spacing w:after="0"/>
        <w:jc w:val="center"/>
        <w:rPr>
          <w:rFonts w:cstheme="minorHAnsi"/>
          <w:b/>
          <w:bCs/>
          <w:sz w:val="28"/>
          <w:szCs w:val="28"/>
          <w:u w:val="single"/>
        </w:rPr>
      </w:pPr>
      <w:r w:rsidRPr="00B67967">
        <w:rPr>
          <w:rFonts w:cstheme="minorHAnsi"/>
          <w:b/>
          <w:bCs/>
          <w:sz w:val="28"/>
          <w:szCs w:val="28"/>
          <w:u w:val="single"/>
        </w:rPr>
        <w:t>Appel d’offres ouvert simplifié n°12/26/CPR</w:t>
      </w:r>
    </w:p>
    <w:p w14:paraId="3B8700D8" w14:textId="77777777" w:rsidR="00B67967" w:rsidRDefault="00B67967" w:rsidP="00B67967">
      <w:pPr>
        <w:tabs>
          <w:tab w:val="left" w:pos="5529"/>
        </w:tabs>
        <w:spacing w:after="0"/>
        <w:jc w:val="center"/>
        <w:rPr>
          <w:rFonts w:cstheme="minorHAnsi"/>
          <w:b/>
          <w:bCs/>
          <w:sz w:val="28"/>
          <w:szCs w:val="28"/>
          <w:u w:val="single"/>
        </w:rPr>
      </w:pPr>
    </w:p>
    <w:p w14:paraId="589FB061" w14:textId="13FF12F5" w:rsidR="00B67967" w:rsidRDefault="00B67967" w:rsidP="00B67967">
      <w:pPr>
        <w:tabs>
          <w:tab w:val="left" w:pos="5529"/>
        </w:tabs>
        <w:spacing w:after="0"/>
        <w:jc w:val="center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Acquisition de matériel informatique au profit du Conseil de la Préfecture de Rabat</w:t>
      </w:r>
    </w:p>
    <w:p w14:paraId="17709069" w14:textId="77777777" w:rsidR="00B67967" w:rsidRDefault="00B67967" w:rsidP="00B67967">
      <w:pPr>
        <w:tabs>
          <w:tab w:val="left" w:pos="5529"/>
        </w:tabs>
        <w:spacing w:after="0"/>
        <w:jc w:val="center"/>
        <w:rPr>
          <w:rFonts w:cstheme="minorHAnsi"/>
          <w:b/>
          <w:bCs/>
          <w:sz w:val="28"/>
          <w:szCs w:val="28"/>
          <w:u w:val="single"/>
        </w:rPr>
      </w:pPr>
    </w:p>
    <w:p w14:paraId="206A3401" w14:textId="18CD7D7A" w:rsidR="00B67967" w:rsidRPr="00B67967" w:rsidRDefault="00B67967" w:rsidP="00B67967">
      <w:pPr>
        <w:tabs>
          <w:tab w:val="left" w:pos="5529"/>
        </w:tabs>
        <w:spacing w:after="0"/>
        <w:jc w:val="center"/>
        <w:rPr>
          <w:rFonts w:cstheme="minorHAnsi"/>
          <w:b/>
          <w:bCs/>
          <w:sz w:val="28"/>
          <w:szCs w:val="28"/>
          <w:u w:val="single"/>
        </w:rPr>
      </w:pPr>
      <w:r>
        <w:rPr>
          <w:rFonts w:cstheme="minorHAnsi"/>
          <w:b/>
          <w:bCs/>
          <w:sz w:val="28"/>
          <w:szCs w:val="28"/>
          <w:u w:val="single"/>
        </w:rPr>
        <w:t>Bordereau des prix</w:t>
      </w:r>
    </w:p>
    <w:p w14:paraId="16AB2791" w14:textId="77777777" w:rsidR="00B67967" w:rsidRDefault="00B67967" w:rsidP="00B67967">
      <w:pPr>
        <w:tabs>
          <w:tab w:val="left" w:pos="4111"/>
          <w:tab w:val="left" w:pos="5529"/>
        </w:tabs>
        <w:spacing w:after="0"/>
        <w:jc w:val="center"/>
        <w:rPr>
          <w:rFonts w:asciiTheme="majorBidi" w:hAnsiTheme="majorBidi" w:cstheme="majorBidi"/>
          <w:sz w:val="20"/>
          <w:szCs w:val="20"/>
        </w:rPr>
      </w:pPr>
    </w:p>
    <w:p w14:paraId="46926D8B" w14:textId="77777777" w:rsidR="00D44BE2" w:rsidRPr="001D0378" w:rsidRDefault="00D44BE2" w:rsidP="00985725">
      <w:pPr>
        <w:tabs>
          <w:tab w:val="left" w:pos="4111"/>
          <w:tab w:val="left" w:pos="5529"/>
        </w:tabs>
        <w:spacing w:after="0"/>
        <w:ind w:left="-709"/>
        <w:rPr>
          <w:rFonts w:asciiTheme="majorBidi" w:hAnsiTheme="majorBidi" w:cstheme="majorBidi"/>
          <w:b/>
          <w:bCs/>
          <w:sz w:val="18"/>
          <w:szCs w:val="18"/>
          <w:u w:val="single"/>
        </w:rPr>
      </w:pPr>
    </w:p>
    <w:tbl>
      <w:tblPr>
        <w:tblStyle w:val="Grilledutableau"/>
        <w:tblW w:w="10058" w:type="dxa"/>
        <w:tblInd w:w="-572" w:type="dxa"/>
        <w:tblLook w:val="04A0" w:firstRow="1" w:lastRow="0" w:firstColumn="1" w:lastColumn="0" w:noHBand="0" w:noVBand="1"/>
      </w:tblPr>
      <w:tblGrid>
        <w:gridCol w:w="497"/>
        <w:gridCol w:w="3282"/>
        <w:gridCol w:w="1088"/>
        <w:gridCol w:w="1692"/>
        <w:gridCol w:w="1799"/>
        <w:gridCol w:w="1700"/>
      </w:tblGrid>
      <w:tr w:rsidR="00B67967" w:rsidRPr="00985725" w14:paraId="3AFE5356" w14:textId="145B3B45" w:rsidTr="00B67967">
        <w:tc>
          <w:tcPr>
            <w:tcW w:w="497" w:type="dxa"/>
            <w:shd w:val="clear" w:color="auto" w:fill="D9D9D9" w:themeFill="background1" w:themeFillShade="D9"/>
          </w:tcPr>
          <w:p w14:paraId="7A813606" w14:textId="77777777" w:rsidR="00B67967" w:rsidRPr="00B67967" w:rsidRDefault="00B67967" w:rsidP="002319D7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67967">
              <w:rPr>
                <w:rFonts w:cstheme="minorHAnsi"/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3282" w:type="dxa"/>
            <w:shd w:val="clear" w:color="auto" w:fill="D9D9D9" w:themeFill="background1" w:themeFillShade="D9"/>
          </w:tcPr>
          <w:p w14:paraId="067C9A82" w14:textId="77777777" w:rsidR="00B67967" w:rsidRPr="00B67967" w:rsidRDefault="00B67967" w:rsidP="002319D7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67967">
              <w:rPr>
                <w:rFonts w:cstheme="minorHAnsi"/>
                <w:b/>
                <w:bCs/>
                <w:sz w:val="28"/>
                <w:szCs w:val="28"/>
              </w:rPr>
              <w:t xml:space="preserve">Désignation </w:t>
            </w:r>
          </w:p>
          <w:p w14:paraId="4A027DCA" w14:textId="77777777" w:rsidR="00B67967" w:rsidRPr="00B67967" w:rsidRDefault="00B67967" w:rsidP="002319D7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088" w:type="dxa"/>
            <w:shd w:val="clear" w:color="auto" w:fill="D9D9D9" w:themeFill="background1" w:themeFillShade="D9"/>
          </w:tcPr>
          <w:p w14:paraId="14775150" w14:textId="5CAB440D" w:rsidR="00B67967" w:rsidRPr="00B67967" w:rsidRDefault="00B67967" w:rsidP="002319D7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67967">
              <w:rPr>
                <w:rFonts w:cstheme="minorHAnsi"/>
                <w:b/>
                <w:bCs/>
                <w:sz w:val="28"/>
                <w:szCs w:val="28"/>
              </w:rPr>
              <w:t>Unité de mesure</w:t>
            </w:r>
          </w:p>
        </w:tc>
        <w:tc>
          <w:tcPr>
            <w:tcW w:w="1692" w:type="dxa"/>
            <w:shd w:val="clear" w:color="auto" w:fill="D9D9D9" w:themeFill="background1" w:themeFillShade="D9"/>
          </w:tcPr>
          <w:p w14:paraId="40773990" w14:textId="77777777" w:rsidR="00B67967" w:rsidRPr="00B67967" w:rsidRDefault="00B67967" w:rsidP="002319D7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67967">
              <w:rPr>
                <w:rFonts w:cstheme="minorHAnsi"/>
                <w:b/>
                <w:bCs/>
                <w:sz w:val="28"/>
                <w:szCs w:val="28"/>
              </w:rPr>
              <w:t xml:space="preserve">Qté </w:t>
            </w:r>
          </w:p>
        </w:tc>
        <w:tc>
          <w:tcPr>
            <w:tcW w:w="1799" w:type="dxa"/>
            <w:shd w:val="clear" w:color="auto" w:fill="D9D9D9" w:themeFill="background1" w:themeFillShade="D9"/>
          </w:tcPr>
          <w:p w14:paraId="7F0FEB4F" w14:textId="65B11B19" w:rsidR="00B67967" w:rsidRPr="00B67967" w:rsidRDefault="00B67967" w:rsidP="002319D7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67967">
              <w:rPr>
                <w:rFonts w:cstheme="minorHAnsi"/>
                <w:b/>
                <w:bCs/>
                <w:sz w:val="28"/>
                <w:szCs w:val="28"/>
              </w:rPr>
              <w:t>Prix Unitaire HT</w:t>
            </w:r>
          </w:p>
        </w:tc>
        <w:tc>
          <w:tcPr>
            <w:tcW w:w="1700" w:type="dxa"/>
            <w:shd w:val="clear" w:color="auto" w:fill="D9D9D9" w:themeFill="background1" w:themeFillShade="D9"/>
          </w:tcPr>
          <w:p w14:paraId="0AFD6F81" w14:textId="1B11A619" w:rsidR="00B67967" w:rsidRPr="00B67967" w:rsidRDefault="00B67967" w:rsidP="002319D7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B67967">
              <w:rPr>
                <w:rFonts w:cstheme="minorHAnsi"/>
                <w:b/>
                <w:bCs/>
                <w:sz w:val="28"/>
                <w:szCs w:val="28"/>
              </w:rPr>
              <w:t>Prix total HT</w:t>
            </w:r>
          </w:p>
        </w:tc>
      </w:tr>
      <w:tr w:rsidR="00B67967" w:rsidRPr="00985725" w14:paraId="537F4E9B" w14:textId="37AB6C80" w:rsidTr="00B67967">
        <w:tc>
          <w:tcPr>
            <w:tcW w:w="497" w:type="dxa"/>
          </w:tcPr>
          <w:p w14:paraId="49CFCB21" w14:textId="77777777" w:rsidR="00B67967" w:rsidRPr="00B67967" w:rsidRDefault="00B67967" w:rsidP="00865193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sz w:val="28"/>
                <w:szCs w:val="28"/>
              </w:rPr>
            </w:pPr>
            <w:r w:rsidRPr="00B67967">
              <w:rPr>
                <w:rFonts w:cstheme="minorHAnsi"/>
                <w:sz w:val="28"/>
                <w:szCs w:val="28"/>
              </w:rPr>
              <w:t>1</w:t>
            </w:r>
          </w:p>
        </w:tc>
        <w:tc>
          <w:tcPr>
            <w:tcW w:w="3282" w:type="dxa"/>
          </w:tcPr>
          <w:p w14:paraId="43B0965E" w14:textId="45BE6F39" w:rsidR="00B67967" w:rsidRPr="00B67967" w:rsidRDefault="00B67967" w:rsidP="00B67967">
            <w:pPr>
              <w:tabs>
                <w:tab w:val="left" w:pos="4111"/>
                <w:tab w:val="left" w:pos="5529"/>
              </w:tabs>
              <w:spacing w:after="0"/>
              <w:rPr>
                <w:rFonts w:cstheme="minorHAnsi"/>
                <w:sz w:val="28"/>
                <w:szCs w:val="28"/>
              </w:rPr>
            </w:pPr>
            <w:r w:rsidRPr="00B67967">
              <w:rPr>
                <w:rFonts w:cstheme="minorHAnsi"/>
                <w:b/>
                <w:bCs/>
                <w:sz w:val="28"/>
                <w:szCs w:val="28"/>
              </w:rPr>
              <w:t>PC Bureau HP PRO TWR 400 G9 MT i7 16GB 512SSD (628Z4ET</w:t>
            </w:r>
            <w:proofErr w:type="gramStart"/>
            <w:r w:rsidRPr="00B67967">
              <w:rPr>
                <w:rFonts w:cstheme="minorHAnsi"/>
                <w:b/>
                <w:bCs/>
                <w:sz w:val="28"/>
                <w:szCs w:val="28"/>
              </w:rPr>
              <w:t>)</w:t>
            </w:r>
            <w:r w:rsidRPr="00B67967">
              <w:rPr>
                <w:rFonts w:cstheme="minorHAnsi"/>
                <w:sz w:val="28"/>
                <w:szCs w:val="28"/>
              </w:rPr>
              <w:t xml:space="preserve"> ,</w:t>
            </w:r>
            <w:proofErr w:type="gramEnd"/>
            <w:r w:rsidRPr="00B67967">
              <w:rPr>
                <w:rFonts w:cstheme="minorHAnsi"/>
                <w:sz w:val="28"/>
                <w:szCs w:val="28"/>
              </w:rPr>
              <w:t> </w:t>
            </w:r>
            <w:r w:rsidRPr="00B67967">
              <w:rPr>
                <w:rFonts w:cstheme="minorHAnsi"/>
                <w:b/>
                <w:bCs/>
                <w:sz w:val="28"/>
                <w:szCs w:val="28"/>
              </w:rPr>
              <w:t>écran HP 27"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ou équivalent</w:t>
            </w:r>
          </w:p>
        </w:tc>
        <w:tc>
          <w:tcPr>
            <w:tcW w:w="1088" w:type="dxa"/>
          </w:tcPr>
          <w:p w14:paraId="6DB9D0F7" w14:textId="77777777" w:rsidR="00B67967" w:rsidRPr="006113DE" w:rsidRDefault="00B67967" w:rsidP="00865193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6113DE">
              <w:rPr>
                <w:rFonts w:cstheme="minorHAnsi"/>
                <w:b/>
                <w:bCs/>
                <w:sz w:val="28"/>
                <w:szCs w:val="28"/>
              </w:rPr>
              <w:t xml:space="preserve">U </w:t>
            </w:r>
          </w:p>
        </w:tc>
        <w:tc>
          <w:tcPr>
            <w:tcW w:w="1692" w:type="dxa"/>
          </w:tcPr>
          <w:p w14:paraId="0C92809B" w14:textId="11460880" w:rsidR="00B67967" w:rsidRPr="006113DE" w:rsidRDefault="00B67967" w:rsidP="00865193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6113DE">
              <w:rPr>
                <w:rFonts w:cstheme="minorHAnsi"/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799" w:type="dxa"/>
          </w:tcPr>
          <w:p w14:paraId="798DAC64" w14:textId="77777777" w:rsidR="00B67967" w:rsidRPr="006113DE" w:rsidRDefault="00B67967" w:rsidP="00865193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</w:tcPr>
          <w:p w14:paraId="466E2CA9" w14:textId="77777777" w:rsidR="00B67967" w:rsidRPr="006113DE" w:rsidRDefault="00B67967" w:rsidP="00865193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B67967" w:rsidRPr="00985725" w14:paraId="2E7AE70C" w14:textId="0BB43826" w:rsidTr="00B67967">
        <w:tc>
          <w:tcPr>
            <w:tcW w:w="497" w:type="dxa"/>
          </w:tcPr>
          <w:p w14:paraId="55F76CD8" w14:textId="77777777" w:rsidR="00B67967" w:rsidRPr="00B67967" w:rsidRDefault="00B67967" w:rsidP="00985725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sz w:val="28"/>
                <w:szCs w:val="28"/>
              </w:rPr>
            </w:pPr>
            <w:r w:rsidRPr="00B67967">
              <w:rPr>
                <w:rFonts w:cstheme="minorHAnsi"/>
                <w:sz w:val="28"/>
                <w:szCs w:val="28"/>
              </w:rPr>
              <w:t>2</w:t>
            </w:r>
          </w:p>
        </w:tc>
        <w:tc>
          <w:tcPr>
            <w:tcW w:w="3282" w:type="dxa"/>
          </w:tcPr>
          <w:p w14:paraId="0AFD45A5" w14:textId="1C1BA270" w:rsidR="00B67967" w:rsidRPr="00B67967" w:rsidRDefault="00B67967" w:rsidP="00B67967">
            <w:pPr>
              <w:tabs>
                <w:tab w:val="left" w:pos="4111"/>
                <w:tab w:val="left" w:pos="5529"/>
              </w:tabs>
              <w:spacing w:after="0"/>
              <w:rPr>
                <w:rFonts w:cstheme="minorHAnsi"/>
                <w:sz w:val="28"/>
                <w:szCs w:val="28"/>
              </w:rPr>
            </w:pPr>
            <w:r w:rsidRPr="00B67967">
              <w:rPr>
                <w:rFonts w:cstheme="minorHAnsi"/>
                <w:b/>
                <w:bCs/>
                <w:sz w:val="28"/>
                <w:szCs w:val="28"/>
              </w:rPr>
              <w:t>PC Bureau HP PRO TWR 400 G9 MT i7 16GB 512SSD (628Z4ET</w:t>
            </w:r>
            <w:proofErr w:type="gramStart"/>
            <w:r w:rsidRPr="00B67967">
              <w:rPr>
                <w:rFonts w:cstheme="minorHAnsi"/>
                <w:b/>
                <w:bCs/>
                <w:sz w:val="28"/>
                <w:szCs w:val="28"/>
              </w:rPr>
              <w:t>)</w:t>
            </w:r>
            <w:r w:rsidRPr="00B67967">
              <w:rPr>
                <w:rFonts w:cstheme="minorHAnsi"/>
                <w:sz w:val="28"/>
                <w:szCs w:val="28"/>
              </w:rPr>
              <w:t xml:space="preserve"> ,</w:t>
            </w:r>
            <w:proofErr w:type="gramEnd"/>
            <w:r w:rsidRPr="00B67967">
              <w:rPr>
                <w:rFonts w:cstheme="minorHAnsi"/>
                <w:sz w:val="28"/>
                <w:szCs w:val="28"/>
              </w:rPr>
              <w:t> </w:t>
            </w:r>
            <w:r w:rsidRPr="00B67967">
              <w:rPr>
                <w:rFonts w:cstheme="minorHAnsi"/>
                <w:b/>
                <w:bCs/>
                <w:sz w:val="28"/>
                <w:szCs w:val="28"/>
              </w:rPr>
              <w:t>écran HP 22"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ou équivalent</w:t>
            </w:r>
          </w:p>
        </w:tc>
        <w:tc>
          <w:tcPr>
            <w:tcW w:w="1088" w:type="dxa"/>
          </w:tcPr>
          <w:p w14:paraId="1F928AD2" w14:textId="77777777" w:rsidR="00B67967" w:rsidRPr="006113DE" w:rsidRDefault="00B67967" w:rsidP="00985725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6113DE">
              <w:rPr>
                <w:rFonts w:cstheme="minorHAnsi"/>
                <w:b/>
                <w:bCs/>
                <w:sz w:val="28"/>
                <w:szCs w:val="28"/>
              </w:rPr>
              <w:t>U</w:t>
            </w:r>
          </w:p>
        </w:tc>
        <w:tc>
          <w:tcPr>
            <w:tcW w:w="1692" w:type="dxa"/>
          </w:tcPr>
          <w:p w14:paraId="53E44B84" w14:textId="3C423C55" w:rsidR="00B67967" w:rsidRPr="006113DE" w:rsidRDefault="00B67967" w:rsidP="00985725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6113DE">
              <w:rPr>
                <w:rFonts w:cstheme="minorHAnsi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799" w:type="dxa"/>
          </w:tcPr>
          <w:p w14:paraId="786765AA" w14:textId="77777777" w:rsidR="00B67967" w:rsidRPr="006113DE" w:rsidRDefault="00B67967" w:rsidP="00985725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</w:tcPr>
          <w:p w14:paraId="1BDABABC" w14:textId="77777777" w:rsidR="00B67967" w:rsidRPr="006113DE" w:rsidRDefault="00B67967" w:rsidP="00985725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B67967" w:rsidRPr="00985725" w14:paraId="76837AF7" w14:textId="313A893A" w:rsidTr="00B67967">
        <w:tc>
          <w:tcPr>
            <w:tcW w:w="497" w:type="dxa"/>
          </w:tcPr>
          <w:p w14:paraId="3BFE7A6C" w14:textId="77777777" w:rsidR="00B67967" w:rsidRPr="00B67967" w:rsidRDefault="00B67967" w:rsidP="00985725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sz w:val="28"/>
                <w:szCs w:val="28"/>
              </w:rPr>
            </w:pPr>
            <w:r w:rsidRPr="00B67967">
              <w:rPr>
                <w:rFonts w:cstheme="minorHAnsi"/>
                <w:sz w:val="28"/>
                <w:szCs w:val="28"/>
              </w:rPr>
              <w:t>3</w:t>
            </w:r>
          </w:p>
        </w:tc>
        <w:tc>
          <w:tcPr>
            <w:tcW w:w="3282" w:type="dxa"/>
          </w:tcPr>
          <w:p w14:paraId="30B9008A" w14:textId="4592BD43" w:rsidR="00B67967" w:rsidRPr="00B67967" w:rsidRDefault="00B67967" w:rsidP="00B67967">
            <w:pPr>
              <w:spacing w:after="0" w:line="240" w:lineRule="auto"/>
              <w:rPr>
                <w:rFonts w:cstheme="minorHAnsi"/>
                <w:b/>
                <w:bCs/>
                <w:sz w:val="28"/>
                <w:szCs w:val="28"/>
              </w:rPr>
            </w:pPr>
            <w:r w:rsidRPr="00B67967">
              <w:rPr>
                <w:rFonts w:cstheme="minorHAnsi"/>
                <w:b/>
                <w:bCs/>
                <w:sz w:val="28"/>
                <w:szCs w:val="28"/>
              </w:rPr>
              <w:t>Imprimante Laser Monochrome HP LaserJet Pro 4003dn (2Z609A)</w:t>
            </w:r>
            <w:r>
              <w:rPr>
                <w:rFonts w:cstheme="minorHAnsi"/>
                <w:b/>
                <w:bCs/>
                <w:sz w:val="28"/>
                <w:szCs w:val="28"/>
              </w:rPr>
              <w:t xml:space="preserve"> ou équivalent</w:t>
            </w:r>
          </w:p>
          <w:p w14:paraId="42567628" w14:textId="77777777" w:rsidR="00B67967" w:rsidRPr="00B67967" w:rsidRDefault="00B67967" w:rsidP="00B67967">
            <w:pPr>
              <w:tabs>
                <w:tab w:val="left" w:pos="4111"/>
                <w:tab w:val="left" w:pos="5529"/>
              </w:tabs>
              <w:spacing w:after="0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088" w:type="dxa"/>
          </w:tcPr>
          <w:p w14:paraId="30749E29" w14:textId="77777777" w:rsidR="00B67967" w:rsidRPr="006113DE" w:rsidRDefault="00B67967" w:rsidP="00985725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6113DE">
              <w:rPr>
                <w:rFonts w:cstheme="minorHAnsi"/>
                <w:b/>
                <w:bCs/>
                <w:sz w:val="28"/>
                <w:szCs w:val="28"/>
              </w:rPr>
              <w:t>U</w:t>
            </w:r>
          </w:p>
        </w:tc>
        <w:tc>
          <w:tcPr>
            <w:tcW w:w="1692" w:type="dxa"/>
          </w:tcPr>
          <w:p w14:paraId="04E461AA" w14:textId="66F03B26" w:rsidR="00B67967" w:rsidRPr="006113DE" w:rsidRDefault="00B67967" w:rsidP="00985725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  <w:r w:rsidRPr="006113DE">
              <w:rPr>
                <w:rFonts w:cstheme="minorHAnsi"/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799" w:type="dxa"/>
          </w:tcPr>
          <w:p w14:paraId="665722E8" w14:textId="77777777" w:rsidR="00B67967" w:rsidRPr="006113DE" w:rsidRDefault="00B67967" w:rsidP="00985725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700" w:type="dxa"/>
          </w:tcPr>
          <w:p w14:paraId="2DAF4220" w14:textId="77777777" w:rsidR="00B67967" w:rsidRPr="006113DE" w:rsidRDefault="00B67967" w:rsidP="00985725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b/>
                <w:bCs/>
                <w:sz w:val="28"/>
                <w:szCs w:val="28"/>
              </w:rPr>
            </w:pPr>
          </w:p>
        </w:tc>
      </w:tr>
      <w:tr w:rsidR="005933C6" w:rsidRPr="00985725" w14:paraId="2DEFCFEE" w14:textId="77777777" w:rsidTr="00117F5E">
        <w:tc>
          <w:tcPr>
            <w:tcW w:w="8358" w:type="dxa"/>
            <w:gridSpan w:val="5"/>
            <w:shd w:val="clear" w:color="auto" w:fill="D9D9D9" w:themeFill="background1" w:themeFillShade="D9"/>
          </w:tcPr>
          <w:p w14:paraId="7532DF70" w14:textId="77777777" w:rsidR="005933C6" w:rsidRDefault="005933C6" w:rsidP="006113D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3BB2CAB1" w14:textId="1D24953B" w:rsidR="005933C6" w:rsidRDefault="006113DE" w:rsidP="006113D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TOTAL HT</w:t>
            </w:r>
          </w:p>
          <w:p w14:paraId="021237EA" w14:textId="77777777" w:rsidR="005933C6" w:rsidRPr="00B67967" w:rsidRDefault="005933C6" w:rsidP="006113DE">
            <w:pPr>
              <w:tabs>
                <w:tab w:val="left" w:pos="4111"/>
                <w:tab w:val="left" w:pos="5529"/>
              </w:tabs>
              <w:spacing w:after="0"/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0" w:type="dxa"/>
            <w:shd w:val="clear" w:color="auto" w:fill="D9D9D9" w:themeFill="background1" w:themeFillShade="D9"/>
          </w:tcPr>
          <w:p w14:paraId="0FF7BBE4" w14:textId="77777777" w:rsidR="005933C6" w:rsidRPr="00B67967" w:rsidRDefault="005933C6" w:rsidP="00985725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5933C6" w:rsidRPr="00985725" w14:paraId="11CD20B5" w14:textId="77777777" w:rsidTr="009F190A">
        <w:tc>
          <w:tcPr>
            <w:tcW w:w="8358" w:type="dxa"/>
            <w:gridSpan w:val="5"/>
            <w:shd w:val="clear" w:color="auto" w:fill="D9D9D9" w:themeFill="background1" w:themeFillShade="D9"/>
          </w:tcPr>
          <w:p w14:paraId="49EA4111" w14:textId="77777777" w:rsidR="005933C6" w:rsidRDefault="005933C6" w:rsidP="006113D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3ACEFD9F" w14:textId="5857001B" w:rsidR="005933C6" w:rsidRDefault="006113DE" w:rsidP="006113D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TVA 20%</w:t>
            </w:r>
          </w:p>
          <w:p w14:paraId="023EA506" w14:textId="77777777" w:rsidR="005933C6" w:rsidRPr="00B67967" w:rsidRDefault="005933C6" w:rsidP="006113DE">
            <w:pPr>
              <w:tabs>
                <w:tab w:val="left" w:pos="4111"/>
                <w:tab w:val="left" w:pos="5529"/>
              </w:tabs>
              <w:spacing w:after="0"/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0" w:type="dxa"/>
            <w:shd w:val="clear" w:color="auto" w:fill="D9D9D9" w:themeFill="background1" w:themeFillShade="D9"/>
          </w:tcPr>
          <w:p w14:paraId="384D8AA8" w14:textId="77777777" w:rsidR="005933C6" w:rsidRPr="00B67967" w:rsidRDefault="005933C6" w:rsidP="00985725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  <w:tr w:rsidR="005933C6" w:rsidRPr="00985725" w14:paraId="2610554A" w14:textId="77777777" w:rsidTr="00B74656">
        <w:tc>
          <w:tcPr>
            <w:tcW w:w="8358" w:type="dxa"/>
            <w:gridSpan w:val="5"/>
            <w:shd w:val="clear" w:color="auto" w:fill="D9D9D9" w:themeFill="background1" w:themeFillShade="D9"/>
          </w:tcPr>
          <w:p w14:paraId="07F882C6" w14:textId="77777777" w:rsidR="005933C6" w:rsidRDefault="005933C6" w:rsidP="006113D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</w:p>
          <w:p w14:paraId="63BD8DF1" w14:textId="4F1D4D7B" w:rsidR="005933C6" w:rsidRDefault="006113DE" w:rsidP="006113DE">
            <w:pPr>
              <w:spacing w:after="0" w:line="240" w:lineRule="auto"/>
              <w:jc w:val="right"/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>TOTAL TTC</w:t>
            </w:r>
          </w:p>
          <w:p w14:paraId="3548463E" w14:textId="77777777" w:rsidR="005933C6" w:rsidRPr="00B67967" w:rsidRDefault="005933C6" w:rsidP="006113DE">
            <w:pPr>
              <w:tabs>
                <w:tab w:val="left" w:pos="4111"/>
                <w:tab w:val="left" w:pos="5529"/>
              </w:tabs>
              <w:spacing w:after="0"/>
              <w:jc w:val="right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0" w:type="dxa"/>
            <w:shd w:val="clear" w:color="auto" w:fill="D9D9D9" w:themeFill="background1" w:themeFillShade="D9"/>
          </w:tcPr>
          <w:p w14:paraId="30BB8CAB" w14:textId="77777777" w:rsidR="005933C6" w:rsidRPr="00B67967" w:rsidRDefault="005933C6" w:rsidP="00985725">
            <w:pPr>
              <w:tabs>
                <w:tab w:val="left" w:pos="4111"/>
                <w:tab w:val="left" w:pos="5529"/>
              </w:tabs>
              <w:spacing w:after="0"/>
              <w:jc w:val="center"/>
              <w:rPr>
                <w:rFonts w:cstheme="minorHAnsi"/>
                <w:sz w:val="28"/>
                <w:szCs w:val="28"/>
              </w:rPr>
            </w:pPr>
          </w:p>
        </w:tc>
      </w:tr>
    </w:tbl>
    <w:p w14:paraId="66591705" w14:textId="77777777" w:rsidR="0048332D" w:rsidRDefault="0048332D" w:rsidP="005673C9">
      <w:pPr>
        <w:tabs>
          <w:tab w:val="left" w:pos="4111"/>
          <w:tab w:val="left" w:pos="5529"/>
        </w:tabs>
        <w:spacing w:after="0"/>
        <w:ind w:right="1842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402A9226" w14:textId="77777777" w:rsidR="0048332D" w:rsidRDefault="0048332D" w:rsidP="005673C9">
      <w:pPr>
        <w:tabs>
          <w:tab w:val="left" w:pos="4111"/>
          <w:tab w:val="left" w:pos="5529"/>
        </w:tabs>
        <w:spacing w:after="0"/>
        <w:ind w:right="1842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701973D6" w14:textId="77777777" w:rsidR="0048332D" w:rsidRDefault="0048332D" w:rsidP="005673C9">
      <w:pPr>
        <w:tabs>
          <w:tab w:val="left" w:pos="4111"/>
          <w:tab w:val="left" w:pos="5529"/>
        </w:tabs>
        <w:spacing w:after="0"/>
        <w:ind w:right="1842"/>
        <w:rPr>
          <w:rFonts w:asciiTheme="majorBidi" w:hAnsiTheme="majorBidi" w:cstheme="majorBidi"/>
          <w:b/>
          <w:bCs/>
          <w:sz w:val="24"/>
          <w:szCs w:val="24"/>
          <w:u w:val="single"/>
        </w:rPr>
      </w:pPr>
    </w:p>
    <w:p w14:paraId="59D12BFE" w14:textId="78BFA945" w:rsidR="00FE4EC2" w:rsidRDefault="00FE4EC2">
      <w:pPr>
        <w:spacing w:after="160" w:line="259" w:lineRule="auto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bookmarkStart w:id="0" w:name="_GoBack"/>
      <w:bookmarkEnd w:id="0"/>
    </w:p>
    <w:sectPr w:rsidR="00FE4EC2" w:rsidSect="00B67967">
      <w:pgSz w:w="11906" w:h="16838"/>
      <w:pgMar w:top="284" w:right="1418" w:bottom="284" w:left="1560" w:header="27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1510D2" w14:textId="77777777" w:rsidR="000F2396" w:rsidRDefault="000F2396" w:rsidP="00FE4EC2">
      <w:pPr>
        <w:spacing w:after="0" w:line="240" w:lineRule="auto"/>
      </w:pPr>
      <w:r>
        <w:separator/>
      </w:r>
    </w:p>
  </w:endnote>
  <w:endnote w:type="continuationSeparator" w:id="0">
    <w:p w14:paraId="46896200" w14:textId="77777777" w:rsidR="000F2396" w:rsidRDefault="000F2396" w:rsidP="00FE4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Sans">
    <w:altName w:val="Times New Roman"/>
    <w:panose1 w:val="00000000000000000000"/>
    <w:charset w:val="00"/>
    <w:family w:val="roman"/>
    <w:notTrueType/>
    <w:pitch w:val="default"/>
  </w:font>
  <w:font w:name="DejaVuSans-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7D57B5" w14:textId="77777777" w:rsidR="000F2396" w:rsidRDefault="000F2396" w:rsidP="00FE4EC2">
      <w:pPr>
        <w:spacing w:after="0" w:line="240" w:lineRule="auto"/>
      </w:pPr>
      <w:r>
        <w:separator/>
      </w:r>
    </w:p>
  </w:footnote>
  <w:footnote w:type="continuationSeparator" w:id="0">
    <w:p w14:paraId="43B5D530" w14:textId="77777777" w:rsidR="000F2396" w:rsidRDefault="000F2396" w:rsidP="00FE4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846FE2"/>
    <w:multiLevelType w:val="multilevel"/>
    <w:tmpl w:val="FB3C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D9B1EFF"/>
    <w:multiLevelType w:val="hybridMultilevel"/>
    <w:tmpl w:val="56965468"/>
    <w:lvl w:ilvl="0" w:tplc="0480DB66">
      <w:start w:val="19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616"/>
    <w:rsid w:val="000009BC"/>
    <w:rsid w:val="00045C31"/>
    <w:rsid w:val="000C397C"/>
    <w:rsid w:val="000F2396"/>
    <w:rsid w:val="00115FDC"/>
    <w:rsid w:val="00126F2B"/>
    <w:rsid w:val="001D0378"/>
    <w:rsid w:val="001D7B59"/>
    <w:rsid w:val="002319D7"/>
    <w:rsid w:val="00275AF7"/>
    <w:rsid w:val="003A326F"/>
    <w:rsid w:val="003A6767"/>
    <w:rsid w:val="00436050"/>
    <w:rsid w:val="0048332D"/>
    <w:rsid w:val="004A1744"/>
    <w:rsid w:val="00554D25"/>
    <w:rsid w:val="005673C9"/>
    <w:rsid w:val="005933C6"/>
    <w:rsid w:val="005F31D2"/>
    <w:rsid w:val="006113DE"/>
    <w:rsid w:val="006A44CD"/>
    <w:rsid w:val="00865193"/>
    <w:rsid w:val="008A3401"/>
    <w:rsid w:val="008C1F8D"/>
    <w:rsid w:val="008F45F0"/>
    <w:rsid w:val="00930A99"/>
    <w:rsid w:val="0094040D"/>
    <w:rsid w:val="00985725"/>
    <w:rsid w:val="00AD7F35"/>
    <w:rsid w:val="00B1076F"/>
    <w:rsid w:val="00B1340F"/>
    <w:rsid w:val="00B23616"/>
    <w:rsid w:val="00B67967"/>
    <w:rsid w:val="00BC4A50"/>
    <w:rsid w:val="00D44BE2"/>
    <w:rsid w:val="00F51DAF"/>
    <w:rsid w:val="00FA3E94"/>
    <w:rsid w:val="00FA6776"/>
    <w:rsid w:val="00FE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436688"/>
  <w15:chartTrackingRefBased/>
  <w15:docId w15:val="{CD93427E-F003-4C87-B20D-50248CB63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23616"/>
    <w:pPr>
      <w:spacing w:after="200" w:line="276" w:lineRule="auto"/>
    </w:pPr>
  </w:style>
  <w:style w:type="paragraph" w:styleId="Titre1">
    <w:name w:val="heading 1"/>
    <w:basedOn w:val="Normal"/>
    <w:link w:val="Titre1Car"/>
    <w:uiPriority w:val="9"/>
    <w:qFormat/>
    <w:rsid w:val="0086519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A3E94"/>
    <w:pPr>
      <w:ind w:left="720"/>
      <w:contextualSpacing/>
    </w:pPr>
  </w:style>
  <w:style w:type="table" w:styleId="Grilledutableau">
    <w:name w:val="Table Grid"/>
    <w:basedOn w:val="TableauNormal"/>
    <w:uiPriority w:val="39"/>
    <w:rsid w:val="00F51D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Policepardfaut"/>
    <w:rsid w:val="00865193"/>
    <w:rPr>
      <w:rFonts w:ascii="DejaVuSans" w:hAnsi="DejaVuSans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Policepardfaut"/>
    <w:rsid w:val="00865193"/>
    <w:rPr>
      <w:rFonts w:ascii="DejaVuSans-Bold" w:hAnsi="DejaVuSans-Bold" w:hint="default"/>
      <w:b/>
      <w:bCs/>
      <w:i w:val="0"/>
      <w:iCs w:val="0"/>
      <w:color w:val="000000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865193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base">
    <w:name w:val="base"/>
    <w:basedOn w:val="Policepardfaut"/>
    <w:rsid w:val="00865193"/>
  </w:style>
  <w:style w:type="character" w:styleId="Lienhypertexte">
    <w:name w:val="Hyperlink"/>
    <w:basedOn w:val="Policepardfaut"/>
    <w:uiPriority w:val="99"/>
    <w:unhideWhenUsed/>
    <w:rsid w:val="00FE4EC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E4EC2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FE4EC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4EC2"/>
  </w:style>
  <w:style w:type="paragraph" w:styleId="Pieddepage">
    <w:name w:val="footer"/>
    <w:basedOn w:val="Normal"/>
    <w:link w:val="PieddepageCar"/>
    <w:uiPriority w:val="99"/>
    <w:unhideWhenUsed/>
    <w:rsid w:val="00FE4EC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E4EC2"/>
  </w:style>
  <w:style w:type="paragraph" w:styleId="Textedebulles">
    <w:name w:val="Balloon Text"/>
    <w:basedOn w:val="Normal"/>
    <w:link w:val="TextedebullesCar"/>
    <w:uiPriority w:val="99"/>
    <w:semiHidden/>
    <w:unhideWhenUsed/>
    <w:rsid w:val="00B134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134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83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DELL</cp:lastModifiedBy>
  <cp:revision>8</cp:revision>
  <cp:lastPrinted>2026-07-28T09:58:00Z</cp:lastPrinted>
  <dcterms:created xsi:type="dcterms:W3CDTF">2026-07-09T07:53:00Z</dcterms:created>
  <dcterms:modified xsi:type="dcterms:W3CDTF">2026-07-28T09:58:00Z</dcterms:modified>
</cp:coreProperties>
</file>