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D346C" w14:textId="77777777" w:rsidR="00A92E3D" w:rsidRPr="004B1953" w:rsidRDefault="00A92E3D" w:rsidP="00A92E3D">
      <w:pPr>
        <w:spacing w:after="0"/>
        <w:rPr>
          <w:rFonts w:asciiTheme="majorHAnsi" w:hAnsiTheme="majorHAnsi" w:cs="Calibri"/>
        </w:rPr>
      </w:pPr>
      <w:r w:rsidRPr="004B1953">
        <w:rPr>
          <w:rFonts w:asciiTheme="majorHAnsi" w:hAnsiTheme="majorHAnsi" w:cs="Calibri"/>
        </w:rPr>
        <w:t>ROYAUME DU MAROC</w:t>
      </w:r>
    </w:p>
    <w:p w14:paraId="4320B973" w14:textId="77777777" w:rsidR="00A92E3D" w:rsidRPr="004B1953" w:rsidRDefault="00A92E3D" w:rsidP="00A92E3D">
      <w:pPr>
        <w:pStyle w:val="Sous-titre"/>
        <w:spacing w:line="240" w:lineRule="atLeast"/>
        <w:jc w:val="left"/>
        <w:rPr>
          <w:rFonts w:asciiTheme="majorHAnsi" w:hAnsiTheme="majorHAnsi" w:cs="Calibri"/>
          <w:b/>
          <w:sz w:val="22"/>
          <w:szCs w:val="22"/>
        </w:rPr>
      </w:pPr>
      <w:r w:rsidRPr="004B1953">
        <w:rPr>
          <w:rFonts w:asciiTheme="majorHAnsi" w:eastAsiaTheme="minorEastAsia" w:hAnsiTheme="majorHAnsi" w:cs="Calibri"/>
          <w:sz w:val="22"/>
          <w:szCs w:val="22"/>
        </w:rPr>
        <w:t>MINISTERE DE L’INTERIEUR</w:t>
      </w:r>
    </w:p>
    <w:p w14:paraId="59773CAE" w14:textId="77777777" w:rsidR="00A92E3D" w:rsidRPr="004B1953" w:rsidRDefault="00A92E3D" w:rsidP="00A92E3D">
      <w:pPr>
        <w:pStyle w:val="Sous-titre"/>
        <w:jc w:val="left"/>
        <w:rPr>
          <w:rFonts w:asciiTheme="majorHAnsi" w:hAnsiTheme="majorHAnsi" w:cs="Calibri"/>
          <w:b/>
          <w:sz w:val="22"/>
          <w:szCs w:val="22"/>
        </w:rPr>
      </w:pPr>
      <w:r w:rsidRPr="004B1953">
        <w:rPr>
          <w:rFonts w:asciiTheme="majorHAnsi" w:eastAsiaTheme="minorEastAsia" w:hAnsiTheme="majorHAnsi" w:cs="Calibri"/>
          <w:sz w:val="22"/>
          <w:szCs w:val="22"/>
        </w:rPr>
        <w:t>PREFECTURE DE MEKNES</w:t>
      </w:r>
    </w:p>
    <w:p w14:paraId="4E5FB920" w14:textId="77777777" w:rsidR="00A92E3D" w:rsidRPr="004B1953" w:rsidRDefault="00A92E3D" w:rsidP="00A92E3D">
      <w:pPr>
        <w:pStyle w:val="Sous-titre"/>
        <w:jc w:val="left"/>
        <w:rPr>
          <w:rFonts w:asciiTheme="majorHAnsi" w:eastAsiaTheme="minorEastAsia" w:hAnsiTheme="majorHAnsi" w:cs="Calibri"/>
          <w:b/>
          <w:sz w:val="22"/>
          <w:szCs w:val="22"/>
        </w:rPr>
      </w:pPr>
      <w:r w:rsidRPr="004B1953">
        <w:rPr>
          <w:rFonts w:asciiTheme="majorHAnsi" w:eastAsiaTheme="minorEastAsia" w:hAnsiTheme="majorHAnsi" w:cs="Calibri"/>
          <w:sz w:val="22"/>
          <w:szCs w:val="22"/>
        </w:rPr>
        <w:t>COMMUNE DE MY DRISS ZERHOUN</w:t>
      </w:r>
    </w:p>
    <w:p w14:paraId="494DD944" w14:textId="77777777" w:rsidR="00A92E3D" w:rsidRPr="00E348FD" w:rsidRDefault="00A92E3D" w:rsidP="00A92E3D">
      <w:pPr>
        <w:pStyle w:val="Sous-titre"/>
        <w:rPr>
          <w:rFonts w:asciiTheme="majorHAnsi" w:hAnsiTheme="majorHAnsi" w:cs="Calibri"/>
          <w:bCs/>
          <w:sz w:val="24"/>
          <w:szCs w:val="24"/>
        </w:rPr>
      </w:pPr>
    </w:p>
    <w:p w14:paraId="4A94DAF9" w14:textId="77777777" w:rsidR="00A92E3D" w:rsidRPr="00E348FD" w:rsidRDefault="00A92E3D" w:rsidP="00A92E3D">
      <w:pPr>
        <w:pStyle w:val="Sous-titre"/>
        <w:rPr>
          <w:rFonts w:asciiTheme="majorHAnsi" w:hAnsiTheme="majorHAnsi"/>
          <w:sz w:val="24"/>
          <w:szCs w:val="24"/>
          <w:shd w:val="clear" w:color="auto" w:fill="FFFFFF"/>
        </w:rPr>
      </w:pPr>
      <w:r w:rsidRPr="00E348FD">
        <w:rPr>
          <w:rFonts w:asciiTheme="majorHAnsi" w:hAnsiTheme="majorHAnsi" w:cs="Arial"/>
          <w:bCs/>
          <w:u w:val="single"/>
          <w:shd w:val="clear" w:color="auto" w:fill="FFFFFF"/>
        </w:rPr>
        <w:t>OBJET :</w:t>
      </w:r>
      <w:r w:rsidRPr="00E348FD">
        <w:rPr>
          <w:rFonts w:asciiTheme="majorHAnsi" w:hAnsiTheme="majorHAnsi" w:cs="Arial"/>
          <w:shd w:val="clear" w:color="auto" w:fill="FFFFFF"/>
        </w:rPr>
        <w:t xml:space="preserve"> </w:t>
      </w:r>
      <w:r w:rsidRPr="00F934F8">
        <w:rPr>
          <w:rFonts w:asciiTheme="majorHAnsi" w:hAnsiTheme="majorHAnsi"/>
          <w:sz w:val="24"/>
          <w:szCs w:val="24"/>
          <w:shd w:val="clear" w:color="auto" w:fill="FFFFFF"/>
        </w:rPr>
        <w:t xml:space="preserve">renouvellement et maintenance des poteaux d’incendie, à la commune de </w:t>
      </w:r>
      <w:proofErr w:type="spellStart"/>
      <w:r w:rsidRPr="00F934F8">
        <w:rPr>
          <w:rFonts w:asciiTheme="majorHAnsi" w:hAnsiTheme="majorHAnsi"/>
          <w:sz w:val="24"/>
          <w:szCs w:val="24"/>
          <w:shd w:val="clear" w:color="auto" w:fill="FFFFFF"/>
        </w:rPr>
        <w:t>My</w:t>
      </w:r>
      <w:proofErr w:type="spellEnd"/>
      <w:r w:rsidRPr="00F934F8">
        <w:rPr>
          <w:rFonts w:asciiTheme="majorHAnsi" w:hAnsiTheme="majorHAnsi"/>
          <w:sz w:val="24"/>
          <w:szCs w:val="24"/>
          <w:shd w:val="clear" w:color="auto" w:fill="FFFFFF"/>
        </w:rPr>
        <w:t xml:space="preserve"> Driss Zerhoun.</w:t>
      </w:r>
    </w:p>
    <w:p w14:paraId="4BA1510E" w14:textId="77777777" w:rsidR="00A92E3D" w:rsidRPr="00E348FD" w:rsidRDefault="00A92E3D" w:rsidP="00A92E3D">
      <w:pPr>
        <w:pStyle w:val="Sous-titre"/>
        <w:rPr>
          <w:rFonts w:asciiTheme="majorHAnsi" w:hAnsiTheme="majorHAnsi" w:cs="Calibri"/>
          <w:bCs/>
        </w:rPr>
      </w:pPr>
    </w:p>
    <w:p w14:paraId="06AF74AF" w14:textId="77777777" w:rsidR="00A92E3D" w:rsidRPr="00E348FD" w:rsidRDefault="00A92E3D" w:rsidP="00A92E3D">
      <w:pPr>
        <w:pStyle w:val="Titre1"/>
        <w:jc w:val="center"/>
        <w:rPr>
          <w:rFonts w:cs="Calibri"/>
          <w:sz w:val="28"/>
          <w:szCs w:val="28"/>
          <w:u w:val="single"/>
        </w:rPr>
      </w:pPr>
      <w:r>
        <w:rPr>
          <w:rFonts w:cs="Calibri"/>
          <w:sz w:val="28"/>
          <w:szCs w:val="28"/>
          <w:u w:val="single"/>
        </w:rPr>
        <w:t>BORDEREAU DES PRIX -</w:t>
      </w:r>
      <w:r w:rsidRPr="00E348FD">
        <w:rPr>
          <w:rFonts w:cs="Calibri"/>
          <w:sz w:val="28"/>
          <w:szCs w:val="28"/>
          <w:u w:val="single"/>
        </w:rPr>
        <w:t xml:space="preserve"> DETAIL ESTIMATIF</w:t>
      </w:r>
    </w:p>
    <w:tbl>
      <w:tblPr>
        <w:tblW w:w="10224" w:type="dxa"/>
        <w:jc w:val="center"/>
        <w:tblLook w:val="04A0" w:firstRow="1" w:lastRow="0" w:firstColumn="1" w:lastColumn="0" w:noHBand="0" w:noVBand="1"/>
      </w:tblPr>
      <w:tblGrid>
        <w:gridCol w:w="573"/>
        <w:gridCol w:w="4195"/>
        <w:gridCol w:w="814"/>
        <w:gridCol w:w="1178"/>
        <w:gridCol w:w="1592"/>
        <w:gridCol w:w="1872"/>
      </w:tblGrid>
      <w:tr w:rsidR="00A92E3D" w:rsidRPr="00E348FD" w14:paraId="28662A6B" w14:textId="77777777" w:rsidTr="00685963">
        <w:trPr>
          <w:trHeight w:val="720"/>
          <w:jc w:val="center"/>
        </w:trPr>
        <w:tc>
          <w:tcPr>
            <w:tcW w:w="573" w:type="dxa"/>
            <w:tcBorders>
              <w:top w:val="double" w:sz="4" w:space="0" w:color="000000"/>
              <w:left w:val="doub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41C14F3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 xml:space="preserve">N° </w:t>
            </w:r>
          </w:p>
        </w:tc>
        <w:tc>
          <w:tcPr>
            <w:tcW w:w="4195" w:type="dxa"/>
            <w:tcBorders>
              <w:top w:val="doub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45C6AAC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DESIGNATIONS</w:t>
            </w:r>
          </w:p>
        </w:tc>
        <w:tc>
          <w:tcPr>
            <w:tcW w:w="814" w:type="dxa"/>
            <w:tcBorders>
              <w:top w:val="doub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8750B65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proofErr w:type="spellStart"/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Unité</w:t>
            </w:r>
            <w:proofErr w:type="spellEnd"/>
          </w:p>
        </w:tc>
        <w:tc>
          <w:tcPr>
            <w:tcW w:w="1178" w:type="dxa"/>
            <w:tcBorders>
              <w:top w:val="doub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D430365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proofErr w:type="spellStart"/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Quantité</w:t>
            </w:r>
            <w:proofErr w:type="spellEnd"/>
          </w:p>
        </w:tc>
        <w:tc>
          <w:tcPr>
            <w:tcW w:w="1592" w:type="dxa"/>
            <w:tcBorders>
              <w:top w:val="doub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EE63481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 xml:space="preserve"> Prix </w:t>
            </w:r>
            <w:proofErr w:type="spellStart"/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Unitaite</w:t>
            </w:r>
            <w:proofErr w:type="spellEnd"/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 xml:space="preserve"> HT </w:t>
            </w:r>
          </w:p>
        </w:tc>
        <w:tc>
          <w:tcPr>
            <w:tcW w:w="1872" w:type="dxa"/>
            <w:tcBorders>
              <w:top w:val="double" w:sz="4" w:space="0" w:color="000000"/>
              <w:left w:val="single" w:sz="8" w:space="0" w:color="000000"/>
              <w:bottom w:val="nil"/>
              <w:right w:val="double" w:sz="4" w:space="0" w:color="000000"/>
            </w:tcBorders>
            <w:shd w:val="clear" w:color="auto" w:fill="auto"/>
            <w:vAlign w:val="center"/>
          </w:tcPr>
          <w:p w14:paraId="3078E140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 xml:space="preserve"> Prix Total HT </w:t>
            </w:r>
          </w:p>
        </w:tc>
      </w:tr>
      <w:tr w:rsidR="00A92E3D" w:rsidRPr="00E348FD" w14:paraId="0F0AF510" w14:textId="77777777" w:rsidTr="00685963">
        <w:trPr>
          <w:trHeight w:val="7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276205D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  <w:r w:rsidRPr="00E348FD"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C4734A" w14:textId="77777777" w:rsidR="00A92E3D" w:rsidRPr="00E348FD" w:rsidRDefault="00A92E3D" w:rsidP="00685963">
            <w:pPr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renouvellement</w:t>
            </w:r>
            <w:proofErr w:type="spellEnd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 xml:space="preserve"> de </w:t>
            </w:r>
            <w:proofErr w:type="spellStart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poteau</w:t>
            </w:r>
            <w:proofErr w:type="spellEnd"/>
            <w:r w:rsidRPr="00F934F8"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934F8"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d’ince</w:t>
            </w:r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ndie</w:t>
            </w:r>
            <w:proofErr w:type="spellEnd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,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387C01D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forfait</w:t>
            </w:r>
            <w:proofErr w:type="spellEnd"/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E1F764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DCB5E2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3A70EC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</w:p>
        </w:tc>
      </w:tr>
      <w:tr w:rsidR="00A92E3D" w:rsidRPr="00E348FD" w14:paraId="0ED6DF71" w14:textId="77777777" w:rsidTr="00685963">
        <w:trPr>
          <w:trHeight w:val="7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2682CCC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8B5A9C" w14:textId="77777777" w:rsidR="00A92E3D" w:rsidRPr="00F934F8" w:rsidRDefault="00A92E3D" w:rsidP="00685963">
            <w:pPr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 xml:space="preserve">maintenance de </w:t>
            </w:r>
            <w:proofErr w:type="spellStart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poteau</w:t>
            </w:r>
            <w:proofErr w:type="spellEnd"/>
            <w:r w:rsidRPr="00F934F8"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934F8"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d’incendie</w:t>
            </w:r>
            <w:proofErr w:type="spellEnd"/>
            <w:r w:rsidRPr="00F934F8"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A1FFDF8" w14:textId="77777777" w:rsidR="00A92E3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</w:pPr>
            <w:proofErr w:type="spellStart"/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forfait</w:t>
            </w:r>
            <w:proofErr w:type="spellEnd"/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5EF120" w14:textId="77777777" w:rsidR="00A92E3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asciiTheme="majorHAnsi" w:eastAsia="Cambria" w:hAnsiTheme="majorHAnsi" w:cs="Cambria"/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555740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01318D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color w:val="000000"/>
                <w:sz w:val="20"/>
                <w:szCs w:val="20"/>
              </w:rPr>
            </w:pPr>
          </w:p>
        </w:tc>
      </w:tr>
      <w:tr w:rsidR="00A92E3D" w:rsidRPr="00E348FD" w14:paraId="0523CD12" w14:textId="77777777" w:rsidTr="00685963">
        <w:trPr>
          <w:trHeight w:val="540"/>
          <w:jc w:val="center"/>
        </w:trPr>
        <w:tc>
          <w:tcPr>
            <w:tcW w:w="8352" w:type="dxa"/>
            <w:gridSpan w:val="5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446B735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TOTAL HT</w:t>
            </w:r>
          </w:p>
        </w:tc>
        <w:tc>
          <w:tcPr>
            <w:tcW w:w="1872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7EF5F33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</w:p>
        </w:tc>
      </w:tr>
      <w:tr w:rsidR="00A92E3D" w:rsidRPr="00E348FD" w14:paraId="1B5A04E8" w14:textId="77777777" w:rsidTr="00685963">
        <w:trPr>
          <w:trHeight w:val="540"/>
          <w:jc w:val="center"/>
        </w:trPr>
        <w:tc>
          <w:tcPr>
            <w:tcW w:w="0" w:type="auto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vAlign w:val="center"/>
          </w:tcPr>
          <w:p w14:paraId="497EDF17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proofErr w:type="spellStart"/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Taux</w:t>
            </w:r>
            <w:proofErr w:type="spellEnd"/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 xml:space="preserve"> TVA 20%</w:t>
            </w:r>
          </w:p>
        </w:tc>
        <w:tc>
          <w:tcPr>
            <w:tcW w:w="18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3414DFF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</w:p>
        </w:tc>
      </w:tr>
      <w:tr w:rsidR="00A92E3D" w:rsidRPr="00E348FD" w14:paraId="74B59E9C" w14:textId="77777777" w:rsidTr="00685963">
        <w:trPr>
          <w:trHeight w:val="540"/>
          <w:jc w:val="center"/>
        </w:trPr>
        <w:tc>
          <w:tcPr>
            <w:tcW w:w="8352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77B06E1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  <w:r w:rsidRPr="00E348FD">
              <w:rPr>
                <w:rFonts w:asciiTheme="majorHAnsi" w:eastAsia="Cambria" w:hAnsiTheme="majorHAnsi" w:cs="Cambria"/>
                <w:b/>
                <w:bCs/>
                <w:color w:val="000000"/>
                <w:lang w:val="en-US" w:eastAsia="zh-CN" w:bidi="ar"/>
              </w:rPr>
              <w:t>TOTAL TTC</w:t>
            </w:r>
          </w:p>
        </w:tc>
        <w:tc>
          <w:tcPr>
            <w:tcW w:w="18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5C3D454" w14:textId="77777777" w:rsidR="00A92E3D" w:rsidRPr="00E348FD" w:rsidRDefault="00A92E3D" w:rsidP="00685963">
            <w:pPr>
              <w:jc w:val="center"/>
              <w:textAlignment w:val="center"/>
              <w:rPr>
                <w:rFonts w:asciiTheme="majorHAnsi" w:eastAsia="Cambria" w:hAnsiTheme="majorHAnsi" w:cs="Cambria"/>
                <w:b/>
                <w:bCs/>
                <w:color w:val="000000"/>
              </w:rPr>
            </w:pPr>
          </w:p>
        </w:tc>
      </w:tr>
    </w:tbl>
    <w:p w14:paraId="7692CFDD" w14:textId="77777777" w:rsidR="00A92E3D" w:rsidRPr="00E348FD" w:rsidRDefault="00A92E3D" w:rsidP="00A92E3D">
      <w:pPr>
        <w:spacing w:line="360" w:lineRule="auto"/>
        <w:rPr>
          <w:rFonts w:asciiTheme="majorHAnsi" w:hAnsiTheme="majorHAnsi"/>
          <w:bCs/>
        </w:rPr>
      </w:pPr>
    </w:p>
    <w:p w14:paraId="793D4199" w14:textId="77777777" w:rsidR="00A92E3D" w:rsidRPr="00E348FD" w:rsidRDefault="00A92E3D" w:rsidP="00A92E3D">
      <w:pPr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Arrêté le présent bordereau (</w:t>
      </w:r>
      <w:proofErr w:type="gramStart"/>
      <w:r>
        <w:rPr>
          <w:rFonts w:asciiTheme="majorHAnsi" w:hAnsiTheme="majorHAnsi"/>
          <w:bCs/>
        </w:rPr>
        <w:t>BPDE)  à</w:t>
      </w:r>
      <w:proofErr w:type="gramEnd"/>
      <w:r>
        <w:rPr>
          <w:rFonts w:asciiTheme="majorHAnsi" w:hAnsiTheme="majorHAnsi"/>
          <w:bCs/>
        </w:rPr>
        <w:t xml:space="preserve"> la somme de : </w:t>
      </w:r>
    </w:p>
    <w:p w14:paraId="3E0A9593" w14:textId="77777777" w:rsidR="00A92E3D" w:rsidRPr="00E348FD" w:rsidRDefault="00A92E3D" w:rsidP="00A92E3D">
      <w:pPr>
        <w:spacing w:line="360" w:lineRule="auto"/>
        <w:rPr>
          <w:rFonts w:asciiTheme="majorHAnsi" w:hAnsiTheme="majorHAnsi"/>
          <w:bCs/>
        </w:rPr>
      </w:pPr>
    </w:p>
    <w:p w14:paraId="31DA3667" w14:textId="7EFF36AA" w:rsidR="00E806B5" w:rsidRPr="00A92E3D" w:rsidRDefault="00E806B5" w:rsidP="00A92E3D">
      <w:bookmarkStart w:id="0" w:name="_GoBack"/>
      <w:bookmarkEnd w:id="0"/>
    </w:p>
    <w:sectPr w:rsidR="00E806B5" w:rsidRPr="00A92E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1D6"/>
    <w:rsid w:val="003D61D6"/>
    <w:rsid w:val="00423438"/>
    <w:rsid w:val="006A4869"/>
    <w:rsid w:val="00A92E3D"/>
    <w:rsid w:val="00E8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112EE"/>
  <w15:chartTrackingRefBased/>
  <w15:docId w15:val="{95A5D28C-4744-4A41-94D8-BA081F4A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1D6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3D6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3D6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3D61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D6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D61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D6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D6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6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D6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D61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D61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D61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D61D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D61D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D61D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D61D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D61D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D61D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D6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D6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6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3D6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D6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D61D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D61D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3D61D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61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D61D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D61D6"/>
    <w:rPr>
      <w:b/>
      <w:bCs/>
      <w:smallCaps/>
      <w:color w:val="2F5496" w:themeColor="accent1" w:themeShade="BF"/>
      <w:spacing w:val="5"/>
    </w:rPr>
  </w:style>
  <w:style w:type="paragraph" w:customStyle="1" w:styleId="FrameContents">
    <w:name w:val="Frame Contents"/>
    <w:basedOn w:val="Normal"/>
    <w:qFormat/>
    <w:rsid w:val="003D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2026-09-14T08:42:00Z</dcterms:created>
  <dcterms:modified xsi:type="dcterms:W3CDTF">2026-09-14T08:42:00Z</dcterms:modified>
</cp:coreProperties>
</file>