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5EE09EF1" w:rsidR="0020406E" w:rsidRDefault="008207F7" w:rsidP="00973F60">
      <w:pPr>
        <w:tabs>
          <w:tab w:val="left" w:pos="1276"/>
        </w:tabs>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7EEC63F7">
                <wp:simplePos x="0" y="0"/>
                <wp:positionH relativeFrom="column">
                  <wp:posOffset>-95250</wp:posOffset>
                </wp:positionH>
                <wp:positionV relativeFrom="paragraph">
                  <wp:posOffset>527685</wp:posOffset>
                </wp:positionV>
                <wp:extent cx="6214745" cy="7854950"/>
                <wp:effectExtent l="19050" t="19050" r="33655" b="317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85495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bookmarkStart w:id="0" w:name="_GoBack"/>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3DEEC669" w14:textId="501D4DCF" w:rsidR="00396266" w:rsidRPr="002136C2" w:rsidRDefault="002F236B" w:rsidP="000D179B">
                                  <w:pPr>
                                    <w:jc w:val="center"/>
                                    <w:rPr>
                                      <w:sz w:val="32"/>
                                      <w:szCs w:val="32"/>
                                    </w:rPr>
                                  </w:pPr>
                                  <w:r w:rsidRPr="00547226">
                                    <w:rPr>
                                      <w:rFonts w:ascii="Book Antiqua" w:hAnsi="Book Antiqua"/>
                                      <w:b/>
                                      <w:bCs/>
                                      <w:sz w:val="36"/>
                                      <w:szCs w:val="28"/>
                                    </w:rPr>
                                    <w:t xml:space="preserve">Pièce 3 : </w:t>
                                  </w:r>
                                  <w:r w:rsidR="00396266" w:rsidRPr="00547226">
                                    <w:rPr>
                                      <w:b/>
                                      <w:bCs/>
                                      <w:sz w:val="32"/>
                                      <w:szCs w:val="32"/>
                                    </w:rPr>
                                    <w:t>BORDEREAU DES PRIX-DETAIL ESTIMATIF</w:t>
                                  </w:r>
                                  <w:r w:rsidR="000D179B" w:rsidRPr="002136C2">
                                    <w:rPr>
                                      <w:sz w:val="32"/>
                                      <w:szCs w:val="32"/>
                                    </w:rPr>
                                    <w:t xml:space="preserve"> </w:t>
                                  </w:r>
                                </w:p>
                              </w:tc>
                            </w:tr>
                          </w:tbl>
                          <w:p w14:paraId="3656B9AB" w14:textId="77777777" w:rsidR="00396266" w:rsidRDefault="00396266" w:rsidP="000929BC">
                            <w:pPr>
                              <w:jc w:val="center"/>
                              <w:rPr>
                                <w:b/>
                                <w:bCs/>
                                <w:sz w:val="28"/>
                                <w:szCs w:val="28"/>
                              </w:rPr>
                            </w:pPr>
                          </w:p>
                          <w:p w14:paraId="78AB6A0F" w14:textId="77777777" w:rsidR="00396266" w:rsidRPr="008C7831" w:rsidRDefault="00396266" w:rsidP="000929BC">
                            <w:pPr>
                              <w:jc w:val="center"/>
                              <w:rPr>
                                <w:b/>
                                <w:bCs/>
                                <w:sz w:val="28"/>
                                <w:szCs w:val="28"/>
                              </w:rPr>
                            </w:pPr>
                            <w:r w:rsidRPr="008C7831">
                              <w:rPr>
                                <w:b/>
                                <w:bCs/>
                                <w:sz w:val="28"/>
                                <w:szCs w:val="28"/>
                              </w:rPr>
                              <w:t>APPEL D’OFFRES OUVERT SUR OFFRES</w:t>
                            </w:r>
                          </w:p>
                          <w:p w14:paraId="122DE8AF" w14:textId="4F304217" w:rsidR="00396266" w:rsidRDefault="00396266" w:rsidP="0011215C">
                            <w:pPr>
                              <w:jc w:val="center"/>
                              <w:rPr>
                                <w:b/>
                                <w:bCs/>
                                <w:sz w:val="28"/>
                                <w:szCs w:val="28"/>
                              </w:rPr>
                            </w:pPr>
                            <w:r w:rsidRPr="008207F7">
                              <w:rPr>
                                <w:b/>
                                <w:bCs/>
                                <w:sz w:val="28"/>
                                <w:szCs w:val="28"/>
                              </w:rPr>
                              <w:t xml:space="preserve">DE PRIX N° </w:t>
                            </w:r>
                            <w:r w:rsidR="000D179B" w:rsidRPr="008207F7">
                              <w:rPr>
                                <w:b/>
                                <w:bCs/>
                                <w:sz w:val="28"/>
                                <w:szCs w:val="28"/>
                              </w:rPr>
                              <w:t>A/</w:t>
                            </w:r>
                            <w:r w:rsidR="008207F7" w:rsidRPr="008207F7">
                              <w:rPr>
                                <w:b/>
                                <w:bCs/>
                                <w:sz w:val="28"/>
                                <w:szCs w:val="28"/>
                              </w:rPr>
                              <w:t>354</w:t>
                            </w:r>
                            <w:r w:rsidRPr="008207F7">
                              <w:rPr>
                                <w:b/>
                                <w:bCs/>
                                <w:sz w:val="28"/>
                                <w:szCs w:val="28"/>
                              </w:rPr>
                              <w:t>/</w:t>
                            </w:r>
                            <w:r w:rsidR="000D179B" w:rsidRPr="008207F7">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2AFA9B2D" w:rsidR="00396266" w:rsidRPr="00547226" w:rsidRDefault="00547226" w:rsidP="000D179B">
                            <w:pPr>
                              <w:jc w:val="center"/>
                              <w:rPr>
                                <w:sz w:val="22"/>
                              </w:rPr>
                            </w:pPr>
                            <w:r w:rsidRPr="00547226">
                              <w:rPr>
                                <w:rFonts w:cs="Arial"/>
                                <w:b/>
                                <w:bCs/>
                                <w:sz w:val="32"/>
                                <w:szCs w:val="28"/>
                              </w:rPr>
                              <w:t>ACHEVEMENT D’EXTENSION DU RESEAU D’ASSAINISSEMENT LIQUIDE DU QUARTIER HABBARA A HAD KOURT</w:t>
                            </w:r>
                          </w:p>
                          <w:p w14:paraId="4101652C" w14:textId="77777777" w:rsidR="00396266" w:rsidRPr="00E12C61" w:rsidRDefault="00396266" w:rsidP="000929BC">
                            <w:pPr>
                              <w:rPr>
                                <w:sz w:val="18"/>
                                <w:szCs w:val="18"/>
                              </w:rPr>
                            </w:pPr>
                          </w:p>
                          <w:bookmarkEnd w:id="0"/>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pt;margin-top:41.55pt;width:489.35pt;height:6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" adj="21549" strokeweight="4.5pt">
                <v:textbox>
                  <w:txbxContent>
                    <w:p w14:paraId="0A37501D" w14:textId="77777777" w:rsidR="00396266" w:rsidRDefault="00396266" w:rsidP="001A26C6">
                      <w:pPr>
                        <w:jc w:val="center"/>
                        <w:rPr>
                          <w:noProof/>
                        </w:rPr>
                      </w:pPr>
                      <w:bookmarkStart w:id="1" w:name="_GoBack"/>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3DEEC669" w14:textId="501D4DCF" w:rsidR="00396266" w:rsidRPr="002136C2" w:rsidRDefault="002F236B" w:rsidP="000D179B">
                            <w:pPr>
                              <w:jc w:val="center"/>
                              <w:rPr>
                                <w:sz w:val="32"/>
                                <w:szCs w:val="32"/>
                              </w:rPr>
                            </w:pPr>
                            <w:r w:rsidRPr="00547226">
                              <w:rPr>
                                <w:rFonts w:ascii="Book Antiqua" w:hAnsi="Book Antiqua"/>
                                <w:b/>
                                <w:bCs/>
                                <w:sz w:val="36"/>
                                <w:szCs w:val="28"/>
                              </w:rPr>
                              <w:t xml:space="preserve">Pièce 3 : </w:t>
                            </w:r>
                            <w:r w:rsidR="00396266" w:rsidRPr="00547226">
                              <w:rPr>
                                <w:b/>
                                <w:bCs/>
                                <w:sz w:val="32"/>
                                <w:szCs w:val="32"/>
                              </w:rPr>
                              <w:t>BORDEREAU DES PRIX-DETAIL ESTIMATIF</w:t>
                            </w:r>
                            <w:r w:rsidR="000D179B" w:rsidRPr="002136C2">
                              <w:rPr>
                                <w:sz w:val="32"/>
                                <w:szCs w:val="32"/>
                              </w:rPr>
                              <w:t xml:space="preserve"> </w:t>
                            </w:r>
                          </w:p>
                        </w:tc>
                      </w:tr>
                    </w:tbl>
                    <w:p w14:paraId="3656B9AB" w14:textId="77777777" w:rsidR="00396266" w:rsidRDefault="00396266" w:rsidP="000929BC">
                      <w:pPr>
                        <w:jc w:val="center"/>
                        <w:rPr>
                          <w:b/>
                          <w:bCs/>
                          <w:sz w:val="28"/>
                          <w:szCs w:val="28"/>
                        </w:rPr>
                      </w:pPr>
                    </w:p>
                    <w:p w14:paraId="78AB6A0F" w14:textId="77777777" w:rsidR="00396266" w:rsidRPr="008C7831" w:rsidRDefault="00396266" w:rsidP="000929BC">
                      <w:pPr>
                        <w:jc w:val="center"/>
                        <w:rPr>
                          <w:b/>
                          <w:bCs/>
                          <w:sz w:val="28"/>
                          <w:szCs w:val="28"/>
                        </w:rPr>
                      </w:pPr>
                      <w:r w:rsidRPr="008C7831">
                        <w:rPr>
                          <w:b/>
                          <w:bCs/>
                          <w:sz w:val="28"/>
                          <w:szCs w:val="28"/>
                        </w:rPr>
                        <w:t>APPEL D’OFFRES OUVERT SUR OFFRES</w:t>
                      </w:r>
                    </w:p>
                    <w:p w14:paraId="122DE8AF" w14:textId="4F304217" w:rsidR="00396266" w:rsidRDefault="00396266" w:rsidP="0011215C">
                      <w:pPr>
                        <w:jc w:val="center"/>
                        <w:rPr>
                          <w:b/>
                          <w:bCs/>
                          <w:sz w:val="28"/>
                          <w:szCs w:val="28"/>
                        </w:rPr>
                      </w:pPr>
                      <w:r w:rsidRPr="008207F7">
                        <w:rPr>
                          <w:b/>
                          <w:bCs/>
                          <w:sz w:val="28"/>
                          <w:szCs w:val="28"/>
                        </w:rPr>
                        <w:t xml:space="preserve">DE PRIX N° </w:t>
                      </w:r>
                      <w:r w:rsidR="000D179B" w:rsidRPr="008207F7">
                        <w:rPr>
                          <w:b/>
                          <w:bCs/>
                          <w:sz w:val="28"/>
                          <w:szCs w:val="28"/>
                        </w:rPr>
                        <w:t>A/</w:t>
                      </w:r>
                      <w:r w:rsidR="008207F7" w:rsidRPr="008207F7">
                        <w:rPr>
                          <w:b/>
                          <w:bCs/>
                          <w:sz w:val="28"/>
                          <w:szCs w:val="28"/>
                        </w:rPr>
                        <w:t>354</w:t>
                      </w:r>
                      <w:r w:rsidRPr="008207F7">
                        <w:rPr>
                          <w:b/>
                          <w:bCs/>
                          <w:sz w:val="28"/>
                          <w:szCs w:val="28"/>
                        </w:rPr>
                        <w:t>/</w:t>
                      </w:r>
                      <w:r w:rsidR="000D179B" w:rsidRPr="008207F7">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2AFA9B2D" w:rsidR="00396266" w:rsidRPr="00547226" w:rsidRDefault="00547226" w:rsidP="000D179B">
                      <w:pPr>
                        <w:jc w:val="center"/>
                        <w:rPr>
                          <w:sz w:val="22"/>
                        </w:rPr>
                      </w:pPr>
                      <w:r w:rsidRPr="00547226">
                        <w:rPr>
                          <w:rFonts w:cs="Arial"/>
                          <w:b/>
                          <w:bCs/>
                          <w:sz w:val="32"/>
                          <w:szCs w:val="28"/>
                        </w:rPr>
                        <w:t>ACHEVEMENT D’EXTENSION DU RESEAU D’ASSAINISSEMENT LIQUIDE DU QUARTIER HABBARA A HAD KOURT</w:t>
                      </w:r>
                    </w:p>
                    <w:p w14:paraId="4101652C" w14:textId="77777777" w:rsidR="00396266" w:rsidRPr="00E12C61" w:rsidRDefault="00396266" w:rsidP="000929BC">
                      <w:pPr>
                        <w:rPr>
                          <w:sz w:val="18"/>
                          <w:szCs w:val="18"/>
                        </w:rPr>
                      </w:pPr>
                    </w:p>
                    <w:bookmarkEnd w:id="1"/>
                    <w:p w14:paraId="4B99056E" w14:textId="77777777" w:rsidR="00396266" w:rsidRDefault="00396266" w:rsidP="001A26C6">
                      <w:pPr>
                        <w:jc w:val="center"/>
                      </w:pPr>
                    </w:p>
                  </w:txbxContent>
                </v:textbox>
              </v:shape>
            </w:pict>
          </mc:Fallback>
        </mc:AlternateContent>
      </w:r>
    </w:p>
    <w:p w14:paraId="5BB7EFD2" w14:textId="32F43D4E" w:rsidR="0020406E" w:rsidRDefault="00424D19" w:rsidP="00973F60">
      <w:pPr>
        <w:rPr>
          <w:rFonts w:ascii="Arial Black" w:hAnsi="Arial Black" w:cs="Arial Black"/>
          <w:b/>
          <w:bCs/>
          <w:sz w:val="56"/>
          <w:szCs w:val="56"/>
        </w:rPr>
      </w:pPr>
      <w:r>
        <w:rPr>
          <w:rFonts w:ascii="Arial Black" w:hAnsi="Arial Black" w:cs="Arial Black"/>
          <w:b/>
          <w:bCs/>
          <w:sz w:val="56"/>
          <w:szCs w:val="56"/>
        </w:rPr>
        <w:br w:type="page"/>
      </w:r>
    </w:p>
    <w:p w14:paraId="273EBB36" w14:textId="7DA30F70" w:rsidR="000D179B" w:rsidRDefault="000A6775" w:rsidP="000D179B">
      <w:pPr>
        <w:spacing w:after="200" w:line="276" w:lineRule="auto"/>
        <w:jc w:val="center"/>
        <w:rPr>
          <w:b/>
          <w:bCs/>
          <w:sz w:val="32"/>
          <w:szCs w:val="24"/>
        </w:rPr>
      </w:pPr>
      <w:r w:rsidRPr="00547226">
        <w:rPr>
          <w:b/>
          <w:bCs/>
          <w:sz w:val="32"/>
          <w:szCs w:val="24"/>
        </w:rPr>
        <w:lastRenderedPageBreak/>
        <w:t>Bordereau des prix – Détail estimatif</w:t>
      </w:r>
    </w:p>
    <w:tbl>
      <w:tblPr>
        <w:tblStyle w:val="Grilledutableau"/>
        <w:tblW w:w="10772" w:type="dxa"/>
        <w:jc w:val="center"/>
        <w:tblLook w:val="04A0" w:firstRow="1" w:lastRow="0" w:firstColumn="1" w:lastColumn="0" w:noHBand="0" w:noVBand="1"/>
      </w:tblPr>
      <w:tblGrid>
        <w:gridCol w:w="705"/>
        <w:gridCol w:w="4394"/>
        <w:gridCol w:w="1276"/>
        <w:gridCol w:w="1275"/>
        <w:gridCol w:w="1417"/>
        <w:gridCol w:w="1705"/>
      </w:tblGrid>
      <w:tr w:rsidR="000D179B" w:rsidRPr="00DB340D" w14:paraId="044F6EEE" w14:textId="77777777" w:rsidTr="3092ACEB">
        <w:trPr>
          <w:trHeight w:val="20"/>
          <w:jc w:val="center"/>
        </w:trPr>
        <w:tc>
          <w:tcPr>
            <w:tcW w:w="705" w:type="dxa"/>
            <w:vMerge w:val="restart"/>
            <w:shd w:val="clear" w:color="auto" w:fill="D9D9D9" w:themeFill="background1" w:themeFillShade="D9"/>
            <w:vAlign w:val="center"/>
            <w:hideMark/>
          </w:tcPr>
          <w:p w14:paraId="051A81B6" w14:textId="77777777" w:rsidR="000D179B" w:rsidRPr="005702FD" w:rsidRDefault="000D179B" w:rsidP="008D2862">
            <w:pPr>
              <w:jc w:val="center"/>
              <w:rPr>
                <w:b/>
                <w:bCs/>
                <w:color w:val="000000"/>
                <w:sz w:val="22"/>
                <w:szCs w:val="22"/>
                <w:lang w:val="fr-MA" w:eastAsia="fr-MA"/>
              </w:rPr>
            </w:pPr>
            <w:r w:rsidRPr="005702FD">
              <w:rPr>
                <w:b/>
                <w:bCs/>
                <w:color w:val="000000"/>
                <w:sz w:val="22"/>
                <w:szCs w:val="22"/>
                <w:lang w:val="fr-MA" w:eastAsia="fr-MA"/>
              </w:rPr>
              <w:t xml:space="preserve">N° du poste </w:t>
            </w:r>
          </w:p>
        </w:tc>
        <w:tc>
          <w:tcPr>
            <w:tcW w:w="4394" w:type="dxa"/>
            <w:vMerge w:val="restart"/>
            <w:shd w:val="clear" w:color="auto" w:fill="D9D9D9" w:themeFill="background1" w:themeFillShade="D9"/>
            <w:noWrap/>
            <w:vAlign w:val="center"/>
            <w:hideMark/>
          </w:tcPr>
          <w:p w14:paraId="64EEC402" w14:textId="77777777" w:rsidR="000D179B" w:rsidRPr="005702FD" w:rsidRDefault="000D179B" w:rsidP="008D2862">
            <w:pPr>
              <w:jc w:val="center"/>
              <w:rPr>
                <w:b/>
                <w:bCs/>
                <w:color w:val="000000"/>
                <w:sz w:val="22"/>
                <w:szCs w:val="22"/>
                <w:lang w:val="fr-MA" w:eastAsia="fr-MA"/>
              </w:rPr>
            </w:pPr>
            <w:r w:rsidRPr="005702FD">
              <w:rPr>
                <w:b/>
                <w:bCs/>
                <w:color w:val="000000"/>
                <w:sz w:val="22"/>
                <w:szCs w:val="22"/>
                <w:lang w:val="fr-MA" w:eastAsia="fr-MA"/>
              </w:rPr>
              <w:t>Désignation des ouvrages</w:t>
            </w:r>
          </w:p>
        </w:tc>
        <w:tc>
          <w:tcPr>
            <w:tcW w:w="1276" w:type="dxa"/>
            <w:shd w:val="clear" w:color="auto" w:fill="D9D9D9" w:themeFill="background1" w:themeFillShade="D9"/>
            <w:vAlign w:val="center"/>
            <w:hideMark/>
          </w:tcPr>
          <w:p w14:paraId="36E276F7" w14:textId="77777777" w:rsidR="000D179B" w:rsidRPr="005702FD" w:rsidRDefault="000D179B" w:rsidP="008D2862">
            <w:pPr>
              <w:jc w:val="center"/>
              <w:rPr>
                <w:b/>
                <w:bCs/>
                <w:color w:val="000000"/>
                <w:sz w:val="22"/>
                <w:szCs w:val="22"/>
                <w:lang w:val="fr-MA" w:eastAsia="fr-MA"/>
              </w:rPr>
            </w:pPr>
            <w:r w:rsidRPr="005702FD">
              <w:rPr>
                <w:b/>
                <w:bCs/>
                <w:color w:val="000000"/>
                <w:sz w:val="22"/>
                <w:szCs w:val="22"/>
                <w:lang w:val="fr-MA" w:eastAsia="fr-MA"/>
              </w:rPr>
              <w:t>Unité de mesure ou de compte</w:t>
            </w:r>
          </w:p>
        </w:tc>
        <w:tc>
          <w:tcPr>
            <w:tcW w:w="1275" w:type="dxa"/>
            <w:shd w:val="clear" w:color="auto" w:fill="D9D9D9" w:themeFill="background1" w:themeFillShade="D9"/>
            <w:vAlign w:val="center"/>
            <w:hideMark/>
          </w:tcPr>
          <w:p w14:paraId="28FAAD56" w14:textId="77777777" w:rsidR="000D179B" w:rsidRPr="005702FD" w:rsidRDefault="000D179B" w:rsidP="008D2862">
            <w:pPr>
              <w:jc w:val="center"/>
              <w:rPr>
                <w:b/>
                <w:bCs/>
                <w:color w:val="000000"/>
                <w:sz w:val="22"/>
                <w:szCs w:val="22"/>
                <w:lang w:val="fr-MA" w:eastAsia="fr-MA"/>
              </w:rPr>
            </w:pPr>
            <w:r w:rsidRPr="005702FD">
              <w:rPr>
                <w:b/>
                <w:bCs/>
                <w:color w:val="000000"/>
                <w:sz w:val="22"/>
                <w:szCs w:val="22"/>
                <w:lang w:val="fr-MA" w:eastAsia="fr-MA"/>
              </w:rPr>
              <w:t>Quantité</w:t>
            </w:r>
          </w:p>
        </w:tc>
        <w:tc>
          <w:tcPr>
            <w:tcW w:w="1417" w:type="dxa"/>
            <w:shd w:val="clear" w:color="auto" w:fill="D9D9D9" w:themeFill="background1" w:themeFillShade="D9"/>
            <w:vAlign w:val="center"/>
            <w:hideMark/>
          </w:tcPr>
          <w:p w14:paraId="33D87A49" w14:textId="77777777" w:rsidR="000D179B" w:rsidRPr="005702FD" w:rsidRDefault="000D179B" w:rsidP="008D2862">
            <w:pPr>
              <w:jc w:val="center"/>
              <w:rPr>
                <w:b/>
                <w:bCs/>
                <w:color w:val="000000"/>
                <w:sz w:val="22"/>
                <w:szCs w:val="22"/>
                <w:lang w:val="fr-MA" w:eastAsia="fr-MA"/>
              </w:rPr>
            </w:pPr>
            <w:r w:rsidRPr="005702FD">
              <w:rPr>
                <w:b/>
                <w:bCs/>
                <w:color w:val="000000"/>
                <w:sz w:val="22"/>
                <w:szCs w:val="22"/>
                <w:lang w:val="fr-MA" w:eastAsia="fr-MA"/>
              </w:rPr>
              <w:t>Prix unitaire en DH hors TVA (en chiffres)</w:t>
            </w:r>
          </w:p>
        </w:tc>
        <w:tc>
          <w:tcPr>
            <w:tcW w:w="1705" w:type="dxa"/>
            <w:shd w:val="clear" w:color="auto" w:fill="D9D9D9" w:themeFill="background1" w:themeFillShade="D9"/>
            <w:vAlign w:val="center"/>
            <w:hideMark/>
          </w:tcPr>
          <w:p w14:paraId="12D80549" w14:textId="77777777" w:rsidR="000D179B" w:rsidRPr="005702FD" w:rsidRDefault="000D179B" w:rsidP="008D2862">
            <w:pPr>
              <w:jc w:val="center"/>
              <w:rPr>
                <w:b/>
                <w:bCs/>
                <w:color w:val="000000"/>
                <w:sz w:val="22"/>
                <w:szCs w:val="22"/>
                <w:lang w:val="fr-MA" w:eastAsia="fr-MA"/>
              </w:rPr>
            </w:pPr>
            <w:r w:rsidRPr="005702FD">
              <w:rPr>
                <w:b/>
                <w:bCs/>
                <w:color w:val="000000"/>
                <w:sz w:val="22"/>
                <w:szCs w:val="22"/>
                <w:lang w:val="fr-MA" w:eastAsia="fr-MA"/>
              </w:rPr>
              <w:t>Total (en chiffres)</w:t>
            </w:r>
          </w:p>
        </w:tc>
      </w:tr>
      <w:tr w:rsidR="000D179B" w:rsidRPr="00DB340D" w14:paraId="5019C08D" w14:textId="77777777" w:rsidTr="3092ACEB">
        <w:trPr>
          <w:trHeight w:val="20"/>
          <w:jc w:val="center"/>
        </w:trPr>
        <w:tc>
          <w:tcPr>
            <w:tcW w:w="705" w:type="dxa"/>
            <w:vMerge/>
            <w:vAlign w:val="center"/>
            <w:hideMark/>
          </w:tcPr>
          <w:p w14:paraId="765F56C8" w14:textId="77777777" w:rsidR="000D179B" w:rsidRPr="005702FD" w:rsidRDefault="000D179B" w:rsidP="008D2862">
            <w:pPr>
              <w:jc w:val="center"/>
              <w:rPr>
                <w:b/>
                <w:bCs/>
                <w:color w:val="000000"/>
                <w:sz w:val="22"/>
                <w:szCs w:val="22"/>
                <w:lang w:val="fr-MA" w:eastAsia="fr-MA"/>
              </w:rPr>
            </w:pPr>
          </w:p>
        </w:tc>
        <w:tc>
          <w:tcPr>
            <w:tcW w:w="4394" w:type="dxa"/>
            <w:vMerge/>
            <w:noWrap/>
            <w:vAlign w:val="center"/>
            <w:hideMark/>
          </w:tcPr>
          <w:p w14:paraId="42912AF2" w14:textId="77777777" w:rsidR="000D179B" w:rsidRPr="005702FD" w:rsidRDefault="000D179B" w:rsidP="008D2862">
            <w:pPr>
              <w:jc w:val="center"/>
              <w:rPr>
                <w:b/>
                <w:bCs/>
                <w:color w:val="000000"/>
                <w:sz w:val="22"/>
                <w:szCs w:val="22"/>
                <w:lang w:val="fr-MA" w:eastAsia="fr-MA"/>
              </w:rPr>
            </w:pPr>
          </w:p>
        </w:tc>
        <w:tc>
          <w:tcPr>
            <w:tcW w:w="1276" w:type="dxa"/>
            <w:shd w:val="clear" w:color="auto" w:fill="D9D9D9" w:themeFill="background1" w:themeFillShade="D9"/>
            <w:vAlign w:val="center"/>
            <w:hideMark/>
          </w:tcPr>
          <w:p w14:paraId="56295C28" w14:textId="77777777" w:rsidR="000D179B" w:rsidRPr="005702FD" w:rsidRDefault="000D179B" w:rsidP="008D2862">
            <w:pPr>
              <w:jc w:val="center"/>
              <w:rPr>
                <w:b/>
                <w:bCs/>
                <w:color w:val="000000"/>
                <w:sz w:val="22"/>
                <w:szCs w:val="22"/>
                <w:lang w:val="fr-MA" w:eastAsia="fr-MA"/>
              </w:rPr>
            </w:pPr>
            <w:r w:rsidRPr="005702FD">
              <w:rPr>
                <w:b/>
                <w:bCs/>
                <w:color w:val="000000"/>
                <w:sz w:val="22"/>
                <w:szCs w:val="22"/>
                <w:lang w:val="fr-MA" w:eastAsia="fr-MA"/>
              </w:rPr>
              <w:t>2</w:t>
            </w:r>
          </w:p>
        </w:tc>
        <w:tc>
          <w:tcPr>
            <w:tcW w:w="1275" w:type="dxa"/>
            <w:shd w:val="clear" w:color="auto" w:fill="D9D9D9" w:themeFill="background1" w:themeFillShade="D9"/>
            <w:vAlign w:val="center"/>
            <w:hideMark/>
          </w:tcPr>
          <w:p w14:paraId="0BC146FF" w14:textId="77777777" w:rsidR="000D179B" w:rsidRPr="005702FD" w:rsidRDefault="000D179B" w:rsidP="008D2862">
            <w:pPr>
              <w:jc w:val="center"/>
              <w:rPr>
                <w:b/>
                <w:bCs/>
                <w:color w:val="000000"/>
                <w:sz w:val="22"/>
                <w:szCs w:val="22"/>
                <w:lang w:val="fr-MA" w:eastAsia="fr-MA"/>
              </w:rPr>
            </w:pPr>
            <w:r w:rsidRPr="005702FD">
              <w:rPr>
                <w:b/>
                <w:bCs/>
                <w:color w:val="000000"/>
                <w:sz w:val="22"/>
                <w:szCs w:val="22"/>
                <w:lang w:val="fr-MA" w:eastAsia="fr-MA"/>
              </w:rPr>
              <w:t>3</w:t>
            </w:r>
          </w:p>
        </w:tc>
        <w:tc>
          <w:tcPr>
            <w:tcW w:w="1417" w:type="dxa"/>
            <w:shd w:val="clear" w:color="auto" w:fill="D9D9D9" w:themeFill="background1" w:themeFillShade="D9"/>
            <w:vAlign w:val="center"/>
            <w:hideMark/>
          </w:tcPr>
          <w:p w14:paraId="10CD5DA9" w14:textId="77777777" w:rsidR="000D179B" w:rsidRPr="005702FD" w:rsidRDefault="000D179B" w:rsidP="008D2862">
            <w:pPr>
              <w:jc w:val="center"/>
              <w:rPr>
                <w:b/>
                <w:bCs/>
                <w:color w:val="000000"/>
                <w:sz w:val="22"/>
                <w:szCs w:val="22"/>
                <w:lang w:val="fr-MA" w:eastAsia="fr-MA"/>
              </w:rPr>
            </w:pPr>
            <w:r w:rsidRPr="005702FD">
              <w:rPr>
                <w:b/>
                <w:bCs/>
                <w:color w:val="000000"/>
                <w:sz w:val="22"/>
                <w:szCs w:val="22"/>
                <w:lang w:val="fr-MA" w:eastAsia="fr-MA"/>
              </w:rPr>
              <w:t>4</w:t>
            </w:r>
          </w:p>
        </w:tc>
        <w:tc>
          <w:tcPr>
            <w:tcW w:w="1705" w:type="dxa"/>
            <w:shd w:val="clear" w:color="auto" w:fill="D9D9D9" w:themeFill="background1" w:themeFillShade="D9"/>
            <w:vAlign w:val="center"/>
            <w:hideMark/>
          </w:tcPr>
          <w:p w14:paraId="318ED8A3" w14:textId="77777777" w:rsidR="000D179B" w:rsidRPr="005702FD" w:rsidRDefault="000D179B" w:rsidP="008D2862">
            <w:pPr>
              <w:jc w:val="center"/>
              <w:rPr>
                <w:b/>
                <w:bCs/>
                <w:color w:val="000000"/>
                <w:sz w:val="22"/>
                <w:szCs w:val="22"/>
                <w:lang w:val="fr-MA" w:eastAsia="fr-MA"/>
              </w:rPr>
            </w:pPr>
            <w:r w:rsidRPr="005702FD">
              <w:rPr>
                <w:b/>
                <w:bCs/>
                <w:color w:val="000000"/>
                <w:sz w:val="22"/>
                <w:szCs w:val="22"/>
                <w:lang w:val="fr-MA" w:eastAsia="fr-MA"/>
              </w:rPr>
              <w:t>5=3x4</w:t>
            </w:r>
          </w:p>
        </w:tc>
      </w:tr>
      <w:tr w:rsidR="000D179B" w:rsidRPr="00DB340D" w14:paraId="2B0B2AAE" w14:textId="77777777" w:rsidTr="3092ACEB">
        <w:trPr>
          <w:trHeight w:val="20"/>
          <w:jc w:val="center"/>
        </w:trPr>
        <w:tc>
          <w:tcPr>
            <w:tcW w:w="10772" w:type="dxa"/>
            <w:gridSpan w:val="6"/>
            <w:vAlign w:val="center"/>
            <w:hideMark/>
          </w:tcPr>
          <w:p w14:paraId="06FCCB2D" w14:textId="77777777" w:rsidR="000D179B" w:rsidRPr="005702FD" w:rsidRDefault="000D179B" w:rsidP="008D2862">
            <w:pPr>
              <w:rPr>
                <w:b/>
                <w:bCs/>
                <w:color w:val="000000"/>
                <w:sz w:val="22"/>
                <w:szCs w:val="22"/>
                <w:lang w:val="fr-MA" w:eastAsia="fr-MA"/>
              </w:rPr>
            </w:pPr>
            <w:r w:rsidRPr="005702FD">
              <w:rPr>
                <w:b/>
                <w:bCs/>
                <w:color w:val="000000"/>
                <w:sz w:val="22"/>
                <w:szCs w:val="22"/>
                <w:lang w:val="fr-MA" w:eastAsia="fr-MA"/>
              </w:rPr>
              <w:t>TERRASSEMENTS ET REMBLAIS</w:t>
            </w:r>
          </w:p>
        </w:tc>
      </w:tr>
      <w:tr w:rsidR="000D179B" w:rsidRPr="00DB340D" w14:paraId="6DB031C8" w14:textId="77777777" w:rsidTr="3092ACEB">
        <w:trPr>
          <w:trHeight w:val="20"/>
          <w:jc w:val="center"/>
        </w:trPr>
        <w:tc>
          <w:tcPr>
            <w:tcW w:w="705" w:type="dxa"/>
            <w:vAlign w:val="center"/>
            <w:hideMark/>
          </w:tcPr>
          <w:p w14:paraId="66712AED"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w:t>
            </w:r>
          </w:p>
        </w:tc>
        <w:tc>
          <w:tcPr>
            <w:tcW w:w="4394" w:type="dxa"/>
            <w:vAlign w:val="center"/>
            <w:hideMark/>
          </w:tcPr>
          <w:p w14:paraId="1E88BE83" w14:textId="77777777" w:rsidR="000D179B" w:rsidRPr="005702FD" w:rsidRDefault="000D179B" w:rsidP="008D2862">
            <w:pPr>
              <w:rPr>
                <w:color w:val="000000"/>
                <w:sz w:val="22"/>
                <w:szCs w:val="22"/>
                <w:lang w:val="fr-MA" w:eastAsia="fr-MA"/>
              </w:rPr>
            </w:pPr>
            <w:r w:rsidRPr="00A80112">
              <w:rPr>
                <w:color w:val="000000"/>
                <w:sz w:val="22"/>
                <w:szCs w:val="22"/>
                <w:lang w:val="fr-MA" w:eastAsia="fr-MA"/>
              </w:rPr>
              <w:t>Terrassement en tranchée et en puits pour canalisations et ouvrages annexes, en terrain de toute nature, et toute profondeur</w:t>
            </w:r>
          </w:p>
        </w:tc>
        <w:tc>
          <w:tcPr>
            <w:tcW w:w="1276" w:type="dxa"/>
            <w:vAlign w:val="center"/>
            <w:hideMark/>
          </w:tcPr>
          <w:p w14:paraId="7F015717"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M3</w:t>
            </w:r>
          </w:p>
        </w:tc>
        <w:tc>
          <w:tcPr>
            <w:tcW w:w="1275" w:type="dxa"/>
            <w:noWrap/>
            <w:vAlign w:val="center"/>
            <w:hideMark/>
          </w:tcPr>
          <w:p w14:paraId="717713B3"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1 760,00</w:t>
            </w:r>
          </w:p>
        </w:tc>
        <w:tc>
          <w:tcPr>
            <w:tcW w:w="1417" w:type="dxa"/>
            <w:noWrap/>
            <w:vAlign w:val="center"/>
          </w:tcPr>
          <w:p w14:paraId="003BAE18" w14:textId="77777777" w:rsidR="000D179B" w:rsidRPr="005702FD" w:rsidRDefault="000D179B" w:rsidP="008D2862">
            <w:pPr>
              <w:jc w:val="center"/>
              <w:rPr>
                <w:color w:val="000000"/>
                <w:sz w:val="22"/>
                <w:szCs w:val="22"/>
                <w:lang w:val="fr-MA" w:eastAsia="fr-MA"/>
              </w:rPr>
            </w:pPr>
          </w:p>
        </w:tc>
        <w:tc>
          <w:tcPr>
            <w:tcW w:w="1705" w:type="dxa"/>
            <w:vAlign w:val="center"/>
          </w:tcPr>
          <w:p w14:paraId="0C929022" w14:textId="77777777" w:rsidR="000D179B" w:rsidRPr="005702FD" w:rsidRDefault="000D179B" w:rsidP="008D2862">
            <w:pPr>
              <w:jc w:val="center"/>
              <w:rPr>
                <w:color w:val="000000"/>
                <w:sz w:val="22"/>
                <w:szCs w:val="22"/>
                <w:lang w:val="fr-MA" w:eastAsia="fr-MA"/>
              </w:rPr>
            </w:pPr>
          </w:p>
        </w:tc>
      </w:tr>
      <w:tr w:rsidR="000D179B" w:rsidRPr="00DB340D" w14:paraId="46573BB9" w14:textId="77777777" w:rsidTr="3092ACEB">
        <w:trPr>
          <w:trHeight w:val="20"/>
          <w:jc w:val="center"/>
        </w:trPr>
        <w:tc>
          <w:tcPr>
            <w:tcW w:w="705" w:type="dxa"/>
            <w:vAlign w:val="center"/>
          </w:tcPr>
          <w:p w14:paraId="1B72AE2D" w14:textId="77777777" w:rsidR="000D179B" w:rsidRPr="005702FD" w:rsidRDefault="000D179B" w:rsidP="008D2862">
            <w:pPr>
              <w:jc w:val="center"/>
              <w:rPr>
                <w:color w:val="000000"/>
                <w:sz w:val="22"/>
                <w:szCs w:val="22"/>
                <w:lang w:val="fr-MA" w:eastAsia="fr-MA"/>
              </w:rPr>
            </w:pPr>
            <w:r>
              <w:rPr>
                <w:color w:val="000000"/>
                <w:sz w:val="22"/>
                <w:szCs w:val="22"/>
                <w:lang w:val="fr-MA" w:eastAsia="fr-MA"/>
              </w:rPr>
              <w:t>2</w:t>
            </w:r>
          </w:p>
        </w:tc>
        <w:tc>
          <w:tcPr>
            <w:tcW w:w="4394" w:type="dxa"/>
            <w:vAlign w:val="center"/>
          </w:tcPr>
          <w:p w14:paraId="1990A787" w14:textId="77777777" w:rsidR="000D179B" w:rsidRPr="005702FD" w:rsidRDefault="000D179B" w:rsidP="008D2862">
            <w:pPr>
              <w:rPr>
                <w:color w:val="000000"/>
                <w:sz w:val="22"/>
                <w:szCs w:val="22"/>
                <w:lang w:val="fr-MA" w:eastAsia="fr-MA"/>
              </w:rPr>
            </w:pPr>
            <w:r w:rsidRPr="005702FD">
              <w:rPr>
                <w:color w:val="000000"/>
                <w:sz w:val="22"/>
                <w:szCs w:val="22"/>
                <w:lang w:val="fr-MA" w:eastAsia="fr-MA"/>
              </w:rPr>
              <w:t xml:space="preserve">Lit de pose en sable </w:t>
            </w:r>
          </w:p>
        </w:tc>
        <w:tc>
          <w:tcPr>
            <w:tcW w:w="1276" w:type="dxa"/>
            <w:vAlign w:val="center"/>
          </w:tcPr>
          <w:p w14:paraId="5D779BD7"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M3</w:t>
            </w:r>
          </w:p>
        </w:tc>
        <w:tc>
          <w:tcPr>
            <w:tcW w:w="1275" w:type="dxa"/>
            <w:noWrap/>
            <w:vAlign w:val="center"/>
          </w:tcPr>
          <w:p w14:paraId="50A270FA"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87,60</w:t>
            </w:r>
          </w:p>
        </w:tc>
        <w:tc>
          <w:tcPr>
            <w:tcW w:w="1417" w:type="dxa"/>
            <w:noWrap/>
            <w:vAlign w:val="center"/>
          </w:tcPr>
          <w:p w14:paraId="02D519EA" w14:textId="77777777" w:rsidR="000D179B" w:rsidRPr="005702FD" w:rsidRDefault="000D179B" w:rsidP="008D2862">
            <w:pPr>
              <w:jc w:val="center"/>
              <w:rPr>
                <w:color w:val="000000"/>
                <w:sz w:val="22"/>
                <w:szCs w:val="22"/>
                <w:lang w:val="fr-MA" w:eastAsia="fr-MA"/>
              </w:rPr>
            </w:pPr>
          </w:p>
        </w:tc>
        <w:tc>
          <w:tcPr>
            <w:tcW w:w="1705" w:type="dxa"/>
            <w:vAlign w:val="center"/>
          </w:tcPr>
          <w:p w14:paraId="444FD97C" w14:textId="77777777" w:rsidR="000D179B" w:rsidRPr="005702FD" w:rsidRDefault="000D179B" w:rsidP="008D2862">
            <w:pPr>
              <w:jc w:val="center"/>
              <w:rPr>
                <w:color w:val="000000"/>
                <w:sz w:val="22"/>
                <w:szCs w:val="22"/>
                <w:lang w:val="fr-MA" w:eastAsia="fr-MA"/>
              </w:rPr>
            </w:pPr>
          </w:p>
        </w:tc>
      </w:tr>
      <w:tr w:rsidR="000D179B" w:rsidRPr="00DB340D" w14:paraId="7DC1B1D4" w14:textId="77777777" w:rsidTr="3092ACEB">
        <w:trPr>
          <w:trHeight w:val="20"/>
          <w:jc w:val="center"/>
        </w:trPr>
        <w:tc>
          <w:tcPr>
            <w:tcW w:w="705" w:type="dxa"/>
            <w:vAlign w:val="center"/>
          </w:tcPr>
          <w:p w14:paraId="1B9AF23D" w14:textId="77777777" w:rsidR="000D179B" w:rsidRPr="005702FD" w:rsidRDefault="000D179B" w:rsidP="008D2862">
            <w:pPr>
              <w:jc w:val="center"/>
              <w:rPr>
                <w:color w:val="000000"/>
                <w:sz w:val="22"/>
                <w:szCs w:val="22"/>
                <w:lang w:val="fr-MA" w:eastAsia="fr-MA"/>
              </w:rPr>
            </w:pPr>
            <w:r>
              <w:rPr>
                <w:color w:val="000000"/>
                <w:sz w:val="22"/>
                <w:szCs w:val="22"/>
                <w:lang w:val="fr-MA" w:eastAsia="fr-MA"/>
              </w:rPr>
              <w:t>3</w:t>
            </w:r>
          </w:p>
        </w:tc>
        <w:tc>
          <w:tcPr>
            <w:tcW w:w="4394" w:type="dxa"/>
            <w:vAlign w:val="center"/>
          </w:tcPr>
          <w:p w14:paraId="224BD352" w14:textId="77777777" w:rsidR="000D179B" w:rsidRPr="005702FD" w:rsidRDefault="000D179B" w:rsidP="008D2862">
            <w:pPr>
              <w:rPr>
                <w:color w:val="000000"/>
                <w:sz w:val="22"/>
                <w:szCs w:val="22"/>
                <w:lang w:val="fr-MA" w:eastAsia="fr-MA"/>
              </w:rPr>
            </w:pPr>
            <w:r w:rsidRPr="005702FD">
              <w:rPr>
                <w:color w:val="000000"/>
                <w:sz w:val="22"/>
                <w:szCs w:val="22"/>
                <w:lang w:val="fr-MA" w:eastAsia="fr-MA"/>
              </w:rPr>
              <w:t>Lit de pose en graviers</w:t>
            </w:r>
          </w:p>
        </w:tc>
        <w:tc>
          <w:tcPr>
            <w:tcW w:w="1276" w:type="dxa"/>
            <w:vAlign w:val="center"/>
          </w:tcPr>
          <w:p w14:paraId="51F6BD5D"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M3</w:t>
            </w:r>
          </w:p>
        </w:tc>
        <w:tc>
          <w:tcPr>
            <w:tcW w:w="1275" w:type="dxa"/>
            <w:noWrap/>
            <w:vAlign w:val="center"/>
          </w:tcPr>
          <w:p w14:paraId="01CB8B0E"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6,30</w:t>
            </w:r>
          </w:p>
        </w:tc>
        <w:tc>
          <w:tcPr>
            <w:tcW w:w="1417" w:type="dxa"/>
            <w:noWrap/>
            <w:vAlign w:val="center"/>
          </w:tcPr>
          <w:p w14:paraId="78A24BA2" w14:textId="77777777" w:rsidR="000D179B" w:rsidRPr="005702FD" w:rsidRDefault="000D179B" w:rsidP="008D2862">
            <w:pPr>
              <w:jc w:val="center"/>
              <w:rPr>
                <w:color w:val="000000"/>
                <w:sz w:val="22"/>
                <w:szCs w:val="22"/>
                <w:lang w:val="fr-MA" w:eastAsia="fr-MA"/>
              </w:rPr>
            </w:pPr>
          </w:p>
        </w:tc>
        <w:tc>
          <w:tcPr>
            <w:tcW w:w="1705" w:type="dxa"/>
            <w:vAlign w:val="center"/>
          </w:tcPr>
          <w:p w14:paraId="053C84DC" w14:textId="77777777" w:rsidR="000D179B" w:rsidRPr="005702FD" w:rsidRDefault="000D179B" w:rsidP="008D2862">
            <w:pPr>
              <w:jc w:val="center"/>
              <w:rPr>
                <w:color w:val="000000"/>
                <w:sz w:val="22"/>
                <w:szCs w:val="22"/>
                <w:lang w:val="fr-MA" w:eastAsia="fr-MA"/>
              </w:rPr>
            </w:pPr>
          </w:p>
        </w:tc>
      </w:tr>
      <w:tr w:rsidR="000D179B" w:rsidRPr="00DB340D" w14:paraId="1512E5DC" w14:textId="77777777" w:rsidTr="3092ACEB">
        <w:trPr>
          <w:trHeight w:val="20"/>
          <w:jc w:val="center"/>
        </w:trPr>
        <w:tc>
          <w:tcPr>
            <w:tcW w:w="705" w:type="dxa"/>
            <w:vAlign w:val="center"/>
            <w:hideMark/>
          </w:tcPr>
          <w:p w14:paraId="0ACFFDEA" w14:textId="77777777" w:rsidR="000D179B" w:rsidRPr="005702FD" w:rsidRDefault="000D179B" w:rsidP="008D2862">
            <w:pPr>
              <w:jc w:val="center"/>
              <w:rPr>
                <w:color w:val="000000"/>
                <w:sz w:val="22"/>
                <w:szCs w:val="22"/>
                <w:lang w:val="fr-MA" w:eastAsia="fr-MA"/>
              </w:rPr>
            </w:pPr>
            <w:r>
              <w:rPr>
                <w:color w:val="000000"/>
                <w:sz w:val="22"/>
                <w:szCs w:val="22"/>
                <w:lang w:val="fr-MA" w:eastAsia="fr-MA"/>
              </w:rPr>
              <w:t>4</w:t>
            </w:r>
          </w:p>
        </w:tc>
        <w:tc>
          <w:tcPr>
            <w:tcW w:w="4394" w:type="dxa"/>
            <w:vAlign w:val="center"/>
            <w:hideMark/>
          </w:tcPr>
          <w:p w14:paraId="684CC310" w14:textId="77777777" w:rsidR="000D179B" w:rsidRPr="005702FD" w:rsidRDefault="000D179B" w:rsidP="008D2862">
            <w:pPr>
              <w:rPr>
                <w:color w:val="000000"/>
                <w:sz w:val="22"/>
                <w:szCs w:val="22"/>
                <w:lang w:val="fr-MA" w:eastAsia="fr-MA"/>
              </w:rPr>
            </w:pPr>
            <w:r w:rsidRPr="005702FD">
              <w:rPr>
                <w:color w:val="000000"/>
                <w:sz w:val="22"/>
                <w:szCs w:val="22"/>
                <w:lang w:val="fr-MA" w:eastAsia="fr-MA"/>
              </w:rPr>
              <w:t>Remblai primaire en sable</w:t>
            </w:r>
          </w:p>
        </w:tc>
        <w:tc>
          <w:tcPr>
            <w:tcW w:w="1276" w:type="dxa"/>
            <w:vAlign w:val="center"/>
            <w:hideMark/>
          </w:tcPr>
          <w:p w14:paraId="63E41A79"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M3</w:t>
            </w:r>
          </w:p>
        </w:tc>
        <w:tc>
          <w:tcPr>
            <w:tcW w:w="1275" w:type="dxa"/>
            <w:noWrap/>
            <w:vAlign w:val="center"/>
            <w:hideMark/>
          </w:tcPr>
          <w:p w14:paraId="40D86FBF"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386,70</w:t>
            </w:r>
          </w:p>
        </w:tc>
        <w:tc>
          <w:tcPr>
            <w:tcW w:w="1417" w:type="dxa"/>
            <w:noWrap/>
            <w:vAlign w:val="center"/>
          </w:tcPr>
          <w:p w14:paraId="4A43B96B" w14:textId="77777777" w:rsidR="000D179B" w:rsidRPr="005702FD" w:rsidRDefault="000D179B" w:rsidP="008D2862">
            <w:pPr>
              <w:jc w:val="center"/>
              <w:rPr>
                <w:color w:val="000000"/>
                <w:sz w:val="22"/>
                <w:szCs w:val="22"/>
                <w:lang w:val="fr-MA" w:eastAsia="fr-MA"/>
              </w:rPr>
            </w:pPr>
          </w:p>
        </w:tc>
        <w:tc>
          <w:tcPr>
            <w:tcW w:w="1705" w:type="dxa"/>
            <w:vAlign w:val="center"/>
          </w:tcPr>
          <w:p w14:paraId="232D1F34" w14:textId="77777777" w:rsidR="000D179B" w:rsidRPr="005702FD" w:rsidRDefault="000D179B" w:rsidP="008D2862">
            <w:pPr>
              <w:jc w:val="center"/>
              <w:rPr>
                <w:color w:val="000000"/>
                <w:sz w:val="22"/>
                <w:szCs w:val="22"/>
                <w:lang w:val="fr-MA" w:eastAsia="fr-MA"/>
              </w:rPr>
            </w:pPr>
          </w:p>
        </w:tc>
      </w:tr>
      <w:tr w:rsidR="000D179B" w:rsidRPr="00DB340D" w14:paraId="4284D573" w14:textId="77777777" w:rsidTr="3092ACEB">
        <w:trPr>
          <w:trHeight w:val="20"/>
          <w:jc w:val="center"/>
        </w:trPr>
        <w:tc>
          <w:tcPr>
            <w:tcW w:w="705" w:type="dxa"/>
            <w:vAlign w:val="center"/>
            <w:hideMark/>
          </w:tcPr>
          <w:p w14:paraId="1108E5D7" w14:textId="77777777" w:rsidR="000D179B" w:rsidRPr="005702FD" w:rsidRDefault="000D179B" w:rsidP="008D2862">
            <w:pPr>
              <w:jc w:val="center"/>
              <w:rPr>
                <w:color w:val="000000"/>
                <w:sz w:val="22"/>
                <w:szCs w:val="22"/>
                <w:lang w:val="fr-MA" w:eastAsia="fr-MA"/>
              </w:rPr>
            </w:pPr>
            <w:r>
              <w:rPr>
                <w:color w:val="000000"/>
                <w:sz w:val="22"/>
                <w:szCs w:val="22"/>
                <w:lang w:val="fr-MA" w:eastAsia="fr-MA"/>
              </w:rPr>
              <w:t>5</w:t>
            </w:r>
          </w:p>
        </w:tc>
        <w:tc>
          <w:tcPr>
            <w:tcW w:w="4394" w:type="dxa"/>
            <w:vAlign w:val="center"/>
            <w:hideMark/>
          </w:tcPr>
          <w:p w14:paraId="1D66366F" w14:textId="77777777" w:rsidR="000D179B" w:rsidRPr="005702FD" w:rsidRDefault="000D179B" w:rsidP="008D2862">
            <w:pPr>
              <w:rPr>
                <w:color w:val="000000"/>
                <w:sz w:val="22"/>
                <w:szCs w:val="22"/>
                <w:lang w:val="fr-MA" w:eastAsia="fr-MA"/>
              </w:rPr>
            </w:pPr>
            <w:r w:rsidRPr="005702FD">
              <w:rPr>
                <w:color w:val="000000"/>
                <w:sz w:val="22"/>
                <w:szCs w:val="22"/>
                <w:lang w:val="fr-MA" w:eastAsia="fr-MA"/>
              </w:rPr>
              <w:t>Remblais secondaires en terre criblée</w:t>
            </w:r>
          </w:p>
        </w:tc>
        <w:tc>
          <w:tcPr>
            <w:tcW w:w="1276" w:type="dxa"/>
            <w:vAlign w:val="center"/>
            <w:hideMark/>
          </w:tcPr>
          <w:p w14:paraId="7543052E"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M3</w:t>
            </w:r>
          </w:p>
        </w:tc>
        <w:tc>
          <w:tcPr>
            <w:tcW w:w="1275" w:type="dxa"/>
            <w:noWrap/>
            <w:vAlign w:val="center"/>
            <w:hideMark/>
          </w:tcPr>
          <w:p w14:paraId="272AB325"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728,60</w:t>
            </w:r>
          </w:p>
        </w:tc>
        <w:tc>
          <w:tcPr>
            <w:tcW w:w="1417" w:type="dxa"/>
            <w:noWrap/>
            <w:vAlign w:val="center"/>
          </w:tcPr>
          <w:p w14:paraId="2C27489E" w14:textId="77777777" w:rsidR="000D179B" w:rsidRPr="005702FD" w:rsidRDefault="000D179B" w:rsidP="008D2862">
            <w:pPr>
              <w:jc w:val="center"/>
              <w:rPr>
                <w:color w:val="000000"/>
                <w:sz w:val="22"/>
                <w:szCs w:val="22"/>
                <w:lang w:val="fr-MA" w:eastAsia="fr-MA"/>
              </w:rPr>
            </w:pPr>
          </w:p>
        </w:tc>
        <w:tc>
          <w:tcPr>
            <w:tcW w:w="1705" w:type="dxa"/>
            <w:vAlign w:val="center"/>
          </w:tcPr>
          <w:p w14:paraId="7A199562" w14:textId="77777777" w:rsidR="000D179B" w:rsidRPr="005702FD" w:rsidRDefault="000D179B" w:rsidP="008D2862">
            <w:pPr>
              <w:jc w:val="center"/>
              <w:rPr>
                <w:color w:val="000000"/>
                <w:sz w:val="22"/>
                <w:szCs w:val="22"/>
                <w:lang w:val="fr-MA" w:eastAsia="fr-MA"/>
              </w:rPr>
            </w:pPr>
          </w:p>
        </w:tc>
      </w:tr>
      <w:tr w:rsidR="000D179B" w:rsidRPr="00DB340D" w14:paraId="592581B1" w14:textId="77777777" w:rsidTr="3092ACEB">
        <w:trPr>
          <w:trHeight w:val="20"/>
          <w:jc w:val="center"/>
        </w:trPr>
        <w:tc>
          <w:tcPr>
            <w:tcW w:w="705" w:type="dxa"/>
            <w:vAlign w:val="center"/>
            <w:hideMark/>
          </w:tcPr>
          <w:p w14:paraId="7CFD7890" w14:textId="77777777" w:rsidR="000D179B" w:rsidRPr="005702FD" w:rsidRDefault="000D179B" w:rsidP="008D2862">
            <w:pPr>
              <w:jc w:val="center"/>
              <w:rPr>
                <w:color w:val="000000"/>
                <w:sz w:val="22"/>
                <w:szCs w:val="22"/>
                <w:lang w:val="fr-MA" w:eastAsia="fr-MA"/>
              </w:rPr>
            </w:pPr>
            <w:r>
              <w:rPr>
                <w:color w:val="000000"/>
                <w:sz w:val="22"/>
                <w:szCs w:val="22"/>
                <w:lang w:val="fr-MA" w:eastAsia="fr-MA"/>
              </w:rPr>
              <w:t>6</w:t>
            </w:r>
          </w:p>
        </w:tc>
        <w:tc>
          <w:tcPr>
            <w:tcW w:w="4394" w:type="dxa"/>
            <w:vAlign w:val="center"/>
            <w:hideMark/>
          </w:tcPr>
          <w:p w14:paraId="230719B6" w14:textId="77777777" w:rsidR="000D179B" w:rsidRPr="005702FD" w:rsidRDefault="000D179B" w:rsidP="008D2862">
            <w:pPr>
              <w:rPr>
                <w:color w:val="000000"/>
                <w:sz w:val="22"/>
                <w:szCs w:val="22"/>
                <w:lang w:val="fr-MA" w:eastAsia="fr-MA"/>
              </w:rPr>
            </w:pPr>
            <w:r w:rsidRPr="005702FD">
              <w:rPr>
                <w:color w:val="000000"/>
                <w:sz w:val="22"/>
                <w:szCs w:val="22"/>
                <w:lang w:val="fr-MA" w:eastAsia="fr-MA"/>
              </w:rPr>
              <w:t>Remblais secondaires en tout venant 0/31,5mm</w:t>
            </w:r>
          </w:p>
        </w:tc>
        <w:tc>
          <w:tcPr>
            <w:tcW w:w="1276" w:type="dxa"/>
            <w:vAlign w:val="center"/>
            <w:hideMark/>
          </w:tcPr>
          <w:p w14:paraId="62721615"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M3</w:t>
            </w:r>
          </w:p>
        </w:tc>
        <w:tc>
          <w:tcPr>
            <w:tcW w:w="1275" w:type="dxa"/>
            <w:noWrap/>
            <w:vAlign w:val="center"/>
            <w:hideMark/>
          </w:tcPr>
          <w:p w14:paraId="4DC621F5"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549,60</w:t>
            </w:r>
          </w:p>
        </w:tc>
        <w:tc>
          <w:tcPr>
            <w:tcW w:w="1417" w:type="dxa"/>
            <w:noWrap/>
            <w:vAlign w:val="center"/>
          </w:tcPr>
          <w:p w14:paraId="45119749" w14:textId="77777777" w:rsidR="000D179B" w:rsidRPr="005702FD" w:rsidRDefault="000D179B" w:rsidP="008D2862">
            <w:pPr>
              <w:jc w:val="center"/>
              <w:rPr>
                <w:color w:val="000000"/>
                <w:sz w:val="22"/>
                <w:szCs w:val="22"/>
                <w:lang w:val="fr-MA" w:eastAsia="fr-MA"/>
              </w:rPr>
            </w:pPr>
          </w:p>
        </w:tc>
        <w:tc>
          <w:tcPr>
            <w:tcW w:w="1705" w:type="dxa"/>
            <w:vAlign w:val="center"/>
          </w:tcPr>
          <w:p w14:paraId="4EE598D8" w14:textId="77777777" w:rsidR="000D179B" w:rsidRPr="005702FD" w:rsidRDefault="000D179B" w:rsidP="008D2862">
            <w:pPr>
              <w:jc w:val="center"/>
              <w:rPr>
                <w:color w:val="000000"/>
                <w:sz w:val="22"/>
                <w:szCs w:val="22"/>
                <w:lang w:val="fr-MA" w:eastAsia="fr-MA"/>
              </w:rPr>
            </w:pPr>
          </w:p>
        </w:tc>
      </w:tr>
      <w:tr w:rsidR="000D179B" w:rsidRPr="00DB340D" w14:paraId="0C5F7B0D" w14:textId="77777777" w:rsidTr="3092ACEB">
        <w:trPr>
          <w:trHeight w:val="20"/>
          <w:jc w:val="center"/>
        </w:trPr>
        <w:tc>
          <w:tcPr>
            <w:tcW w:w="705" w:type="dxa"/>
            <w:vAlign w:val="center"/>
          </w:tcPr>
          <w:p w14:paraId="0EED3A5F" w14:textId="77777777" w:rsidR="000D179B" w:rsidRDefault="000D179B" w:rsidP="008D2862">
            <w:pPr>
              <w:jc w:val="center"/>
              <w:rPr>
                <w:color w:val="000000"/>
                <w:sz w:val="22"/>
                <w:szCs w:val="22"/>
                <w:lang w:val="fr-MA" w:eastAsia="fr-MA"/>
              </w:rPr>
            </w:pPr>
            <w:r>
              <w:rPr>
                <w:color w:val="000000"/>
                <w:sz w:val="22"/>
                <w:szCs w:val="22"/>
                <w:lang w:val="fr-MA" w:eastAsia="fr-MA"/>
              </w:rPr>
              <w:t>7</w:t>
            </w:r>
          </w:p>
        </w:tc>
        <w:tc>
          <w:tcPr>
            <w:tcW w:w="4394" w:type="dxa"/>
            <w:vAlign w:val="center"/>
          </w:tcPr>
          <w:p w14:paraId="3DE50489" w14:textId="77777777" w:rsidR="000D179B" w:rsidRPr="005702FD" w:rsidRDefault="000D179B" w:rsidP="008D2862">
            <w:pPr>
              <w:rPr>
                <w:color w:val="000000"/>
                <w:sz w:val="22"/>
                <w:szCs w:val="22"/>
                <w:lang w:val="fr-MA" w:eastAsia="fr-MA"/>
              </w:rPr>
            </w:pPr>
            <w:r w:rsidRPr="008522A8">
              <w:rPr>
                <w:color w:val="000000"/>
                <w:sz w:val="22"/>
                <w:szCs w:val="22"/>
                <w:lang w:val="fr-MA" w:eastAsia="fr-MA"/>
              </w:rPr>
              <w:t>F.T.P. de géotextile</w:t>
            </w:r>
          </w:p>
        </w:tc>
        <w:tc>
          <w:tcPr>
            <w:tcW w:w="1276" w:type="dxa"/>
            <w:vAlign w:val="center"/>
          </w:tcPr>
          <w:p w14:paraId="15EBD430" w14:textId="77777777" w:rsidR="000D179B" w:rsidRPr="005702FD" w:rsidRDefault="000D179B" w:rsidP="008D2862">
            <w:pPr>
              <w:jc w:val="center"/>
              <w:rPr>
                <w:color w:val="000000"/>
                <w:sz w:val="22"/>
                <w:szCs w:val="22"/>
                <w:lang w:val="fr-MA" w:eastAsia="fr-MA"/>
              </w:rPr>
            </w:pPr>
            <w:r>
              <w:rPr>
                <w:color w:val="000000"/>
                <w:sz w:val="22"/>
                <w:szCs w:val="22"/>
                <w:lang w:val="fr-MA" w:eastAsia="fr-MA"/>
              </w:rPr>
              <w:t>M2</w:t>
            </w:r>
          </w:p>
        </w:tc>
        <w:tc>
          <w:tcPr>
            <w:tcW w:w="1275" w:type="dxa"/>
            <w:noWrap/>
            <w:vAlign w:val="center"/>
          </w:tcPr>
          <w:p w14:paraId="1337F5CE" w14:textId="77777777" w:rsidR="000D179B" w:rsidRPr="005702FD" w:rsidRDefault="000D179B" w:rsidP="008D2862">
            <w:pPr>
              <w:jc w:val="center"/>
              <w:rPr>
                <w:color w:val="000000"/>
                <w:sz w:val="22"/>
                <w:szCs w:val="22"/>
                <w:lang w:val="fr-MA" w:eastAsia="fr-MA"/>
              </w:rPr>
            </w:pPr>
            <w:r w:rsidRPr="59B8CFCC">
              <w:rPr>
                <w:color w:val="000000" w:themeColor="text1"/>
                <w:sz w:val="22"/>
                <w:szCs w:val="22"/>
                <w:lang w:val="fr-MA" w:eastAsia="fr-MA"/>
              </w:rPr>
              <w:t>380,00</w:t>
            </w:r>
          </w:p>
        </w:tc>
        <w:tc>
          <w:tcPr>
            <w:tcW w:w="1417" w:type="dxa"/>
            <w:noWrap/>
            <w:vAlign w:val="center"/>
          </w:tcPr>
          <w:p w14:paraId="64DD946F" w14:textId="77777777" w:rsidR="000D179B" w:rsidRPr="005702FD" w:rsidRDefault="000D179B" w:rsidP="008D2862">
            <w:pPr>
              <w:jc w:val="center"/>
              <w:rPr>
                <w:color w:val="000000"/>
                <w:sz w:val="22"/>
                <w:szCs w:val="22"/>
                <w:lang w:val="fr-MA" w:eastAsia="fr-MA"/>
              </w:rPr>
            </w:pPr>
          </w:p>
        </w:tc>
        <w:tc>
          <w:tcPr>
            <w:tcW w:w="1705" w:type="dxa"/>
            <w:vAlign w:val="center"/>
          </w:tcPr>
          <w:p w14:paraId="239453CC" w14:textId="77777777" w:rsidR="000D179B" w:rsidRPr="005702FD" w:rsidRDefault="000D179B" w:rsidP="008D2862">
            <w:pPr>
              <w:jc w:val="center"/>
              <w:rPr>
                <w:color w:val="000000"/>
                <w:sz w:val="22"/>
                <w:szCs w:val="22"/>
                <w:lang w:val="fr-MA" w:eastAsia="fr-MA"/>
              </w:rPr>
            </w:pPr>
          </w:p>
        </w:tc>
      </w:tr>
      <w:tr w:rsidR="000D179B" w:rsidRPr="00DB340D" w14:paraId="3817BDDF" w14:textId="77777777" w:rsidTr="3092ACEB">
        <w:trPr>
          <w:trHeight w:val="20"/>
          <w:jc w:val="center"/>
        </w:trPr>
        <w:tc>
          <w:tcPr>
            <w:tcW w:w="705" w:type="dxa"/>
            <w:vAlign w:val="center"/>
            <w:hideMark/>
          </w:tcPr>
          <w:p w14:paraId="46004F34" w14:textId="77777777" w:rsidR="000D179B" w:rsidRPr="005702FD" w:rsidRDefault="000D179B" w:rsidP="008D2862">
            <w:pPr>
              <w:jc w:val="center"/>
              <w:rPr>
                <w:color w:val="000000"/>
                <w:sz w:val="22"/>
                <w:szCs w:val="22"/>
                <w:lang w:val="fr-MA" w:eastAsia="fr-MA"/>
              </w:rPr>
            </w:pPr>
            <w:r>
              <w:rPr>
                <w:color w:val="000000"/>
                <w:sz w:val="22"/>
                <w:szCs w:val="22"/>
                <w:lang w:val="fr-MA" w:eastAsia="fr-MA"/>
              </w:rPr>
              <w:t>8</w:t>
            </w:r>
          </w:p>
        </w:tc>
        <w:tc>
          <w:tcPr>
            <w:tcW w:w="4394" w:type="dxa"/>
            <w:vAlign w:val="center"/>
            <w:hideMark/>
          </w:tcPr>
          <w:p w14:paraId="14EB618C" w14:textId="77777777" w:rsidR="000D179B" w:rsidRPr="005702FD" w:rsidRDefault="000D179B" w:rsidP="008D2862">
            <w:pPr>
              <w:rPr>
                <w:color w:val="000000"/>
                <w:sz w:val="22"/>
                <w:szCs w:val="22"/>
                <w:lang w:val="fr-MA" w:eastAsia="fr-MA"/>
              </w:rPr>
            </w:pPr>
            <w:r w:rsidRPr="00EF2071">
              <w:rPr>
                <w:color w:val="000000"/>
                <w:sz w:val="22"/>
                <w:szCs w:val="22"/>
                <w:lang w:val="fr-MA" w:eastAsia="fr-MA"/>
              </w:rPr>
              <w:t>Raccordement sur ouvrage existant y/c toutes sujétions</w:t>
            </w:r>
          </w:p>
        </w:tc>
        <w:tc>
          <w:tcPr>
            <w:tcW w:w="1276" w:type="dxa"/>
            <w:vAlign w:val="center"/>
            <w:hideMark/>
          </w:tcPr>
          <w:p w14:paraId="250A01AA"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U</w:t>
            </w:r>
          </w:p>
        </w:tc>
        <w:tc>
          <w:tcPr>
            <w:tcW w:w="1275" w:type="dxa"/>
            <w:noWrap/>
            <w:vAlign w:val="center"/>
            <w:hideMark/>
          </w:tcPr>
          <w:p w14:paraId="0BEEAD61" w14:textId="77777777" w:rsidR="000D179B" w:rsidRPr="005702FD" w:rsidRDefault="000D179B" w:rsidP="008D2862">
            <w:pPr>
              <w:jc w:val="center"/>
              <w:rPr>
                <w:color w:val="000000"/>
                <w:sz w:val="22"/>
                <w:szCs w:val="22"/>
                <w:lang w:val="fr-MA" w:eastAsia="fr-MA"/>
              </w:rPr>
            </w:pPr>
            <w:r>
              <w:rPr>
                <w:color w:val="000000"/>
                <w:sz w:val="22"/>
                <w:szCs w:val="22"/>
                <w:lang w:val="fr-MA" w:eastAsia="fr-MA"/>
              </w:rPr>
              <w:t>2</w:t>
            </w:r>
            <w:r w:rsidRPr="005702FD">
              <w:rPr>
                <w:color w:val="000000"/>
                <w:sz w:val="22"/>
                <w:szCs w:val="22"/>
                <w:lang w:val="fr-MA" w:eastAsia="fr-MA"/>
              </w:rPr>
              <w:t>,00</w:t>
            </w:r>
          </w:p>
        </w:tc>
        <w:tc>
          <w:tcPr>
            <w:tcW w:w="1417" w:type="dxa"/>
            <w:noWrap/>
            <w:vAlign w:val="center"/>
          </w:tcPr>
          <w:p w14:paraId="5E7E14D0" w14:textId="77777777" w:rsidR="000D179B" w:rsidRPr="005702FD" w:rsidRDefault="000D179B" w:rsidP="008D2862">
            <w:pPr>
              <w:jc w:val="center"/>
              <w:rPr>
                <w:color w:val="000000"/>
                <w:sz w:val="22"/>
                <w:szCs w:val="22"/>
                <w:lang w:val="fr-MA" w:eastAsia="fr-MA"/>
              </w:rPr>
            </w:pPr>
          </w:p>
        </w:tc>
        <w:tc>
          <w:tcPr>
            <w:tcW w:w="1705" w:type="dxa"/>
            <w:vAlign w:val="center"/>
          </w:tcPr>
          <w:p w14:paraId="25F160B5" w14:textId="77777777" w:rsidR="000D179B" w:rsidRPr="005702FD" w:rsidRDefault="000D179B" w:rsidP="008D2862">
            <w:pPr>
              <w:jc w:val="center"/>
              <w:rPr>
                <w:color w:val="000000"/>
                <w:sz w:val="22"/>
                <w:szCs w:val="22"/>
                <w:lang w:val="fr-MA" w:eastAsia="fr-MA"/>
              </w:rPr>
            </w:pPr>
          </w:p>
        </w:tc>
      </w:tr>
      <w:tr w:rsidR="000D179B" w:rsidRPr="00DB340D" w14:paraId="6AD691AC" w14:textId="77777777" w:rsidTr="3092ACEB">
        <w:trPr>
          <w:trHeight w:val="20"/>
          <w:jc w:val="center"/>
        </w:trPr>
        <w:tc>
          <w:tcPr>
            <w:tcW w:w="10772" w:type="dxa"/>
            <w:gridSpan w:val="6"/>
            <w:vAlign w:val="center"/>
            <w:hideMark/>
          </w:tcPr>
          <w:p w14:paraId="01DBDDBF" w14:textId="77777777" w:rsidR="000D179B" w:rsidRPr="005702FD" w:rsidRDefault="000D179B" w:rsidP="008D2862">
            <w:pPr>
              <w:rPr>
                <w:b/>
                <w:bCs/>
                <w:color w:val="000000"/>
                <w:sz w:val="22"/>
                <w:szCs w:val="22"/>
                <w:lang w:val="fr-MA" w:eastAsia="fr-MA"/>
              </w:rPr>
            </w:pPr>
            <w:r w:rsidRPr="005702FD">
              <w:rPr>
                <w:b/>
                <w:bCs/>
                <w:color w:val="000000"/>
                <w:sz w:val="22"/>
                <w:szCs w:val="22"/>
                <w:lang w:val="fr-MA" w:eastAsia="fr-MA"/>
              </w:rPr>
              <w:t>CANALISATIONS</w:t>
            </w:r>
          </w:p>
        </w:tc>
      </w:tr>
      <w:tr w:rsidR="000D179B" w:rsidRPr="00DB340D" w14:paraId="65DE8AFE" w14:textId="77777777" w:rsidTr="3092ACEB">
        <w:trPr>
          <w:trHeight w:val="20"/>
          <w:jc w:val="center"/>
        </w:trPr>
        <w:tc>
          <w:tcPr>
            <w:tcW w:w="705" w:type="dxa"/>
            <w:vAlign w:val="center"/>
            <w:hideMark/>
          </w:tcPr>
          <w:p w14:paraId="449F508C" w14:textId="77777777" w:rsidR="000D179B" w:rsidRPr="005702FD" w:rsidRDefault="000D179B" w:rsidP="008D2862">
            <w:pPr>
              <w:jc w:val="center"/>
              <w:rPr>
                <w:color w:val="000000"/>
                <w:sz w:val="22"/>
                <w:szCs w:val="22"/>
                <w:lang w:val="fr-MA" w:eastAsia="fr-MA"/>
              </w:rPr>
            </w:pPr>
            <w:r>
              <w:rPr>
                <w:color w:val="000000"/>
                <w:sz w:val="22"/>
                <w:szCs w:val="22"/>
                <w:lang w:val="fr-MA" w:eastAsia="fr-MA"/>
              </w:rPr>
              <w:t>9</w:t>
            </w:r>
          </w:p>
        </w:tc>
        <w:tc>
          <w:tcPr>
            <w:tcW w:w="4394" w:type="dxa"/>
            <w:vAlign w:val="center"/>
            <w:hideMark/>
          </w:tcPr>
          <w:p w14:paraId="2EE1EC58" w14:textId="77777777" w:rsidR="000D179B" w:rsidRPr="005702FD" w:rsidRDefault="000D179B" w:rsidP="008D2862">
            <w:pPr>
              <w:spacing w:line="259" w:lineRule="auto"/>
              <w:rPr>
                <w:color w:val="000000" w:themeColor="text1"/>
                <w:sz w:val="22"/>
                <w:szCs w:val="22"/>
                <w:lang w:val="fr-MA" w:eastAsia="fr-MA"/>
              </w:rPr>
            </w:pPr>
            <w:r w:rsidRPr="39DC7921">
              <w:rPr>
                <w:color w:val="000000" w:themeColor="text1"/>
                <w:sz w:val="22"/>
                <w:szCs w:val="22"/>
                <w:lang w:val="fr-MA" w:eastAsia="fr-MA"/>
              </w:rPr>
              <w:t>Fourniture, transport et pose de conduites PEHD CR8 DN 400mm</w:t>
            </w:r>
          </w:p>
        </w:tc>
        <w:tc>
          <w:tcPr>
            <w:tcW w:w="1276" w:type="dxa"/>
            <w:vAlign w:val="center"/>
            <w:hideMark/>
          </w:tcPr>
          <w:p w14:paraId="2C34AB82" w14:textId="77777777" w:rsidR="000D179B" w:rsidRPr="005702FD" w:rsidRDefault="000D179B" w:rsidP="008D2862">
            <w:pPr>
              <w:spacing w:line="259" w:lineRule="auto"/>
              <w:rPr>
                <w:color w:val="000000" w:themeColor="text1"/>
                <w:sz w:val="22"/>
                <w:szCs w:val="22"/>
                <w:lang w:val="fr-MA" w:eastAsia="fr-MA"/>
              </w:rPr>
            </w:pPr>
            <w:r w:rsidRPr="39DC7921">
              <w:rPr>
                <w:color w:val="000000" w:themeColor="text1"/>
                <w:sz w:val="22"/>
                <w:szCs w:val="22"/>
                <w:lang w:val="fr-MA" w:eastAsia="fr-MA"/>
              </w:rPr>
              <w:t>ML</w:t>
            </w:r>
          </w:p>
        </w:tc>
        <w:tc>
          <w:tcPr>
            <w:tcW w:w="1275" w:type="dxa"/>
            <w:noWrap/>
            <w:vAlign w:val="center"/>
            <w:hideMark/>
          </w:tcPr>
          <w:p w14:paraId="7BA47543" w14:textId="77777777" w:rsidR="000D179B" w:rsidRPr="005702FD" w:rsidRDefault="000D179B" w:rsidP="008D2862">
            <w:pPr>
              <w:spacing w:line="259" w:lineRule="auto"/>
              <w:rPr>
                <w:color w:val="000000" w:themeColor="text1"/>
                <w:sz w:val="22"/>
                <w:szCs w:val="22"/>
                <w:lang w:val="fr-MA" w:eastAsia="fr-MA"/>
              </w:rPr>
            </w:pPr>
            <w:r w:rsidRPr="39DC7921">
              <w:rPr>
                <w:color w:val="000000" w:themeColor="text1"/>
                <w:sz w:val="22"/>
                <w:szCs w:val="22"/>
                <w:lang w:val="fr-MA" w:eastAsia="fr-MA"/>
              </w:rPr>
              <w:t>500,50</w:t>
            </w:r>
          </w:p>
        </w:tc>
        <w:tc>
          <w:tcPr>
            <w:tcW w:w="1417" w:type="dxa"/>
            <w:noWrap/>
            <w:vAlign w:val="center"/>
          </w:tcPr>
          <w:p w14:paraId="6F337FC7" w14:textId="77777777" w:rsidR="000D179B" w:rsidRPr="005702FD" w:rsidRDefault="000D179B" w:rsidP="008D2862">
            <w:pPr>
              <w:jc w:val="center"/>
              <w:rPr>
                <w:color w:val="000000"/>
                <w:sz w:val="22"/>
                <w:szCs w:val="22"/>
                <w:lang w:val="fr-MA" w:eastAsia="fr-MA"/>
              </w:rPr>
            </w:pPr>
          </w:p>
        </w:tc>
        <w:tc>
          <w:tcPr>
            <w:tcW w:w="1705" w:type="dxa"/>
            <w:vAlign w:val="center"/>
          </w:tcPr>
          <w:p w14:paraId="25B9D9A0" w14:textId="77777777" w:rsidR="000D179B" w:rsidRPr="005702FD" w:rsidRDefault="000D179B" w:rsidP="008D2862">
            <w:pPr>
              <w:jc w:val="center"/>
              <w:rPr>
                <w:color w:val="000000"/>
                <w:sz w:val="22"/>
                <w:szCs w:val="22"/>
                <w:lang w:val="fr-MA" w:eastAsia="fr-MA"/>
              </w:rPr>
            </w:pPr>
          </w:p>
        </w:tc>
      </w:tr>
      <w:tr w:rsidR="000D179B" w:rsidRPr="00DB340D" w14:paraId="1BA07B52" w14:textId="77777777" w:rsidTr="3092ACEB">
        <w:trPr>
          <w:trHeight w:val="20"/>
          <w:jc w:val="center"/>
        </w:trPr>
        <w:tc>
          <w:tcPr>
            <w:tcW w:w="705" w:type="dxa"/>
            <w:vAlign w:val="center"/>
            <w:hideMark/>
          </w:tcPr>
          <w:p w14:paraId="25871122" w14:textId="77777777" w:rsidR="000D179B" w:rsidRPr="005702FD" w:rsidRDefault="000D179B" w:rsidP="008D2862">
            <w:pPr>
              <w:jc w:val="center"/>
              <w:rPr>
                <w:color w:val="000000"/>
                <w:sz w:val="22"/>
                <w:szCs w:val="22"/>
                <w:lang w:val="fr-MA" w:eastAsia="fr-MA"/>
              </w:rPr>
            </w:pPr>
            <w:r>
              <w:rPr>
                <w:color w:val="000000"/>
                <w:sz w:val="22"/>
                <w:szCs w:val="22"/>
                <w:lang w:val="fr-MA" w:eastAsia="fr-MA"/>
              </w:rPr>
              <w:t>10</w:t>
            </w:r>
          </w:p>
        </w:tc>
        <w:tc>
          <w:tcPr>
            <w:tcW w:w="4394" w:type="dxa"/>
            <w:vAlign w:val="center"/>
            <w:hideMark/>
          </w:tcPr>
          <w:p w14:paraId="49A91D8B" w14:textId="77777777" w:rsidR="000D179B" w:rsidRPr="005702FD" w:rsidRDefault="000D179B" w:rsidP="008D2862">
            <w:pPr>
              <w:spacing w:line="259" w:lineRule="auto"/>
              <w:rPr>
                <w:color w:val="000000" w:themeColor="text1"/>
                <w:sz w:val="22"/>
                <w:szCs w:val="22"/>
                <w:lang w:val="fr-MA" w:eastAsia="fr-MA"/>
              </w:rPr>
            </w:pPr>
            <w:r w:rsidRPr="39DC7921">
              <w:rPr>
                <w:color w:val="000000" w:themeColor="text1"/>
                <w:sz w:val="22"/>
                <w:szCs w:val="22"/>
                <w:lang w:val="fr-MA" w:eastAsia="fr-MA"/>
              </w:rPr>
              <w:t>Fourniture, transport et pose de conduites PVC sous pression, PN16, DN 200mm</w:t>
            </w:r>
          </w:p>
        </w:tc>
        <w:tc>
          <w:tcPr>
            <w:tcW w:w="1276" w:type="dxa"/>
            <w:vAlign w:val="center"/>
            <w:hideMark/>
          </w:tcPr>
          <w:p w14:paraId="77DF2F51" w14:textId="77777777" w:rsidR="000D179B" w:rsidRPr="005702FD" w:rsidRDefault="000D179B" w:rsidP="008D2862">
            <w:pPr>
              <w:spacing w:line="259" w:lineRule="auto"/>
              <w:rPr>
                <w:color w:val="000000" w:themeColor="text1"/>
                <w:sz w:val="22"/>
                <w:szCs w:val="22"/>
                <w:lang w:val="fr-MA" w:eastAsia="fr-MA"/>
              </w:rPr>
            </w:pPr>
            <w:r w:rsidRPr="39DC7921">
              <w:rPr>
                <w:color w:val="000000" w:themeColor="text1"/>
                <w:sz w:val="22"/>
                <w:szCs w:val="22"/>
                <w:lang w:val="fr-MA" w:eastAsia="fr-MA"/>
              </w:rPr>
              <w:t>ML</w:t>
            </w:r>
          </w:p>
        </w:tc>
        <w:tc>
          <w:tcPr>
            <w:tcW w:w="1275" w:type="dxa"/>
            <w:noWrap/>
            <w:vAlign w:val="center"/>
            <w:hideMark/>
          </w:tcPr>
          <w:p w14:paraId="48271DC0" w14:textId="77777777" w:rsidR="000D179B" w:rsidRPr="005702FD" w:rsidRDefault="000D179B" w:rsidP="008D2862">
            <w:pPr>
              <w:spacing w:line="259" w:lineRule="auto"/>
              <w:rPr>
                <w:color w:val="000000" w:themeColor="text1"/>
                <w:sz w:val="22"/>
                <w:szCs w:val="22"/>
                <w:lang w:val="fr-MA" w:eastAsia="fr-MA"/>
              </w:rPr>
            </w:pPr>
            <w:r w:rsidRPr="39DC7921">
              <w:rPr>
                <w:color w:val="000000" w:themeColor="text1"/>
                <w:sz w:val="22"/>
                <w:szCs w:val="22"/>
                <w:lang w:val="fr-MA" w:eastAsia="fr-MA"/>
              </w:rPr>
              <w:t>580,50</w:t>
            </w:r>
          </w:p>
        </w:tc>
        <w:tc>
          <w:tcPr>
            <w:tcW w:w="1417" w:type="dxa"/>
            <w:noWrap/>
            <w:vAlign w:val="center"/>
          </w:tcPr>
          <w:p w14:paraId="1FAD3B2C" w14:textId="77777777" w:rsidR="000D179B" w:rsidRPr="005702FD" w:rsidRDefault="000D179B" w:rsidP="008D2862">
            <w:pPr>
              <w:jc w:val="center"/>
              <w:rPr>
                <w:color w:val="000000"/>
                <w:sz w:val="22"/>
                <w:szCs w:val="22"/>
                <w:lang w:val="fr-MA" w:eastAsia="fr-MA"/>
              </w:rPr>
            </w:pPr>
          </w:p>
        </w:tc>
        <w:tc>
          <w:tcPr>
            <w:tcW w:w="1705" w:type="dxa"/>
            <w:vAlign w:val="center"/>
          </w:tcPr>
          <w:p w14:paraId="53C3DA74" w14:textId="77777777" w:rsidR="000D179B" w:rsidRPr="005702FD" w:rsidRDefault="000D179B" w:rsidP="008D2862">
            <w:pPr>
              <w:jc w:val="center"/>
              <w:rPr>
                <w:color w:val="000000"/>
                <w:sz w:val="22"/>
                <w:szCs w:val="22"/>
                <w:lang w:val="fr-MA" w:eastAsia="fr-MA"/>
              </w:rPr>
            </w:pPr>
          </w:p>
        </w:tc>
      </w:tr>
      <w:tr w:rsidR="000D179B" w:rsidRPr="00DB340D" w14:paraId="1A37D67D" w14:textId="77777777" w:rsidTr="3092ACEB">
        <w:trPr>
          <w:trHeight w:val="20"/>
          <w:jc w:val="center"/>
        </w:trPr>
        <w:tc>
          <w:tcPr>
            <w:tcW w:w="10772" w:type="dxa"/>
            <w:gridSpan w:val="6"/>
            <w:vAlign w:val="center"/>
            <w:hideMark/>
          </w:tcPr>
          <w:p w14:paraId="76A7B0D5" w14:textId="77777777" w:rsidR="000D179B" w:rsidRPr="005702FD" w:rsidRDefault="000D179B" w:rsidP="008D2862">
            <w:pPr>
              <w:rPr>
                <w:rFonts w:asciiTheme="majorBidi" w:hAnsiTheme="majorBidi" w:cstheme="majorBidi"/>
                <w:sz w:val="22"/>
                <w:szCs w:val="22"/>
              </w:rPr>
            </w:pPr>
            <w:r w:rsidRPr="005702FD">
              <w:rPr>
                <w:b/>
                <w:bCs/>
                <w:color w:val="000000"/>
                <w:sz w:val="22"/>
                <w:szCs w:val="22"/>
                <w:lang w:val="fr-MA" w:eastAsia="fr-MA"/>
              </w:rPr>
              <w:t>OUVRAGES ANNEXES</w:t>
            </w:r>
          </w:p>
        </w:tc>
      </w:tr>
      <w:tr w:rsidR="000D179B" w:rsidRPr="00DB340D" w14:paraId="0067240D" w14:textId="77777777" w:rsidTr="3092ACEB">
        <w:trPr>
          <w:trHeight w:val="20"/>
          <w:jc w:val="center"/>
        </w:trPr>
        <w:tc>
          <w:tcPr>
            <w:tcW w:w="705" w:type="dxa"/>
            <w:vAlign w:val="center"/>
            <w:hideMark/>
          </w:tcPr>
          <w:p w14:paraId="6B2C3DAB"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w:t>
            </w:r>
            <w:r>
              <w:rPr>
                <w:color w:val="000000"/>
                <w:sz w:val="22"/>
                <w:szCs w:val="22"/>
                <w:lang w:val="fr-MA" w:eastAsia="fr-MA"/>
              </w:rPr>
              <w:t>1</w:t>
            </w:r>
          </w:p>
        </w:tc>
        <w:tc>
          <w:tcPr>
            <w:tcW w:w="4394" w:type="dxa"/>
            <w:vAlign w:val="center"/>
            <w:hideMark/>
          </w:tcPr>
          <w:p w14:paraId="1B46B52C" w14:textId="77777777" w:rsidR="000D179B" w:rsidRPr="005702FD" w:rsidRDefault="000D179B" w:rsidP="008D2862">
            <w:pPr>
              <w:rPr>
                <w:color w:val="000000"/>
                <w:sz w:val="22"/>
                <w:szCs w:val="22"/>
                <w:lang w:val="fr-MA" w:eastAsia="fr-MA"/>
              </w:rPr>
            </w:pPr>
            <w:r w:rsidRPr="13AAE64C">
              <w:rPr>
                <w:color w:val="000000" w:themeColor="text1"/>
                <w:sz w:val="22"/>
                <w:szCs w:val="22"/>
                <w:lang w:val="fr-MA" w:eastAsia="fr-MA"/>
              </w:rPr>
              <w:t>Regards de visite avec h ≤ 2m à DN ≤ 600</w:t>
            </w:r>
          </w:p>
        </w:tc>
        <w:tc>
          <w:tcPr>
            <w:tcW w:w="1276" w:type="dxa"/>
            <w:vAlign w:val="center"/>
            <w:hideMark/>
          </w:tcPr>
          <w:p w14:paraId="02A109C4"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U</w:t>
            </w:r>
          </w:p>
        </w:tc>
        <w:tc>
          <w:tcPr>
            <w:tcW w:w="1275" w:type="dxa"/>
            <w:noWrap/>
            <w:vAlign w:val="center"/>
            <w:hideMark/>
          </w:tcPr>
          <w:p w14:paraId="77006131"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7,00</w:t>
            </w:r>
          </w:p>
        </w:tc>
        <w:tc>
          <w:tcPr>
            <w:tcW w:w="1417" w:type="dxa"/>
            <w:noWrap/>
            <w:vAlign w:val="center"/>
          </w:tcPr>
          <w:p w14:paraId="649D8F75" w14:textId="77777777" w:rsidR="000D179B" w:rsidRPr="005702FD" w:rsidRDefault="000D179B" w:rsidP="008D2862">
            <w:pPr>
              <w:jc w:val="center"/>
              <w:rPr>
                <w:color w:val="000000"/>
                <w:sz w:val="22"/>
                <w:szCs w:val="22"/>
                <w:lang w:val="fr-MA" w:eastAsia="fr-MA"/>
              </w:rPr>
            </w:pPr>
          </w:p>
        </w:tc>
        <w:tc>
          <w:tcPr>
            <w:tcW w:w="1705" w:type="dxa"/>
            <w:vAlign w:val="center"/>
          </w:tcPr>
          <w:p w14:paraId="0B95799D" w14:textId="77777777" w:rsidR="000D179B" w:rsidRPr="005702FD" w:rsidRDefault="000D179B" w:rsidP="008D2862">
            <w:pPr>
              <w:jc w:val="center"/>
              <w:rPr>
                <w:color w:val="000000"/>
                <w:sz w:val="22"/>
                <w:szCs w:val="22"/>
                <w:lang w:val="fr-MA" w:eastAsia="fr-MA"/>
              </w:rPr>
            </w:pPr>
          </w:p>
        </w:tc>
      </w:tr>
      <w:tr w:rsidR="000D179B" w:rsidRPr="00DB340D" w14:paraId="72044BB6" w14:textId="77777777" w:rsidTr="3092ACEB">
        <w:trPr>
          <w:trHeight w:val="750"/>
          <w:jc w:val="center"/>
        </w:trPr>
        <w:tc>
          <w:tcPr>
            <w:tcW w:w="705" w:type="dxa"/>
            <w:vAlign w:val="center"/>
            <w:hideMark/>
          </w:tcPr>
          <w:p w14:paraId="0FDEBA0D"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w:t>
            </w:r>
            <w:r>
              <w:rPr>
                <w:color w:val="000000"/>
                <w:sz w:val="22"/>
                <w:szCs w:val="22"/>
                <w:lang w:val="fr-MA" w:eastAsia="fr-MA"/>
              </w:rPr>
              <w:t>2</w:t>
            </w:r>
          </w:p>
        </w:tc>
        <w:tc>
          <w:tcPr>
            <w:tcW w:w="4394" w:type="dxa"/>
            <w:vAlign w:val="center"/>
            <w:hideMark/>
          </w:tcPr>
          <w:p w14:paraId="6E944875" w14:textId="77777777" w:rsidR="000D179B" w:rsidRPr="005702FD" w:rsidRDefault="000D179B" w:rsidP="008D2862">
            <w:pPr>
              <w:rPr>
                <w:color w:val="000000"/>
                <w:sz w:val="22"/>
                <w:szCs w:val="22"/>
                <w:lang w:val="fr-MA" w:eastAsia="fr-MA"/>
              </w:rPr>
            </w:pPr>
            <w:r w:rsidRPr="13AAE64C">
              <w:rPr>
                <w:color w:val="000000" w:themeColor="text1"/>
                <w:sz w:val="22"/>
                <w:szCs w:val="22"/>
                <w:lang w:val="fr-MA" w:eastAsia="fr-MA"/>
              </w:rPr>
              <w:t>Regards de visite avec 2m &lt; h≤ 3m à DN ≤ 600mm</w:t>
            </w:r>
          </w:p>
        </w:tc>
        <w:tc>
          <w:tcPr>
            <w:tcW w:w="1276" w:type="dxa"/>
            <w:vAlign w:val="center"/>
            <w:hideMark/>
          </w:tcPr>
          <w:p w14:paraId="49ACA081"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U</w:t>
            </w:r>
          </w:p>
        </w:tc>
        <w:tc>
          <w:tcPr>
            <w:tcW w:w="1275" w:type="dxa"/>
            <w:noWrap/>
            <w:vAlign w:val="center"/>
            <w:hideMark/>
          </w:tcPr>
          <w:p w14:paraId="7E964568"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16,00</w:t>
            </w:r>
          </w:p>
        </w:tc>
        <w:tc>
          <w:tcPr>
            <w:tcW w:w="1417" w:type="dxa"/>
            <w:noWrap/>
            <w:vAlign w:val="center"/>
          </w:tcPr>
          <w:p w14:paraId="65F1B119" w14:textId="77777777" w:rsidR="000D179B" w:rsidRPr="005702FD" w:rsidRDefault="000D179B" w:rsidP="008D2862">
            <w:pPr>
              <w:jc w:val="center"/>
              <w:rPr>
                <w:color w:val="000000"/>
                <w:sz w:val="22"/>
                <w:szCs w:val="22"/>
                <w:lang w:val="fr-MA" w:eastAsia="fr-MA"/>
              </w:rPr>
            </w:pPr>
          </w:p>
        </w:tc>
        <w:tc>
          <w:tcPr>
            <w:tcW w:w="1705" w:type="dxa"/>
            <w:vAlign w:val="center"/>
          </w:tcPr>
          <w:p w14:paraId="0423F1EA" w14:textId="77777777" w:rsidR="000D179B" w:rsidRPr="005702FD" w:rsidRDefault="000D179B" w:rsidP="008D2862">
            <w:pPr>
              <w:jc w:val="center"/>
              <w:rPr>
                <w:color w:val="000000"/>
                <w:sz w:val="22"/>
                <w:szCs w:val="22"/>
                <w:lang w:val="fr-MA" w:eastAsia="fr-MA"/>
              </w:rPr>
            </w:pPr>
          </w:p>
        </w:tc>
      </w:tr>
      <w:tr w:rsidR="000D179B" w:rsidRPr="00DB340D" w14:paraId="4668AA2B" w14:textId="77777777" w:rsidTr="3092ACEB">
        <w:trPr>
          <w:trHeight w:val="510"/>
          <w:jc w:val="center"/>
        </w:trPr>
        <w:tc>
          <w:tcPr>
            <w:tcW w:w="705" w:type="dxa"/>
            <w:vAlign w:val="center"/>
            <w:hideMark/>
          </w:tcPr>
          <w:p w14:paraId="29D97DAE"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w:t>
            </w:r>
            <w:r>
              <w:rPr>
                <w:color w:val="000000"/>
                <w:sz w:val="22"/>
                <w:szCs w:val="22"/>
                <w:lang w:val="fr-MA" w:eastAsia="fr-MA"/>
              </w:rPr>
              <w:t>3</w:t>
            </w:r>
          </w:p>
        </w:tc>
        <w:tc>
          <w:tcPr>
            <w:tcW w:w="4394" w:type="dxa"/>
            <w:vAlign w:val="center"/>
            <w:hideMark/>
          </w:tcPr>
          <w:p w14:paraId="17B739BB" w14:textId="77777777" w:rsidR="000D179B" w:rsidRPr="005702FD" w:rsidRDefault="000D179B" w:rsidP="008D2862">
            <w:pPr>
              <w:rPr>
                <w:color w:val="000000"/>
                <w:sz w:val="22"/>
                <w:szCs w:val="22"/>
                <w:lang w:val="fr-MA" w:eastAsia="fr-MA"/>
              </w:rPr>
            </w:pPr>
            <w:r w:rsidRPr="13AAE64C">
              <w:rPr>
                <w:color w:val="000000" w:themeColor="text1"/>
                <w:sz w:val="22"/>
                <w:szCs w:val="22"/>
                <w:lang w:val="fr-MA" w:eastAsia="fr-MA"/>
              </w:rPr>
              <w:t>Regards de visite avec 3m &lt; h ≤ 4m à DN ≤ 600mm</w:t>
            </w:r>
          </w:p>
        </w:tc>
        <w:tc>
          <w:tcPr>
            <w:tcW w:w="1276" w:type="dxa"/>
            <w:vAlign w:val="center"/>
            <w:hideMark/>
          </w:tcPr>
          <w:p w14:paraId="6B2E7347"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U</w:t>
            </w:r>
          </w:p>
        </w:tc>
        <w:tc>
          <w:tcPr>
            <w:tcW w:w="1275" w:type="dxa"/>
            <w:noWrap/>
            <w:vAlign w:val="center"/>
            <w:hideMark/>
          </w:tcPr>
          <w:p w14:paraId="70095B68"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1,00</w:t>
            </w:r>
          </w:p>
        </w:tc>
        <w:tc>
          <w:tcPr>
            <w:tcW w:w="1417" w:type="dxa"/>
            <w:noWrap/>
            <w:vAlign w:val="center"/>
          </w:tcPr>
          <w:p w14:paraId="3204A549" w14:textId="77777777" w:rsidR="000D179B" w:rsidRPr="005702FD" w:rsidRDefault="000D179B" w:rsidP="008D2862">
            <w:pPr>
              <w:jc w:val="center"/>
              <w:rPr>
                <w:color w:val="000000"/>
                <w:sz w:val="22"/>
                <w:szCs w:val="22"/>
                <w:lang w:val="fr-MA" w:eastAsia="fr-MA"/>
              </w:rPr>
            </w:pPr>
          </w:p>
        </w:tc>
        <w:tc>
          <w:tcPr>
            <w:tcW w:w="1705" w:type="dxa"/>
            <w:vAlign w:val="center"/>
          </w:tcPr>
          <w:p w14:paraId="7745A8C6" w14:textId="77777777" w:rsidR="000D179B" w:rsidRPr="005702FD" w:rsidRDefault="000D179B" w:rsidP="008D2862">
            <w:pPr>
              <w:jc w:val="center"/>
              <w:rPr>
                <w:color w:val="000000"/>
                <w:sz w:val="22"/>
                <w:szCs w:val="22"/>
                <w:lang w:val="fr-MA" w:eastAsia="fr-MA"/>
              </w:rPr>
            </w:pPr>
          </w:p>
        </w:tc>
      </w:tr>
      <w:tr w:rsidR="000D179B" w:rsidRPr="00DB340D" w14:paraId="6A221BE1" w14:textId="77777777" w:rsidTr="3092ACEB">
        <w:trPr>
          <w:trHeight w:val="20"/>
          <w:jc w:val="center"/>
        </w:trPr>
        <w:tc>
          <w:tcPr>
            <w:tcW w:w="705" w:type="dxa"/>
            <w:vAlign w:val="center"/>
            <w:hideMark/>
          </w:tcPr>
          <w:p w14:paraId="3854FF60"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w:t>
            </w:r>
            <w:r>
              <w:rPr>
                <w:color w:val="000000"/>
                <w:sz w:val="22"/>
                <w:szCs w:val="22"/>
                <w:lang w:val="fr-MA" w:eastAsia="fr-MA"/>
              </w:rPr>
              <w:t>4</w:t>
            </w:r>
          </w:p>
        </w:tc>
        <w:tc>
          <w:tcPr>
            <w:tcW w:w="4394" w:type="dxa"/>
            <w:vAlign w:val="center"/>
            <w:hideMark/>
          </w:tcPr>
          <w:p w14:paraId="2FD5D1DB" w14:textId="77777777" w:rsidR="000D179B" w:rsidRPr="005702FD" w:rsidRDefault="000D179B" w:rsidP="008D2862">
            <w:pPr>
              <w:rPr>
                <w:color w:val="000000" w:themeColor="text1"/>
                <w:sz w:val="22"/>
                <w:szCs w:val="22"/>
                <w:lang w:val="fr-MA" w:eastAsia="fr-MA"/>
              </w:rPr>
            </w:pPr>
            <w:r w:rsidRPr="13AAE64C">
              <w:rPr>
                <w:color w:val="000000" w:themeColor="text1"/>
                <w:sz w:val="22"/>
                <w:szCs w:val="22"/>
                <w:lang w:val="fr-MA" w:eastAsia="fr-MA"/>
              </w:rPr>
              <w:t>Regards de visite avec h &gt; 4m à DN ≤ 600</w:t>
            </w:r>
          </w:p>
        </w:tc>
        <w:tc>
          <w:tcPr>
            <w:tcW w:w="1276" w:type="dxa"/>
            <w:vAlign w:val="center"/>
            <w:hideMark/>
          </w:tcPr>
          <w:p w14:paraId="38E07914"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U</w:t>
            </w:r>
          </w:p>
        </w:tc>
        <w:tc>
          <w:tcPr>
            <w:tcW w:w="1275" w:type="dxa"/>
            <w:noWrap/>
            <w:vAlign w:val="center"/>
            <w:hideMark/>
          </w:tcPr>
          <w:p w14:paraId="1691C8CA"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1,00</w:t>
            </w:r>
          </w:p>
        </w:tc>
        <w:tc>
          <w:tcPr>
            <w:tcW w:w="1417" w:type="dxa"/>
            <w:noWrap/>
            <w:vAlign w:val="center"/>
          </w:tcPr>
          <w:p w14:paraId="71D09CA9" w14:textId="77777777" w:rsidR="000D179B" w:rsidRPr="005702FD" w:rsidRDefault="000D179B" w:rsidP="008D2862">
            <w:pPr>
              <w:jc w:val="center"/>
              <w:rPr>
                <w:color w:val="000000"/>
                <w:sz w:val="22"/>
                <w:szCs w:val="22"/>
                <w:lang w:val="fr-MA" w:eastAsia="fr-MA"/>
              </w:rPr>
            </w:pPr>
          </w:p>
        </w:tc>
        <w:tc>
          <w:tcPr>
            <w:tcW w:w="1705" w:type="dxa"/>
            <w:vAlign w:val="center"/>
          </w:tcPr>
          <w:p w14:paraId="6B16F0D5" w14:textId="77777777" w:rsidR="000D179B" w:rsidRPr="005702FD" w:rsidRDefault="000D179B" w:rsidP="008D2862">
            <w:pPr>
              <w:jc w:val="center"/>
              <w:rPr>
                <w:color w:val="000000"/>
                <w:sz w:val="22"/>
                <w:szCs w:val="22"/>
                <w:lang w:val="fr-MA" w:eastAsia="fr-MA"/>
              </w:rPr>
            </w:pPr>
          </w:p>
        </w:tc>
      </w:tr>
      <w:tr w:rsidR="000D179B" w:rsidRPr="00DB340D" w14:paraId="6412DF79" w14:textId="77777777" w:rsidTr="3092ACEB">
        <w:trPr>
          <w:trHeight w:val="20"/>
          <w:jc w:val="center"/>
        </w:trPr>
        <w:tc>
          <w:tcPr>
            <w:tcW w:w="705" w:type="dxa"/>
            <w:vAlign w:val="center"/>
            <w:hideMark/>
          </w:tcPr>
          <w:p w14:paraId="3994745C"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w:t>
            </w:r>
            <w:r>
              <w:rPr>
                <w:color w:val="000000"/>
                <w:sz w:val="22"/>
                <w:szCs w:val="22"/>
                <w:lang w:val="fr-MA" w:eastAsia="fr-MA"/>
              </w:rPr>
              <w:t>5</w:t>
            </w:r>
          </w:p>
        </w:tc>
        <w:tc>
          <w:tcPr>
            <w:tcW w:w="4394" w:type="dxa"/>
            <w:vAlign w:val="center"/>
            <w:hideMark/>
          </w:tcPr>
          <w:p w14:paraId="0F40BD4C" w14:textId="77777777" w:rsidR="000D179B" w:rsidRPr="005702FD" w:rsidRDefault="000D179B" w:rsidP="008D2862">
            <w:pPr>
              <w:rPr>
                <w:color w:val="000000" w:themeColor="text1"/>
                <w:sz w:val="22"/>
                <w:szCs w:val="22"/>
                <w:lang w:val="fr-MA" w:eastAsia="fr-MA"/>
              </w:rPr>
            </w:pPr>
            <w:r w:rsidRPr="39DC7921">
              <w:rPr>
                <w:color w:val="000000" w:themeColor="text1"/>
                <w:sz w:val="22"/>
                <w:szCs w:val="22"/>
                <w:lang w:val="fr-MA" w:eastAsia="fr-MA"/>
              </w:rPr>
              <w:t>Regards borgnes, sur toutes profondeurs, pour DN ≤ 600 mm</w:t>
            </w:r>
          </w:p>
        </w:tc>
        <w:tc>
          <w:tcPr>
            <w:tcW w:w="1276" w:type="dxa"/>
            <w:vAlign w:val="center"/>
            <w:hideMark/>
          </w:tcPr>
          <w:p w14:paraId="41AAD836"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U</w:t>
            </w:r>
          </w:p>
        </w:tc>
        <w:tc>
          <w:tcPr>
            <w:tcW w:w="1275" w:type="dxa"/>
            <w:noWrap/>
            <w:vAlign w:val="center"/>
            <w:hideMark/>
          </w:tcPr>
          <w:p w14:paraId="52357405"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10,00</w:t>
            </w:r>
          </w:p>
        </w:tc>
        <w:tc>
          <w:tcPr>
            <w:tcW w:w="1417" w:type="dxa"/>
            <w:noWrap/>
            <w:vAlign w:val="center"/>
          </w:tcPr>
          <w:p w14:paraId="67B0CCF0" w14:textId="77777777" w:rsidR="000D179B" w:rsidRPr="005702FD" w:rsidRDefault="000D179B" w:rsidP="008D2862">
            <w:pPr>
              <w:jc w:val="center"/>
              <w:rPr>
                <w:color w:val="000000"/>
                <w:sz w:val="22"/>
                <w:szCs w:val="22"/>
                <w:lang w:val="fr-MA" w:eastAsia="fr-MA"/>
              </w:rPr>
            </w:pPr>
          </w:p>
        </w:tc>
        <w:tc>
          <w:tcPr>
            <w:tcW w:w="1705" w:type="dxa"/>
            <w:vAlign w:val="center"/>
          </w:tcPr>
          <w:p w14:paraId="04B30D53" w14:textId="77777777" w:rsidR="000D179B" w:rsidRPr="005702FD" w:rsidRDefault="000D179B" w:rsidP="008D2862">
            <w:pPr>
              <w:jc w:val="center"/>
              <w:rPr>
                <w:color w:val="000000"/>
                <w:sz w:val="22"/>
                <w:szCs w:val="22"/>
                <w:lang w:val="fr-MA" w:eastAsia="fr-MA"/>
              </w:rPr>
            </w:pPr>
          </w:p>
        </w:tc>
      </w:tr>
      <w:tr w:rsidR="000D179B" w14:paraId="25FE412C" w14:textId="77777777" w:rsidTr="3092ACEB">
        <w:trPr>
          <w:trHeight w:val="300"/>
          <w:jc w:val="center"/>
        </w:trPr>
        <w:tc>
          <w:tcPr>
            <w:tcW w:w="705" w:type="dxa"/>
            <w:vAlign w:val="center"/>
            <w:hideMark/>
          </w:tcPr>
          <w:p w14:paraId="4314193F" w14:textId="77777777" w:rsidR="000D179B" w:rsidRDefault="000D179B" w:rsidP="008D2862">
            <w:pPr>
              <w:spacing w:line="259" w:lineRule="auto"/>
              <w:jc w:val="center"/>
              <w:rPr>
                <w:color w:val="000000" w:themeColor="text1"/>
                <w:sz w:val="22"/>
                <w:szCs w:val="22"/>
                <w:lang w:val="fr-MA" w:eastAsia="fr-MA"/>
              </w:rPr>
            </w:pPr>
            <w:r w:rsidRPr="39DC7921">
              <w:rPr>
                <w:color w:val="000000" w:themeColor="text1"/>
                <w:sz w:val="22"/>
                <w:szCs w:val="22"/>
                <w:lang w:val="fr-MA" w:eastAsia="fr-MA"/>
              </w:rPr>
              <w:t>16</w:t>
            </w:r>
          </w:p>
        </w:tc>
        <w:tc>
          <w:tcPr>
            <w:tcW w:w="4394" w:type="dxa"/>
            <w:vAlign w:val="center"/>
            <w:hideMark/>
          </w:tcPr>
          <w:p w14:paraId="75195C20" w14:textId="77777777" w:rsidR="000D179B" w:rsidRDefault="000D179B" w:rsidP="008D2862">
            <w:pPr>
              <w:rPr>
                <w:color w:val="000000" w:themeColor="text1"/>
                <w:sz w:val="22"/>
                <w:szCs w:val="22"/>
                <w:lang w:val="fr-MA" w:eastAsia="fr-MA"/>
              </w:rPr>
            </w:pPr>
            <w:r w:rsidRPr="39DC7921">
              <w:rPr>
                <w:color w:val="000000" w:themeColor="text1"/>
                <w:sz w:val="22"/>
                <w:szCs w:val="22"/>
                <w:lang w:val="fr-MA" w:eastAsia="fr-MA"/>
              </w:rPr>
              <w:t>Génie civil regard, Type : ventouse, Profondeur sous dalle : inférieure ou égale à 2 m, Diamètre nominal de la plus grande conduite abritée par l’ouvrage : Inférieur ou égale à 200 mm</w:t>
            </w:r>
          </w:p>
        </w:tc>
        <w:tc>
          <w:tcPr>
            <w:tcW w:w="1276" w:type="dxa"/>
            <w:vAlign w:val="center"/>
            <w:hideMark/>
          </w:tcPr>
          <w:p w14:paraId="68F03A73" w14:textId="77777777" w:rsidR="000D179B" w:rsidRDefault="000D179B" w:rsidP="008D2862">
            <w:pPr>
              <w:jc w:val="center"/>
            </w:pPr>
            <w:r w:rsidRPr="32894750">
              <w:rPr>
                <w:rFonts w:ascii="Cambria" w:eastAsia="Cambria" w:hAnsi="Cambria" w:cs="Cambria"/>
                <w:color w:val="000000" w:themeColor="text1"/>
                <w:sz w:val="22"/>
                <w:szCs w:val="22"/>
              </w:rPr>
              <w:t>U</w:t>
            </w:r>
          </w:p>
        </w:tc>
        <w:tc>
          <w:tcPr>
            <w:tcW w:w="1275" w:type="dxa"/>
            <w:noWrap/>
            <w:vAlign w:val="center"/>
            <w:hideMark/>
          </w:tcPr>
          <w:p w14:paraId="62FF2D4F" w14:textId="77777777" w:rsidR="000D179B" w:rsidRDefault="000D179B" w:rsidP="008D2862">
            <w:pPr>
              <w:jc w:val="center"/>
            </w:pPr>
            <w:r w:rsidRPr="32894750">
              <w:rPr>
                <w:rFonts w:ascii="Cambria" w:eastAsia="Cambria" w:hAnsi="Cambria" w:cs="Cambria"/>
                <w:color w:val="000000" w:themeColor="text1"/>
                <w:sz w:val="22"/>
                <w:szCs w:val="22"/>
              </w:rPr>
              <w:t>3,00</w:t>
            </w:r>
          </w:p>
        </w:tc>
        <w:tc>
          <w:tcPr>
            <w:tcW w:w="1417" w:type="dxa"/>
            <w:noWrap/>
            <w:vAlign w:val="center"/>
          </w:tcPr>
          <w:p w14:paraId="727A203D" w14:textId="77777777" w:rsidR="000D179B" w:rsidRDefault="000D179B" w:rsidP="008D2862">
            <w:pPr>
              <w:jc w:val="center"/>
              <w:rPr>
                <w:color w:val="000000" w:themeColor="text1"/>
                <w:sz w:val="22"/>
                <w:szCs w:val="22"/>
                <w:lang w:val="fr-MA" w:eastAsia="fr-MA"/>
              </w:rPr>
            </w:pPr>
          </w:p>
        </w:tc>
        <w:tc>
          <w:tcPr>
            <w:tcW w:w="1705" w:type="dxa"/>
            <w:vAlign w:val="center"/>
          </w:tcPr>
          <w:p w14:paraId="5233BD9E" w14:textId="77777777" w:rsidR="000D179B" w:rsidRDefault="000D179B" w:rsidP="008D2862">
            <w:pPr>
              <w:jc w:val="center"/>
              <w:rPr>
                <w:color w:val="000000" w:themeColor="text1"/>
                <w:sz w:val="22"/>
                <w:szCs w:val="22"/>
                <w:lang w:val="fr-MA" w:eastAsia="fr-MA"/>
              </w:rPr>
            </w:pPr>
          </w:p>
        </w:tc>
      </w:tr>
      <w:tr w:rsidR="000D179B" w14:paraId="10039E09" w14:textId="77777777" w:rsidTr="3092ACEB">
        <w:trPr>
          <w:trHeight w:val="300"/>
          <w:jc w:val="center"/>
        </w:trPr>
        <w:tc>
          <w:tcPr>
            <w:tcW w:w="705" w:type="dxa"/>
            <w:vAlign w:val="center"/>
            <w:hideMark/>
          </w:tcPr>
          <w:p w14:paraId="2617089B" w14:textId="77777777" w:rsidR="000D179B" w:rsidRDefault="000D179B" w:rsidP="008D2862">
            <w:pPr>
              <w:spacing w:line="259" w:lineRule="auto"/>
              <w:jc w:val="center"/>
              <w:rPr>
                <w:color w:val="000000" w:themeColor="text1"/>
                <w:sz w:val="22"/>
                <w:szCs w:val="22"/>
                <w:lang w:val="fr-MA" w:eastAsia="fr-MA"/>
              </w:rPr>
            </w:pPr>
            <w:r w:rsidRPr="39DC7921">
              <w:rPr>
                <w:color w:val="000000" w:themeColor="text1"/>
                <w:sz w:val="22"/>
                <w:szCs w:val="22"/>
                <w:lang w:val="fr-MA" w:eastAsia="fr-MA"/>
              </w:rPr>
              <w:t>17</w:t>
            </w:r>
          </w:p>
        </w:tc>
        <w:tc>
          <w:tcPr>
            <w:tcW w:w="4394" w:type="dxa"/>
            <w:vAlign w:val="center"/>
            <w:hideMark/>
          </w:tcPr>
          <w:p w14:paraId="5CB1F10F" w14:textId="77777777" w:rsidR="000D179B" w:rsidRDefault="000D179B" w:rsidP="008D2862">
            <w:pPr>
              <w:rPr>
                <w:color w:val="000000" w:themeColor="text1"/>
                <w:sz w:val="22"/>
                <w:szCs w:val="22"/>
                <w:lang w:val="fr-MA" w:eastAsia="fr-MA"/>
              </w:rPr>
            </w:pPr>
            <w:r w:rsidRPr="39DC7921">
              <w:rPr>
                <w:color w:val="000000" w:themeColor="text1"/>
                <w:sz w:val="22"/>
                <w:szCs w:val="22"/>
                <w:lang w:val="fr-MA" w:eastAsia="fr-MA"/>
              </w:rPr>
              <w:t>Génie civil regard, Type : vidange et d'évacuation</w:t>
            </w:r>
          </w:p>
        </w:tc>
        <w:tc>
          <w:tcPr>
            <w:tcW w:w="1276" w:type="dxa"/>
            <w:vAlign w:val="center"/>
            <w:hideMark/>
          </w:tcPr>
          <w:p w14:paraId="3179A29E" w14:textId="77777777" w:rsidR="000D179B" w:rsidRDefault="000D179B" w:rsidP="008D2862">
            <w:pPr>
              <w:jc w:val="center"/>
            </w:pPr>
            <w:r w:rsidRPr="32894750">
              <w:rPr>
                <w:rFonts w:ascii="Cambria" w:eastAsia="Cambria" w:hAnsi="Cambria" w:cs="Cambria"/>
                <w:color w:val="000000" w:themeColor="text1"/>
                <w:sz w:val="22"/>
                <w:szCs w:val="22"/>
              </w:rPr>
              <w:t>U</w:t>
            </w:r>
          </w:p>
        </w:tc>
        <w:tc>
          <w:tcPr>
            <w:tcW w:w="1275" w:type="dxa"/>
            <w:noWrap/>
            <w:vAlign w:val="center"/>
            <w:hideMark/>
          </w:tcPr>
          <w:p w14:paraId="22605CE5" w14:textId="77777777" w:rsidR="000D179B" w:rsidRDefault="000D179B" w:rsidP="008D2862">
            <w:pPr>
              <w:jc w:val="center"/>
            </w:pPr>
            <w:r w:rsidRPr="32894750">
              <w:rPr>
                <w:rFonts w:ascii="Cambria" w:eastAsia="Cambria" w:hAnsi="Cambria" w:cs="Cambria"/>
                <w:color w:val="000000" w:themeColor="text1"/>
                <w:sz w:val="22"/>
                <w:szCs w:val="22"/>
              </w:rPr>
              <w:t>2,00</w:t>
            </w:r>
          </w:p>
        </w:tc>
        <w:tc>
          <w:tcPr>
            <w:tcW w:w="1417" w:type="dxa"/>
            <w:noWrap/>
            <w:vAlign w:val="center"/>
          </w:tcPr>
          <w:p w14:paraId="65D87A55" w14:textId="77777777" w:rsidR="000D179B" w:rsidRDefault="000D179B" w:rsidP="008D2862">
            <w:pPr>
              <w:jc w:val="center"/>
              <w:rPr>
                <w:color w:val="000000" w:themeColor="text1"/>
                <w:sz w:val="22"/>
                <w:szCs w:val="22"/>
                <w:lang w:val="fr-MA" w:eastAsia="fr-MA"/>
              </w:rPr>
            </w:pPr>
          </w:p>
        </w:tc>
        <w:tc>
          <w:tcPr>
            <w:tcW w:w="1705" w:type="dxa"/>
            <w:vAlign w:val="center"/>
          </w:tcPr>
          <w:p w14:paraId="3CD9F11C" w14:textId="77777777" w:rsidR="000D179B" w:rsidRDefault="000D179B" w:rsidP="008D2862">
            <w:pPr>
              <w:jc w:val="center"/>
              <w:rPr>
                <w:color w:val="000000" w:themeColor="text1"/>
                <w:sz w:val="22"/>
                <w:szCs w:val="22"/>
                <w:lang w:val="fr-MA" w:eastAsia="fr-MA"/>
              </w:rPr>
            </w:pPr>
          </w:p>
        </w:tc>
      </w:tr>
      <w:tr w:rsidR="000D179B" w:rsidRPr="00DB340D" w14:paraId="680DE97F" w14:textId="77777777" w:rsidTr="3092ACEB">
        <w:trPr>
          <w:trHeight w:val="20"/>
          <w:jc w:val="center"/>
        </w:trPr>
        <w:tc>
          <w:tcPr>
            <w:tcW w:w="705" w:type="dxa"/>
            <w:vAlign w:val="center"/>
            <w:hideMark/>
          </w:tcPr>
          <w:p w14:paraId="75D27118" w14:textId="77777777" w:rsidR="000D179B" w:rsidRPr="005702FD" w:rsidRDefault="000D179B" w:rsidP="008D2862">
            <w:pPr>
              <w:spacing w:line="259" w:lineRule="auto"/>
              <w:jc w:val="center"/>
              <w:rPr>
                <w:color w:val="000000" w:themeColor="text1"/>
                <w:sz w:val="22"/>
                <w:szCs w:val="22"/>
                <w:lang w:val="fr-MA" w:eastAsia="fr-MA"/>
              </w:rPr>
            </w:pPr>
            <w:r w:rsidRPr="39DC7921">
              <w:rPr>
                <w:color w:val="000000" w:themeColor="text1"/>
                <w:sz w:val="22"/>
                <w:szCs w:val="22"/>
                <w:lang w:val="fr-MA" w:eastAsia="fr-MA"/>
              </w:rPr>
              <w:t>18</w:t>
            </w:r>
          </w:p>
        </w:tc>
        <w:tc>
          <w:tcPr>
            <w:tcW w:w="4394" w:type="dxa"/>
            <w:vAlign w:val="center"/>
            <w:hideMark/>
          </w:tcPr>
          <w:p w14:paraId="25499DE8" w14:textId="77777777" w:rsidR="000D179B" w:rsidRPr="005702FD" w:rsidRDefault="000D179B" w:rsidP="008D2862">
            <w:pPr>
              <w:rPr>
                <w:color w:val="000000" w:themeColor="text1"/>
                <w:sz w:val="22"/>
                <w:szCs w:val="22"/>
                <w:lang w:val="fr-MA" w:eastAsia="fr-MA"/>
              </w:rPr>
            </w:pPr>
            <w:r w:rsidRPr="39DC7921">
              <w:rPr>
                <w:color w:val="000000" w:themeColor="text1"/>
                <w:sz w:val="22"/>
                <w:szCs w:val="22"/>
                <w:lang w:val="fr-MA" w:eastAsia="fr-MA"/>
              </w:rPr>
              <w:t>Réalisation de branchement simple particulier d’eau usée, avec conduite PVC SN4 DN 200 mm</w:t>
            </w:r>
          </w:p>
        </w:tc>
        <w:tc>
          <w:tcPr>
            <w:tcW w:w="1276" w:type="dxa"/>
            <w:vAlign w:val="center"/>
            <w:hideMark/>
          </w:tcPr>
          <w:p w14:paraId="143B8E3F"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U</w:t>
            </w:r>
          </w:p>
        </w:tc>
        <w:tc>
          <w:tcPr>
            <w:tcW w:w="1275" w:type="dxa"/>
            <w:noWrap/>
            <w:vAlign w:val="center"/>
            <w:hideMark/>
          </w:tcPr>
          <w:p w14:paraId="4BCCCCDF"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10,00</w:t>
            </w:r>
          </w:p>
        </w:tc>
        <w:tc>
          <w:tcPr>
            <w:tcW w:w="1417" w:type="dxa"/>
            <w:noWrap/>
            <w:vAlign w:val="center"/>
          </w:tcPr>
          <w:p w14:paraId="0ADC5384" w14:textId="77777777" w:rsidR="000D179B" w:rsidRPr="005702FD" w:rsidRDefault="000D179B" w:rsidP="008D2862">
            <w:pPr>
              <w:jc w:val="center"/>
              <w:rPr>
                <w:color w:val="000000"/>
                <w:sz w:val="22"/>
                <w:szCs w:val="22"/>
                <w:lang w:val="fr-MA" w:eastAsia="fr-MA"/>
              </w:rPr>
            </w:pPr>
          </w:p>
        </w:tc>
        <w:tc>
          <w:tcPr>
            <w:tcW w:w="1705" w:type="dxa"/>
            <w:vAlign w:val="center"/>
          </w:tcPr>
          <w:p w14:paraId="417CB3E3" w14:textId="77777777" w:rsidR="000D179B" w:rsidRPr="005702FD" w:rsidRDefault="000D179B" w:rsidP="008D2862">
            <w:pPr>
              <w:jc w:val="center"/>
              <w:rPr>
                <w:color w:val="000000"/>
                <w:sz w:val="22"/>
                <w:szCs w:val="22"/>
                <w:lang w:val="fr-MA" w:eastAsia="fr-MA"/>
              </w:rPr>
            </w:pPr>
          </w:p>
        </w:tc>
      </w:tr>
      <w:tr w:rsidR="000D179B" w:rsidRPr="00DB340D" w14:paraId="05A156FF" w14:textId="77777777" w:rsidTr="3092ACEB">
        <w:trPr>
          <w:trHeight w:val="20"/>
          <w:jc w:val="center"/>
        </w:trPr>
        <w:tc>
          <w:tcPr>
            <w:tcW w:w="10772" w:type="dxa"/>
            <w:gridSpan w:val="6"/>
            <w:vAlign w:val="center"/>
            <w:hideMark/>
          </w:tcPr>
          <w:p w14:paraId="78C3ABC3" w14:textId="77777777" w:rsidR="000D179B" w:rsidRPr="005702FD" w:rsidRDefault="000D179B" w:rsidP="008D2862">
            <w:pPr>
              <w:rPr>
                <w:rFonts w:asciiTheme="majorBidi" w:hAnsiTheme="majorBidi" w:cstheme="majorBidi"/>
                <w:sz w:val="22"/>
                <w:szCs w:val="22"/>
              </w:rPr>
            </w:pPr>
            <w:r w:rsidRPr="005702FD">
              <w:rPr>
                <w:b/>
                <w:bCs/>
                <w:color w:val="000000"/>
                <w:sz w:val="22"/>
                <w:szCs w:val="22"/>
                <w:lang w:val="fr-MA" w:eastAsia="fr-MA"/>
              </w:rPr>
              <w:t xml:space="preserve"> ÉQUIPEMENT D’OUVRAGES ANNEXES</w:t>
            </w:r>
          </w:p>
        </w:tc>
      </w:tr>
      <w:tr w:rsidR="000D179B" w:rsidRPr="00D54499" w14:paraId="4311168A" w14:textId="77777777" w:rsidTr="3092ACEB">
        <w:trPr>
          <w:trHeight w:val="20"/>
          <w:jc w:val="center"/>
        </w:trPr>
        <w:tc>
          <w:tcPr>
            <w:tcW w:w="705" w:type="dxa"/>
            <w:vAlign w:val="center"/>
            <w:hideMark/>
          </w:tcPr>
          <w:p w14:paraId="1993318E" w14:textId="77777777" w:rsidR="000D179B" w:rsidRPr="005702FD" w:rsidRDefault="000D179B" w:rsidP="008D2862">
            <w:pPr>
              <w:spacing w:line="259" w:lineRule="auto"/>
              <w:jc w:val="center"/>
            </w:pPr>
            <w:r w:rsidRPr="32894750">
              <w:rPr>
                <w:color w:val="000000" w:themeColor="text1"/>
                <w:sz w:val="22"/>
                <w:szCs w:val="22"/>
                <w:lang w:val="fr-MA" w:eastAsia="fr-MA"/>
              </w:rPr>
              <w:t>19</w:t>
            </w:r>
          </w:p>
        </w:tc>
        <w:tc>
          <w:tcPr>
            <w:tcW w:w="4394" w:type="dxa"/>
            <w:vAlign w:val="center"/>
            <w:hideMark/>
          </w:tcPr>
          <w:p w14:paraId="3EE0E1EA" w14:textId="77777777" w:rsidR="000D179B" w:rsidRPr="005702FD" w:rsidRDefault="000D179B" w:rsidP="008D2862">
            <w:pPr>
              <w:spacing w:line="276" w:lineRule="auto"/>
              <w:rPr>
                <w:color w:val="000000"/>
                <w:sz w:val="22"/>
                <w:szCs w:val="22"/>
                <w:lang w:val="fr-MA" w:eastAsia="fr-MA"/>
              </w:rPr>
            </w:pPr>
            <w:r w:rsidRPr="39DC7921">
              <w:rPr>
                <w:color w:val="000000" w:themeColor="text1"/>
                <w:sz w:val="22"/>
                <w:szCs w:val="22"/>
                <w:lang w:val="fr-MA" w:eastAsia="fr-MA"/>
              </w:rPr>
              <w:t>Fourniture, transport et pose de Cadre et tampon, rond articulé et verrouillé à cadre carré, en fonte Classe D400 KN, Dimensions : 850x850 mm</w:t>
            </w:r>
          </w:p>
        </w:tc>
        <w:tc>
          <w:tcPr>
            <w:tcW w:w="1276" w:type="dxa"/>
            <w:vAlign w:val="center"/>
            <w:hideMark/>
          </w:tcPr>
          <w:p w14:paraId="544792DE" w14:textId="77777777" w:rsidR="000D179B" w:rsidRPr="005702FD" w:rsidRDefault="000D179B" w:rsidP="008D2862">
            <w:pPr>
              <w:spacing w:line="276" w:lineRule="auto"/>
              <w:jc w:val="center"/>
              <w:rPr>
                <w:color w:val="000000"/>
                <w:sz w:val="22"/>
                <w:szCs w:val="22"/>
                <w:lang w:val="fr-MA" w:eastAsia="fr-MA"/>
              </w:rPr>
            </w:pPr>
            <w:r w:rsidRPr="005702FD">
              <w:rPr>
                <w:color w:val="000000"/>
                <w:sz w:val="22"/>
                <w:szCs w:val="22"/>
                <w:lang w:val="fr-MA" w:eastAsia="fr-MA"/>
              </w:rPr>
              <w:t>U</w:t>
            </w:r>
          </w:p>
        </w:tc>
        <w:tc>
          <w:tcPr>
            <w:tcW w:w="1275" w:type="dxa"/>
            <w:noWrap/>
            <w:vAlign w:val="center"/>
            <w:hideMark/>
          </w:tcPr>
          <w:p w14:paraId="58DA25B7" w14:textId="77777777" w:rsidR="000D179B" w:rsidRPr="005702FD" w:rsidRDefault="000D179B" w:rsidP="008D2862">
            <w:pPr>
              <w:spacing w:line="276" w:lineRule="auto"/>
              <w:jc w:val="center"/>
              <w:rPr>
                <w:color w:val="000000"/>
                <w:sz w:val="22"/>
                <w:szCs w:val="22"/>
                <w:lang w:val="fr-MA" w:eastAsia="fr-MA"/>
              </w:rPr>
            </w:pPr>
            <w:r w:rsidRPr="005702FD">
              <w:rPr>
                <w:color w:val="000000"/>
                <w:sz w:val="22"/>
                <w:szCs w:val="22"/>
                <w:lang w:val="fr-MA" w:eastAsia="fr-MA"/>
              </w:rPr>
              <w:t>25,00</w:t>
            </w:r>
          </w:p>
        </w:tc>
        <w:tc>
          <w:tcPr>
            <w:tcW w:w="1417" w:type="dxa"/>
            <w:noWrap/>
            <w:vAlign w:val="center"/>
          </w:tcPr>
          <w:p w14:paraId="43E5B9DE" w14:textId="77777777" w:rsidR="000D179B" w:rsidRPr="005702FD" w:rsidRDefault="000D179B" w:rsidP="008D2862">
            <w:pPr>
              <w:spacing w:line="276" w:lineRule="auto"/>
              <w:jc w:val="center"/>
              <w:rPr>
                <w:color w:val="000000"/>
                <w:sz w:val="22"/>
                <w:szCs w:val="22"/>
                <w:lang w:val="fr-MA" w:eastAsia="fr-MA"/>
              </w:rPr>
            </w:pPr>
          </w:p>
        </w:tc>
        <w:tc>
          <w:tcPr>
            <w:tcW w:w="1705" w:type="dxa"/>
            <w:vAlign w:val="center"/>
          </w:tcPr>
          <w:p w14:paraId="5F185210" w14:textId="77777777" w:rsidR="000D179B" w:rsidRPr="005702FD" w:rsidRDefault="000D179B" w:rsidP="008D2862">
            <w:pPr>
              <w:jc w:val="center"/>
              <w:rPr>
                <w:color w:val="000000"/>
                <w:sz w:val="22"/>
                <w:szCs w:val="22"/>
                <w:lang w:val="fr-MA" w:eastAsia="fr-MA"/>
              </w:rPr>
            </w:pPr>
          </w:p>
        </w:tc>
      </w:tr>
      <w:tr w:rsidR="000D179B" w:rsidRPr="00DB340D" w14:paraId="203D9131" w14:textId="77777777" w:rsidTr="3092ACEB">
        <w:trPr>
          <w:trHeight w:val="20"/>
          <w:jc w:val="center"/>
        </w:trPr>
        <w:tc>
          <w:tcPr>
            <w:tcW w:w="10772" w:type="dxa"/>
            <w:gridSpan w:val="6"/>
            <w:vAlign w:val="center"/>
            <w:hideMark/>
          </w:tcPr>
          <w:p w14:paraId="019A871A" w14:textId="77777777" w:rsidR="000D179B" w:rsidRPr="005702FD" w:rsidRDefault="000D179B" w:rsidP="008D2862">
            <w:pPr>
              <w:rPr>
                <w:b/>
                <w:bCs/>
                <w:color w:val="000000"/>
                <w:sz w:val="22"/>
                <w:szCs w:val="22"/>
                <w:lang w:val="fr-MA" w:eastAsia="fr-MA"/>
              </w:rPr>
            </w:pPr>
            <w:r w:rsidRPr="005702FD">
              <w:rPr>
                <w:b/>
                <w:bCs/>
                <w:color w:val="000000"/>
                <w:sz w:val="22"/>
                <w:szCs w:val="22"/>
                <w:lang w:val="fr-MA" w:eastAsia="fr-MA"/>
              </w:rPr>
              <w:lastRenderedPageBreak/>
              <w:t>REMISE EN ETAT DES DEGRADATIONS</w:t>
            </w:r>
          </w:p>
        </w:tc>
      </w:tr>
      <w:tr w:rsidR="000D179B" w:rsidRPr="00DB340D" w14:paraId="6C8AD620" w14:textId="77777777" w:rsidTr="3092ACEB">
        <w:trPr>
          <w:trHeight w:val="20"/>
          <w:jc w:val="center"/>
        </w:trPr>
        <w:tc>
          <w:tcPr>
            <w:tcW w:w="705" w:type="dxa"/>
            <w:vAlign w:val="center"/>
            <w:hideMark/>
          </w:tcPr>
          <w:p w14:paraId="74F7C6BC" w14:textId="77777777" w:rsidR="000D179B" w:rsidRPr="005702FD" w:rsidRDefault="000D179B" w:rsidP="008D2862">
            <w:pPr>
              <w:spacing w:line="259" w:lineRule="auto"/>
              <w:jc w:val="center"/>
            </w:pPr>
            <w:r w:rsidRPr="32894750">
              <w:rPr>
                <w:color w:val="000000" w:themeColor="text1"/>
                <w:sz w:val="22"/>
                <w:szCs w:val="22"/>
                <w:lang w:val="fr-MA" w:eastAsia="fr-MA"/>
              </w:rPr>
              <w:t>20</w:t>
            </w:r>
          </w:p>
        </w:tc>
        <w:tc>
          <w:tcPr>
            <w:tcW w:w="4394" w:type="dxa"/>
            <w:vAlign w:val="center"/>
            <w:hideMark/>
          </w:tcPr>
          <w:p w14:paraId="60902001" w14:textId="77777777" w:rsidR="000D179B" w:rsidRPr="005702FD" w:rsidRDefault="000D179B" w:rsidP="008D2862">
            <w:pPr>
              <w:rPr>
                <w:rFonts w:ascii="Cambria" w:eastAsia="Cambria" w:hAnsi="Cambria" w:cs="Cambria"/>
                <w:sz w:val="22"/>
                <w:szCs w:val="22"/>
                <w:lang w:val="fr-MA"/>
              </w:rPr>
            </w:pPr>
            <w:r w:rsidRPr="13AAE64C">
              <w:rPr>
                <w:rFonts w:ascii="Cambria" w:eastAsia="Cambria" w:hAnsi="Cambria" w:cs="Cambria"/>
                <w:color w:val="000000" w:themeColor="text1"/>
                <w:sz w:val="22"/>
                <w:szCs w:val="22"/>
              </w:rPr>
              <w:t>Réfection de piste et chaussée, Type : chaussée goudronnée</w:t>
            </w:r>
          </w:p>
        </w:tc>
        <w:tc>
          <w:tcPr>
            <w:tcW w:w="1276" w:type="dxa"/>
            <w:vAlign w:val="center"/>
            <w:hideMark/>
          </w:tcPr>
          <w:p w14:paraId="1428B8C8" w14:textId="77777777" w:rsidR="000D179B" w:rsidRPr="005702FD" w:rsidRDefault="000D179B" w:rsidP="008D2862">
            <w:pPr>
              <w:jc w:val="center"/>
              <w:rPr>
                <w:color w:val="000000"/>
                <w:sz w:val="22"/>
                <w:szCs w:val="22"/>
                <w:lang w:val="fr-MA" w:eastAsia="fr-MA"/>
              </w:rPr>
            </w:pPr>
          </w:p>
        </w:tc>
        <w:tc>
          <w:tcPr>
            <w:tcW w:w="1275" w:type="dxa"/>
            <w:noWrap/>
            <w:vAlign w:val="center"/>
            <w:hideMark/>
          </w:tcPr>
          <w:p w14:paraId="79459224" w14:textId="77777777" w:rsidR="000D179B" w:rsidRPr="005702FD" w:rsidRDefault="000D179B" w:rsidP="008D2862">
            <w:pPr>
              <w:jc w:val="center"/>
              <w:rPr>
                <w:color w:val="000000"/>
                <w:sz w:val="22"/>
                <w:szCs w:val="22"/>
                <w:lang w:val="fr-MA" w:eastAsia="fr-MA"/>
              </w:rPr>
            </w:pPr>
          </w:p>
        </w:tc>
        <w:tc>
          <w:tcPr>
            <w:tcW w:w="1417" w:type="dxa"/>
            <w:noWrap/>
            <w:vAlign w:val="center"/>
          </w:tcPr>
          <w:p w14:paraId="7D0465D6" w14:textId="77777777" w:rsidR="000D179B" w:rsidRPr="005702FD" w:rsidRDefault="000D179B" w:rsidP="008D2862">
            <w:pPr>
              <w:jc w:val="center"/>
              <w:rPr>
                <w:color w:val="000000"/>
                <w:sz w:val="22"/>
                <w:szCs w:val="22"/>
                <w:lang w:val="fr-MA" w:eastAsia="fr-MA"/>
              </w:rPr>
            </w:pPr>
          </w:p>
        </w:tc>
        <w:tc>
          <w:tcPr>
            <w:tcW w:w="1705" w:type="dxa"/>
            <w:vAlign w:val="center"/>
          </w:tcPr>
          <w:p w14:paraId="2CC3BF33" w14:textId="77777777" w:rsidR="000D179B" w:rsidRPr="005702FD" w:rsidRDefault="000D179B" w:rsidP="008D2862">
            <w:pPr>
              <w:jc w:val="center"/>
              <w:rPr>
                <w:color w:val="000000"/>
                <w:sz w:val="22"/>
                <w:szCs w:val="22"/>
                <w:lang w:val="fr-MA" w:eastAsia="fr-MA"/>
              </w:rPr>
            </w:pPr>
          </w:p>
        </w:tc>
      </w:tr>
      <w:tr w:rsidR="000D179B" w:rsidRPr="00DB340D" w14:paraId="6549FA21" w14:textId="77777777" w:rsidTr="3092ACEB">
        <w:trPr>
          <w:trHeight w:val="20"/>
          <w:jc w:val="center"/>
        </w:trPr>
        <w:tc>
          <w:tcPr>
            <w:tcW w:w="705" w:type="dxa"/>
            <w:vAlign w:val="center"/>
            <w:hideMark/>
          </w:tcPr>
          <w:p w14:paraId="25457839" w14:textId="77777777" w:rsidR="000D179B" w:rsidRPr="005702FD" w:rsidRDefault="000D179B" w:rsidP="008D2862">
            <w:pPr>
              <w:spacing w:line="259" w:lineRule="auto"/>
              <w:jc w:val="center"/>
            </w:pPr>
            <w:r w:rsidRPr="32894750">
              <w:rPr>
                <w:color w:val="000000" w:themeColor="text1"/>
                <w:sz w:val="22"/>
                <w:szCs w:val="22"/>
                <w:lang w:val="fr-MA" w:eastAsia="fr-MA"/>
              </w:rPr>
              <w:t>21</w:t>
            </w:r>
          </w:p>
        </w:tc>
        <w:tc>
          <w:tcPr>
            <w:tcW w:w="4394" w:type="dxa"/>
            <w:vAlign w:val="center"/>
            <w:hideMark/>
          </w:tcPr>
          <w:p w14:paraId="7521DA13" w14:textId="77777777" w:rsidR="000D179B" w:rsidRPr="005702FD" w:rsidRDefault="000D179B" w:rsidP="008D2862">
            <w:r w:rsidRPr="32894750">
              <w:rPr>
                <w:rFonts w:ascii="Cambria" w:eastAsia="Cambria" w:hAnsi="Cambria" w:cs="Cambria"/>
                <w:color w:val="000000" w:themeColor="text1"/>
                <w:sz w:val="22"/>
                <w:szCs w:val="22"/>
                <w:lang w:val="fr-MA"/>
              </w:rPr>
              <w:t>Réfection à l'identique de trottoir de tous types y/c toutes sujétions</w:t>
            </w:r>
          </w:p>
        </w:tc>
        <w:tc>
          <w:tcPr>
            <w:tcW w:w="1276" w:type="dxa"/>
            <w:vAlign w:val="center"/>
            <w:hideMark/>
          </w:tcPr>
          <w:p w14:paraId="2EB81406"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M2</w:t>
            </w:r>
          </w:p>
        </w:tc>
        <w:tc>
          <w:tcPr>
            <w:tcW w:w="1275" w:type="dxa"/>
            <w:noWrap/>
            <w:vAlign w:val="center"/>
            <w:hideMark/>
          </w:tcPr>
          <w:p w14:paraId="66E4ED3D"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620,40</w:t>
            </w:r>
          </w:p>
        </w:tc>
        <w:tc>
          <w:tcPr>
            <w:tcW w:w="1417" w:type="dxa"/>
            <w:noWrap/>
            <w:vAlign w:val="center"/>
          </w:tcPr>
          <w:p w14:paraId="776E2CCD" w14:textId="77777777" w:rsidR="000D179B" w:rsidRPr="005702FD" w:rsidRDefault="000D179B" w:rsidP="008D2862">
            <w:pPr>
              <w:jc w:val="center"/>
              <w:rPr>
                <w:color w:val="000000"/>
                <w:sz w:val="22"/>
                <w:szCs w:val="22"/>
                <w:lang w:val="fr-MA" w:eastAsia="fr-MA"/>
              </w:rPr>
            </w:pPr>
          </w:p>
        </w:tc>
        <w:tc>
          <w:tcPr>
            <w:tcW w:w="1705" w:type="dxa"/>
            <w:vAlign w:val="center"/>
          </w:tcPr>
          <w:p w14:paraId="58B9A709" w14:textId="77777777" w:rsidR="000D179B" w:rsidRPr="005702FD" w:rsidRDefault="000D179B" w:rsidP="008D2862">
            <w:pPr>
              <w:jc w:val="center"/>
              <w:rPr>
                <w:color w:val="000000"/>
                <w:sz w:val="22"/>
                <w:szCs w:val="22"/>
                <w:lang w:val="fr-MA" w:eastAsia="fr-MA"/>
              </w:rPr>
            </w:pPr>
          </w:p>
        </w:tc>
      </w:tr>
      <w:tr w:rsidR="000D179B" w:rsidRPr="00DB340D" w14:paraId="43914FF7" w14:textId="77777777" w:rsidTr="3092ACEB">
        <w:trPr>
          <w:trHeight w:val="20"/>
          <w:jc w:val="center"/>
        </w:trPr>
        <w:tc>
          <w:tcPr>
            <w:tcW w:w="10772" w:type="dxa"/>
            <w:gridSpan w:val="6"/>
            <w:vAlign w:val="center"/>
            <w:hideMark/>
          </w:tcPr>
          <w:p w14:paraId="620DB979" w14:textId="77777777" w:rsidR="000D179B" w:rsidRPr="005702FD" w:rsidRDefault="000D179B" w:rsidP="008D2862">
            <w:pPr>
              <w:rPr>
                <w:rFonts w:asciiTheme="majorBidi" w:hAnsiTheme="majorBidi" w:cstheme="majorBidi"/>
                <w:sz w:val="22"/>
                <w:szCs w:val="22"/>
              </w:rPr>
            </w:pPr>
            <w:r w:rsidRPr="005702FD">
              <w:rPr>
                <w:b/>
                <w:bCs/>
                <w:color w:val="000000"/>
                <w:sz w:val="22"/>
                <w:szCs w:val="22"/>
                <w:lang w:val="fr-MA" w:eastAsia="fr-MA"/>
              </w:rPr>
              <w:t>TRAVERSÉE</w:t>
            </w:r>
          </w:p>
        </w:tc>
      </w:tr>
      <w:tr w:rsidR="000D179B" w:rsidRPr="00DB340D" w14:paraId="3E612227" w14:textId="77777777" w:rsidTr="3092ACEB">
        <w:trPr>
          <w:trHeight w:val="20"/>
          <w:jc w:val="center"/>
        </w:trPr>
        <w:tc>
          <w:tcPr>
            <w:tcW w:w="705" w:type="dxa"/>
            <w:vAlign w:val="center"/>
            <w:hideMark/>
          </w:tcPr>
          <w:p w14:paraId="38B59DFC" w14:textId="77777777" w:rsidR="000D179B" w:rsidRPr="005702FD" w:rsidRDefault="000D179B" w:rsidP="008D2862">
            <w:pPr>
              <w:jc w:val="center"/>
              <w:rPr>
                <w:color w:val="000000"/>
                <w:sz w:val="22"/>
                <w:szCs w:val="22"/>
                <w:lang w:val="fr-MA" w:eastAsia="fr-MA"/>
              </w:rPr>
            </w:pPr>
            <w:r w:rsidRPr="32894750">
              <w:rPr>
                <w:color w:val="000000" w:themeColor="text1"/>
                <w:sz w:val="22"/>
                <w:szCs w:val="22"/>
                <w:lang w:val="fr-MA" w:eastAsia="fr-MA"/>
              </w:rPr>
              <w:t>22</w:t>
            </w:r>
          </w:p>
        </w:tc>
        <w:tc>
          <w:tcPr>
            <w:tcW w:w="4394" w:type="dxa"/>
            <w:vAlign w:val="center"/>
            <w:hideMark/>
          </w:tcPr>
          <w:p w14:paraId="2A7A8B90" w14:textId="77777777" w:rsidR="000D179B" w:rsidRPr="001A3ED2" w:rsidRDefault="000D179B" w:rsidP="008D2862">
            <w:pPr>
              <w:rPr>
                <w:color w:val="000000"/>
                <w:sz w:val="22"/>
                <w:szCs w:val="22"/>
                <w:lang w:eastAsia="fr-MA"/>
              </w:rPr>
            </w:pPr>
            <w:r w:rsidRPr="006806C4">
              <w:rPr>
                <w:color w:val="000000"/>
                <w:sz w:val="22"/>
                <w:szCs w:val="22"/>
                <w:lang w:eastAsia="fr-MA"/>
              </w:rPr>
              <w:t>Réalisation de traversée de chaussée par fonçage dirige</w:t>
            </w:r>
          </w:p>
        </w:tc>
        <w:tc>
          <w:tcPr>
            <w:tcW w:w="1276" w:type="dxa"/>
            <w:vAlign w:val="center"/>
            <w:hideMark/>
          </w:tcPr>
          <w:p w14:paraId="3A48E3F0"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ML</w:t>
            </w:r>
          </w:p>
        </w:tc>
        <w:tc>
          <w:tcPr>
            <w:tcW w:w="1275" w:type="dxa"/>
            <w:noWrap/>
            <w:vAlign w:val="center"/>
            <w:hideMark/>
          </w:tcPr>
          <w:p w14:paraId="195D32C0"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2</w:t>
            </w:r>
            <w:r>
              <w:rPr>
                <w:color w:val="000000"/>
                <w:sz w:val="22"/>
                <w:szCs w:val="22"/>
                <w:lang w:val="fr-MA" w:eastAsia="fr-MA"/>
              </w:rPr>
              <w:t>5</w:t>
            </w:r>
            <w:r w:rsidRPr="005702FD">
              <w:rPr>
                <w:color w:val="000000"/>
                <w:sz w:val="22"/>
                <w:szCs w:val="22"/>
                <w:lang w:val="fr-MA" w:eastAsia="fr-MA"/>
              </w:rPr>
              <w:t>,00</w:t>
            </w:r>
          </w:p>
        </w:tc>
        <w:tc>
          <w:tcPr>
            <w:tcW w:w="1417" w:type="dxa"/>
            <w:noWrap/>
            <w:vAlign w:val="center"/>
          </w:tcPr>
          <w:p w14:paraId="2770AAF2" w14:textId="77777777" w:rsidR="000D179B" w:rsidRPr="005702FD" w:rsidRDefault="000D179B" w:rsidP="008D2862">
            <w:pPr>
              <w:jc w:val="center"/>
              <w:rPr>
                <w:color w:val="000000"/>
                <w:sz w:val="22"/>
                <w:szCs w:val="22"/>
                <w:lang w:val="fr-MA" w:eastAsia="fr-MA"/>
              </w:rPr>
            </w:pPr>
          </w:p>
        </w:tc>
        <w:tc>
          <w:tcPr>
            <w:tcW w:w="1705" w:type="dxa"/>
            <w:vAlign w:val="center"/>
          </w:tcPr>
          <w:p w14:paraId="285ACC6C" w14:textId="77777777" w:rsidR="000D179B" w:rsidRPr="005702FD" w:rsidRDefault="000D179B" w:rsidP="008D2862">
            <w:pPr>
              <w:jc w:val="center"/>
              <w:rPr>
                <w:color w:val="000000"/>
                <w:sz w:val="22"/>
                <w:szCs w:val="22"/>
                <w:lang w:val="fr-MA" w:eastAsia="fr-MA"/>
              </w:rPr>
            </w:pPr>
          </w:p>
        </w:tc>
      </w:tr>
      <w:tr w:rsidR="000D179B" w:rsidRPr="00DB340D" w14:paraId="1775BD1E" w14:textId="77777777" w:rsidTr="3092ACEB">
        <w:trPr>
          <w:trHeight w:val="20"/>
          <w:jc w:val="center"/>
        </w:trPr>
        <w:tc>
          <w:tcPr>
            <w:tcW w:w="705" w:type="dxa"/>
            <w:vAlign w:val="center"/>
          </w:tcPr>
          <w:p w14:paraId="2F68009F" w14:textId="77777777" w:rsidR="000D179B" w:rsidRPr="005702FD" w:rsidRDefault="000D179B" w:rsidP="008D2862">
            <w:pPr>
              <w:jc w:val="center"/>
              <w:rPr>
                <w:color w:val="000000"/>
                <w:sz w:val="22"/>
                <w:szCs w:val="22"/>
                <w:lang w:val="fr-MA" w:eastAsia="fr-MA"/>
              </w:rPr>
            </w:pPr>
            <w:r w:rsidRPr="32894750">
              <w:rPr>
                <w:color w:val="000000" w:themeColor="text1"/>
                <w:sz w:val="22"/>
                <w:szCs w:val="22"/>
                <w:lang w:val="fr-MA" w:eastAsia="fr-MA"/>
              </w:rPr>
              <w:t>23</w:t>
            </w:r>
          </w:p>
        </w:tc>
        <w:tc>
          <w:tcPr>
            <w:tcW w:w="4394" w:type="dxa"/>
            <w:vAlign w:val="center"/>
          </w:tcPr>
          <w:p w14:paraId="43EC8E0E" w14:textId="77777777" w:rsidR="000D179B" w:rsidRPr="005702FD" w:rsidRDefault="000D179B" w:rsidP="008D2862">
            <w:pPr>
              <w:rPr>
                <w:color w:val="000000"/>
                <w:sz w:val="22"/>
                <w:szCs w:val="22"/>
                <w:lang w:val="fr-MA" w:eastAsia="fr-MA"/>
              </w:rPr>
            </w:pPr>
            <w:r w:rsidRPr="00274B19">
              <w:rPr>
                <w:color w:val="000000"/>
                <w:sz w:val="22"/>
                <w:szCs w:val="22"/>
                <w:lang w:val="fr-MA" w:eastAsia="fr-MA"/>
              </w:rPr>
              <w:t>Réalisation de traversée de chaâba</w:t>
            </w:r>
          </w:p>
        </w:tc>
        <w:tc>
          <w:tcPr>
            <w:tcW w:w="1276" w:type="dxa"/>
            <w:vAlign w:val="center"/>
          </w:tcPr>
          <w:p w14:paraId="65129510"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ML</w:t>
            </w:r>
          </w:p>
        </w:tc>
        <w:tc>
          <w:tcPr>
            <w:tcW w:w="1275" w:type="dxa"/>
            <w:noWrap/>
            <w:vAlign w:val="center"/>
          </w:tcPr>
          <w:p w14:paraId="14ED68D2"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20,00</w:t>
            </w:r>
          </w:p>
        </w:tc>
        <w:tc>
          <w:tcPr>
            <w:tcW w:w="1417" w:type="dxa"/>
            <w:noWrap/>
            <w:vAlign w:val="center"/>
          </w:tcPr>
          <w:p w14:paraId="72DB0A3E" w14:textId="77777777" w:rsidR="000D179B" w:rsidRPr="005702FD" w:rsidRDefault="000D179B" w:rsidP="008D2862">
            <w:pPr>
              <w:jc w:val="center"/>
              <w:rPr>
                <w:color w:val="000000"/>
                <w:sz w:val="22"/>
                <w:szCs w:val="22"/>
                <w:lang w:val="fr-MA" w:eastAsia="fr-MA"/>
              </w:rPr>
            </w:pPr>
          </w:p>
        </w:tc>
        <w:tc>
          <w:tcPr>
            <w:tcW w:w="1705" w:type="dxa"/>
            <w:vAlign w:val="center"/>
          </w:tcPr>
          <w:p w14:paraId="5824D113" w14:textId="77777777" w:rsidR="000D179B" w:rsidRPr="005702FD" w:rsidRDefault="000D179B" w:rsidP="008D2862">
            <w:pPr>
              <w:jc w:val="center"/>
              <w:rPr>
                <w:color w:val="000000"/>
                <w:sz w:val="22"/>
                <w:szCs w:val="22"/>
                <w:lang w:val="fr-MA" w:eastAsia="fr-MA"/>
              </w:rPr>
            </w:pPr>
          </w:p>
        </w:tc>
      </w:tr>
      <w:tr w:rsidR="000D179B" w:rsidRPr="00DB340D" w14:paraId="4FE2B3D9" w14:textId="77777777" w:rsidTr="3092ACEB">
        <w:trPr>
          <w:trHeight w:val="20"/>
          <w:jc w:val="center"/>
        </w:trPr>
        <w:tc>
          <w:tcPr>
            <w:tcW w:w="705" w:type="dxa"/>
            <w:vAlign w:val="center"/>
            <w:hideMark/>
          </w:tcPr>
          <w:p w14:paraId="1AE4DB01" w14:textId="77777777" w:rsidR="000D179B" w:rsidRPr="005702FD" w:rsidRDefault="000D179B" w:rsidP="008D2862">
            <w:pPr>
              <w:jc w:val="center"/>
              <w:rPr>
                <w:color w:val="000000"/>
                <w:sz w:val="22"/>
                <w:szCs w:val="22"/>
                <w:lang w:val="fr-MA" w:eastAsia="fr-MA"/>
              </w:rPr>
            </w:pPr>
            <w:r w:rsidRPr="32894750">
              <w:rPr>
                <w:color w:val="000000" w:themeColor="text1"/>
                <w:sz w:val="22"/>
                <w:szCs w:val="22"/>
                <w:lang w:val="fr-MA" w:eastAsia="fr-MA"/>
              </w:rPr>
              <w:t>24</w:t>
            </w:r>
          </w:p>
        </w:tc>
        <w:tc>
          <w:tcPr>
            <w:tcW w:w="4394" w:type="dxa"/>
            <w:vAlign w:val="center"/>
            <w:hideMark/>
          </w:tcPr>
          <w:p w14:paraId="58B26431" w14:textId="77777777" w:rsidR="000D179B" w:rsidRPr="005702FD" w:rsidRDefault="000D179B" w:rsidP="008D2862">
            <w:pPr>
              <w:rPr>
                <w:color w:val="000000"/>
                <w:sz w:val="22"/>
                <w:szCs w:val="22"/>
                <w:lang w:val="fr-MA" w:eastAsia="fr-MA"/>
              </w:rPr>
            </w:pPr>
            <w:r>
              <w:rPr>
                <w:color w:val="000000"/>
                <w:sz w:val="22"/>
                <w:szCs w:val="22"/>
                <w:lang w:val="fr-MA" w:eastAsia="fr-MA"/>
              </w:rPr>
              <w:t xml:space="preserve">FTP </w:t>
            </w:r>
            <w:r w:rsidRPr="005702FD">
              <w:rPr>
                <w:color w:val="000000"/>
                <w:sz w:val="22"/>
                <w:szCs w:val="22"/>
                <w:lang w:val="fr-MA" w:eastAsia="fr-MA"/>
              </w:rPr>
              <w:t>Gabionnage</w:t>
            </w:r>
          </w:p>
        </w:tc>
        <w:tc>
          <w:tcPr>
            <w:tcW w:w="1276" w:type="dxa"/>
            <w:vAlign w:val="center"/>
            <w:hideMark/>
          </w:tcPr>
          <w:p w14:paraId="4EBA99CC"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M3</w:t>
            </w:r>
          </w:p>
        </w:tc>
        <w:tc>
          <w:tcPr>
            <w:tcW w:w="1275" w:type="dxa"/>
            <w:noWrap/>
            <w:vAlign w:val="center"/>
            <w:hideMark/>
          </w:tcPr>
          <w:p w14:paraId="67AAF376"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21,40</w:t>
            </w:r>
          </w:p>
        </w:tc>
        <w:tc>
          <w:tcPr>
            <w:tcW w:w="1417" w:type="dxa"/>
            <w:noWrap/>
            <w:vAlign w:val="center"/>
          </w:tcPr>
          <w:p w14:paraId="244AD33B" w14:textId="77777777" w:rsidR="000D179B" w:rsidRPr="005702FD" w:rsidRDefault="000D179B" w:rsidP="008D2862">
            <w:pPr>
              <w:jc w:val="center"/>
              <w:rPr>
                <w:color w:val="000000"/>
                <w:sz w:val="22"/>
                <w:szCs w:val="22"/>
                <w:lang w:val="fr-MA" w:eastAsia="fr-MA"/>
              </w:rPr>
            </w:pPr>
          </w:p>
        </w:tc>
        <w:tc>
          <w:tcPr>
            <w:tcW w:w="1705" w:type="dxa"/>
            <w:vAlign w:val="center"/>
          </w:tcPr>
          <w:p w14:paraId="65963E58" w14:textId="77777777" w:rsidR="000D179B" w:rsidRPr="005702FD" w:rsidRDefault="000D179B" w:rsidP="008D2862">
            <w:pPr>
              <w:jc w:val="center"/>
              <w:rPr>
                <w:color w:val="000000"/>
                <w:sz w:val="22"/>
                <w:szCs w:val="22"/>
                <w:lang w:val="fr-MA" w:eastAsia="fr-MA"/>
              </w:rPr>
            </w:pPr>
          </w:p>
        </w:tc>
      </w:tr>
      <w:tr w:rsidR="000D179B" w:rsidRPr="00DB340D" w14:paraId="5BA13ECF" w14:textId="77777777" w:rsidTr="3092ACEB">
        <w:trPr>
          <w:trHeight w:val="20"/>
          <w:jc w:val="center"/>
        </w:trPr>
        <w:tc>
          <w:tcPr>
            <w:tcW w:w="10772" w:type="dxa"/>
            <w:gridSpan w:val="6"/>
            <w:vAlign w:val="center"/>
            <w:hideMark/>
          </w:tcPr>
          <w:p w14:paraId="471A6BAA" w14:textId="77777777" w:rsidR="000D179B" w:rsidRPr="005702FD" w:rsidRDefault="000D179B" w:rsidP="008D2862">
            <w:pPr>
              <w:rPr>
                <w:b/>
                <w:bCs/>
                <w:color w:val="000000"/>
                <w:sz w:val="22"/>
                <w:szCs w:val="22"/>
                <w:lang w:val="fr-MA" w:eastAsia="fr-MA"/>
              </w:rPr>
            </w:pPr>
            <w:r w:rsidRPr="005702FD">
              <w:rPr>
                <w:b/>
                <w:bCs/>
                <w:color w:val="000000"/>
                <w:sz w:val="22"/>
                <w:szCs w:val="22"/>
                <w:lang w:val="fr-MA" w:eastAsia="fr-MA"/>
              </w:rPr>
              <w:t>ROBINETTERIE</w:t>
            </w:r>
          </w:p>
        </w:tc>
      </w:tr>
      <w:tr w:rsidR="000D179B" w:rsidRPr="00DB340D" w14:paraId="3544854B" w14:textId="77777777" w:rsidTr="3092ACEB">
        <w:trPr>
          <w:trHeight w:val="20"/>
          <w:jc w:val="center"/>
        </w:trPr>
        <w:tc>
          <w:tcPr>
            <w:tcW w:w="705" w:type="dxa"/>
            <w:vAlign w:val="center"/>
            <w:hideMark/>
          </w:tcPr>
          <w:p w14:paraId="53F3742C" w14:textId="77777777" w:rsidR="000D179B" w:rsidRPr="005702FD" w:rsidRDefault="000D179B" w:rsidP="008D2862">
            <w:pPr>
              <w:spacing w:line="276" w:lineRule="auto"/>
              <w:jc w:val="center"/>
              <w:rPr>
                <w:rFonts w:asciiTheme="majorBidi" w:hAnsiTheme="majorBidi" w:cstheme="majorBidi"/>
                <w:sz w:val="22"/>
                <w:szCs w:val="22"/>
              </w:rPr>
            </w:pPr>
            <w:r w:rsidRPr="32894750">
              <w:rPr>
                <w:rFonts w:asciiTheme="majorBidi" w:hAnsiTheme="majorBidi" w:cstheme="majorBidi"/>
                <w:sz w:val="22"/>
                <w:szCs w:val="22"/>
              </w:rPr>
              <w:t>25</w:t>
            </w:r>
          </w:p>
        </w:tc>
        <w:tc>
          <w:tcPr>
            <w:tcW w:w="4394" w:type="dxa"/>
            <w:vAlign w:val="center"/>
            <w:hideMark/>
          </w:tcPr>
          <w:p w14:paraId="3DBCA82E" w14:textId="77777777" w:rsidR="000D179B" w:rsidRPr="005702FD" w:rsidRDefault="000D179B" w:rsidP="008D2862">
            <w:pPr>
              <w:spacing w:line="276" w:lineRule="auto"/>
              <w:rPr>
                <w:rFonts w:asciiTheme="majorBidi" w:hAnsiTheme="majorBidi" w:cstheme="majorBidi"/>
                <w:sz w:val="22"/>
                <w:szCs w:val="22"/>
              </w:rPr>
            </w:pPr>
            <w:r w:rsidRPr="008D530C">
              <w:rPr>
                <w:color w:val="000000"/>
                <w:sz w:val="22"/>
                <w:szCs w:val="22"/>
                <w:lang w:val="fr-MA" w:eastAsia="fr-MA"/>
              </w:rPr>
              <w:t>Fourniture, transport et pose des équipements de point haut, Type : Ventouse triple fonction, DN60 mm, PN16 bars</w:t>
            </w:r>
          </w:p>
        </w:tc>
        <w:tc>
          <w:tcPr>
            <w:tcW w:w="1276" w:type="dxa"/>
            <w:vAlign w:val="center"/>
            <w:hideMark/>
          </w:tcPr>
          <w:p w14:paraId="098CD1A5"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U</w:t>
            </w:r>
          </w:p>
        </w:tc>
        <w:tc>
          <w:tcPr>
            <w:tcW w:w="1275" w:type="dxa"/>
            <w:noWrap/>
            <w:vAlign w:val="center"/>
            <w:hideMark/>
          </w:tcPr>
          <w:p w14:paraId="7A534DC0"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3,00</w:t>
            </w:r>
          </w:p>
        </w:tc>
        <w:tc>
          <w:tcPr>
            <w:tcW w:w="1417" w:type="dxa"/>
            <w:noWrap/>
            <w:vAlign w:val="center"/>
          </w:tcPr>
          <w:p w14:paraId="68DAC266" w14:textId="77777777" w:rsidR="000D179B" w:rsidRPr="005702FD" w:rsidRDefault="000D179B" w:rsidP="008D2862">
            <w:pPr>
              <w:jc w:val="center"/>
              <w:rPr>
                <w:color w:val="000000"/>
                <w:sz w:val="22"/>
                <w:szCs w:val="22"/>
                <w:lang w:val="fr-MA" w:eastAsia="fr-MA"/>
              </w:rPr>
            </w:pPr>
          </w:p>
        </w:tc>
        <w:tc>
          <w:tcPr>
            <w:tcW w:w="1705" w:type="dxa"/>
            <w:vAlign w:val="center"/>
          </w:tcPr>
          <w:p w14:paraId="2B60A271" w14:textId="77777777" w:rsidR="000D179B" w:rsidRPr="005702FD" w:rsidRDefault="000D179B" w:rsidP="008D2862">
            <w:pPr>
              <w:jc w:val="center"/>
              <w:rPr>
                <w:color w:val="000000"/>
                <w:sz w:val="22"/>
                <w:szCs w:val="22"/>
                <w:lang w:val="fr-MA" w:eastAsia="fr-MA"/>
              </w:rPr>
            </w:pPr>
          </w:p>
        </w:tc>
      </w:tr>
      <w:tr w:rsidR="000D179B" w:rsidRPr="00DB340D" w14:paraId="0BA615A3" w14:textId="77777777" w:rsidTr="3092ACEB">
        <w:trPr>
          <w:trHeight w:val="20"/>
          <w:jc w:val="center"/>
        </w:trPr>
        <w:tc>
          <w:tcPr>
            <w:tcW w:w="705" w:type="dxa"/>
            <w:vAlign w:val="center"/>
            <w:hideMark/>
          </w:tcPr>
          <w:p w14:paraId="20BA6996" w14:textId="77777777" w:rsidR="000D179B" w:rsidRPr="005702FD" w:rsidRDefault="000D179B" w:rsidP="008D2862">
            <w:pPr>
              <w:spacing w:line="276" w:lineRule="auto"/>
              <w:jc w:val="center"/>
              <w:rPr>
                <w:rFonts w:asciiTheme="majorBidi" w:hAnsiTheme="majorBidi" w:cstheme="majorBidi"/>
                <w:sz w:val="22"/>
                <w:szCs w:val="22"/>
              </w:rPr>
            </w:pPr>
            <w:r w:rsidRPr="32894750">
              <w:rPr>
                <w:rFonts w:asciiTheme="majorBidi" w:hAnsiTheme="majorBidi" w:cstheme="majorBidi"/>
                <w:sz w:val="22"/>
                <w:szCs w:val="22"/>
              </w:rPr>
              <w:t>26</w:t>
            </w:r>
          </w:p>
        </w:tc>
        <w:tc>
          <w:tcPr>
            <w:tcW w:w="4394" w:type="dxa"/>
            <w:vAlign w:val="center"/>
            <w:hideMark/>
          </w:tcPr>
          <w:p w14:paraId="2A716314" w14:textId="77777777" w:rsidR="000D179B" w:rsidRPr="005702FD" w:rsidRDefault="000D179B" w:rsidP="008D2862">
            <w:pPr>
              <w:spacing w:line="276" w:lineRule="auto"/>
              <w:rPr>
                <w:rFonts w:asciiTheme="majorBidi" w:hAnsiTheme="majorBidi" w:cstheme="majorBidi"/>
                <w:sz w:val="22"/>
                <w:szCs w:val="22"/>
              </w:rPr>
            </w:pPr>
            <w:r w:rsidRPr="007A20D8">
              <w:rPr>
                <w:color w:val="000000"/>
                <w:sz w:val="22"/>
                <w:szCs w:val="22"/>
                <w:lang w:val="fr-MA" w:eastAsia="fr-MA"/>
              </w:rPr>
              <w:t>Fourniture, transport et pose des équipements de point bas, Diamètre nominal : 60 mm, Pression nominale : 16 bars</w:t>
            </w:r>
          </w:p>
        </w:tc>
        <w:tc>
          <w:tcPr>
            <w:tcW w:w="1276" w:type="dxa"/>
            <w:vAlign w:val="center"/>
            <w:hideMark/>
          </w:tcPr>
          <w:p w14:paraId="5AF2C9F6"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U</w:t>
            </w:r>
          </w:p>
        </w:tc>
        <w:tc>
          <w:tcPr>
            <w:tcW w:w="1275" w:type="dxa"/>
            <w:noWrap/>
            <w:vAlign w:val="center"/>
            <w:hideMark/>
          </w:tcPr>
          <w:p w14:paraId="2F3AB816"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2,00</w:t>
            </w:r>
          </w:p>
        </w:tc>
        <w:tc>
          <w:tcPr>
            <w:tcW w:w="1417" w:type="dxa"/>
            <w:noWrap/>
            <w:vAlign w:val="center"/>
          </w:tcPr>
          <w:p w14:paraId="7AB4F609" w14:textId="77777777" w:rsidR="000D179B" w:rsidRPr="005702FD" w:rsidRDefault="000D179B" w:rsidP="008D2862">
            <w:pPr>
              <w:jc w:val="center"/>
              <w:rPr>
                <w:color w:val="000000"/>
                <w:sz w:val="22"/>
                <w:szCs w:val="22"/>
                <w:lang w:val="fr-MA" w:eastAsia="fr-MA"/>
              </w:rPr>
            </w:pPr>
          </w:p>
        </w:tc>
        <w:tc>
          <w:tcPr>
            <w:tcW w:w="1705" w:type="dxa"/>
            <w:vAlign w:val="center"/>
          </w:tcPr>
          <w:p w14:paraId="0B4FB381" w14:textId="77777777" w:rsidR="000D179B" w:rsidRPr="005702FD" w:rsidRDefault="000D179B" w:rsidP="008D2862">
            <w:pPr>
              <w:jc w:val="center"/>
              <w:rPr>
                <w:color w:val="000000"/>
                <w:sz w:val="22"/>
                <w:szCs w:val="22"/>
                <w:lang w:val="fr-MA" w:eastAsia="fr-MA"/>
              </w:rPr>
            </w:pPr>
          </w:p>
        </w:tc>
      </w:tr>
      <w:tr w:rsidR="000D179B" w:rsidRPr="00DB340D" w14:paraId="688D91FF" w14:textId="77777777" w:rsidTr="3092ACEB">
        <w:trPr>
          <w:trHeight w:val="20"/>
          <w:jc w:val="center"/>
        </w:trPr>
        <w:tc>
          <w:tcPr>
            <w:tcW w:w="10772" w:type="dxa"/>
            <w:gridSpan w:val="6"/>
            <w:vAlign w:val="center"/>
            <w:hideMark/>
          </w:tcPr>
          <w:p w14:paraId="7D98C369" w14:textId="77777777" w:rsidR="000D179B" w:rsidRPr="005702FD" w:rsidRDefault="000D179B" w:rsidP="008D2862">
            <w:pPr>
              <w:rPr>
                <w:rFonts w:asciiTheme="majorBidi" w:hAnsiTheme="majorBidi" w:cstheme="majorBidi"/>
                <w:sz w:val="22"/>
                <w:szCs w:val="22"/>
              </w:rPr>
            </w:pPr>
            <w:r w:rsidRPr="005702FD">
              <w:rPr>
                <w:b/>
                <w:bCs/>
                <w:color w:val="000000"/>
                <w:sz w:val="22"/>
                <w:szCs w:val="22"/>
                <w:lang w:val="fr-MA" w:eastAsia="fr-MA"/>
              </w:rPr>
              <w:t>STATION DE POMPAGE</w:t>
            </w:r>
          </w:p>
        </w:tc>
      </w:tr>
      <w:tr w:rsidR="000D179B" w:rsidRPr="00DB340D" w14:paraId="3F83321E" w14:textId="77777777" w:rsidTr="3092ACEB">
        <w:trPr>
          <w:trHeight w:val="20"/>
          <w:jc w:val="center"/>
        </w:trPr>
        <w:tc>
          <w:tcPr>
            <w:tcW w:w="705" w:type="dxa"/>
            <w:vAlign w:val="center"/>
            <w:hideMark/>
          </w:tcPr>
          <w:p w14:paraId="1A26D169" w14:textId="77777777" w:rsidR="000D179B" w:rsidRPr="005702FD" w:rsidRDefault="000D179B" w:rsidP="008D2862">
            <w:pPr>
              <w:spacing w:line="276" w:lineRule="auto"/>
              <w:jc w:val="center"/>
              <w:rPr>
                <w:rFonts w:asciiTheme="majorBidi" w:hAnsiTheme="majorBidi" w:cstheme="majorBidi"/>
                <w:sz w:val="22"/>
                <w:szCs w:val="22"/>
              </w:rPr>
            </w:pPr>
            <w:r w:rsidRPr="32894750">
              <w:rPr>
                <w:rFonts w:asciiTheme="majorBidi" w:hAnsiTheme="majorBidi" w:cstheme="majorBidi"/>
                <w:sz w:val="22"/>
                <w:szCs w:val="22"/>
              </w:rPr>
              <w:t>27</w:t>
            </w:r>
          </w:p>
        </w:tc>
        <w:tc>
          <w:tcPr>
            <w:tcW w:w="4394" w:type="dxa"/>
            <w:vAlign w:val="center"/>
            <w:hideMark/>
          </w:tcPr>
          <w:p w14:paraId="5E3C6097" w14:textId="77777777" w:rsidR="000D179B" w:rsidRPr="005702FD" w:rsidRDefault="000D179B" w:rsidP="008D2862">
            <w:pPr>
              <w:spacing w:line="276" w:lineRule="auto"/>
              <w:rPr>
                <w:rFonts w:asciiTheme="majorBidi" w:hAnsiTheme="majorBidi" w:cstheme="majorBidi"/>
                <w:sz w:val="22"/>
                <w:szCs w:val="22"/>
              </w:rPr>
            </w:pPr>
            <w:r w:rsidRPr="004A1F21">
              <w:rPr>
                <w:rFonts w:asciiTheme="majorBidi" w:hAnsiTheme="majorBidi" w:cstheme="majorBidi"/>
                <w:sz w:val="22"/>
                <w:szCs w:val="22"/>
              </w:rPr>
              <w:t>Fourniture, transport et pose de station de relevage des eaux usées, Type de station : monobloc modulaire, hauteur manométrique totale : supérieure à 15 et inférieur ou égal à 25 m, Débit :  inférieur ou égal à 40 l/s</w:t>
            </w:r>
          </w:p>
        </w:tc>
        <w:tc>
          <w:tcPr>
            <w:tcW w:w="1276" w:type="dxa"/>
            <w:vAlign w:val="center"/>
            <w:hideMark/>
          </w:tcPr>
          <w:p w14:paraId="4D526A94"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FT</w:t>
            </w:r>
          </w:p>
        </w:tc>
        <w:tc>
          <w:tcPr>
            <w:tcW w:w="1275" w:type="dxa"/>
            <w:noWrap/>
            <w:vAlign w:val="center"/>
            <w:hideMark/>
          </w:tcPr>
          <w:p w14:paraId="6DCF94EB"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1,00</w:t>
            </w:r>
          </w:p>
        </w:tc>
        <w:tc>
          <w:tcPr>
            <w:tcW w:w="1417" w:type="dxa"/>
            <w:noWrap/>
            <w:vAlign w:val="center"/>
          </w:tcPr>
          <w:p w14:paraId="4F90DD74" w14:textId="77777777" w:rsidR="000D179B" w:rsidRPr="005702FD" w:rsidRDefault="000D179B" w:rsidP="008D2862">
            <w:pPr>
              <w:jc w:val="center"/>
              <w:rPr>
                <w:color w:val="000000"/>
                <w:sz w:val="22"/>
                <w:szCs w:val="22"/>
                <w:lang w:val="fr-MA" w:eastAsia="fr-MA"/>
              </w:rPr>
            </w:pPr>
          </w:p>
        </w:tc>
        <w:tc>
          <w:tcPr>
            <w:tcW w:w="1705" w:type="dxa"/>
            <w:vAlign w:val="center"/>
          </w:tcPr>
          <w:p w14:paraId="038C7C24" w14:textId="77777777" w:rsidR="000D179B" w:rsidRPr="005702FD" w:rsidRDefault="000D179B" w:rsidP="008D2862">
            <w:pPr>
              <w:jc w:val="center"/>
              <w:rPr>
                <w:color w:val="000000"/>
                <w:sz w:val="22"/>
                <w:szCs w:val="22"/>
                <w:lang w:val="fr-MA" w:eastAsia="fr-MA"/>
              </w:rPr>
            </w:pPr>
          </w:p>
        </w:tc>
      </w:tr>
      <w:tr w:rsidR="000D179B" w:rsidRPr="00DB340D" w14:paraId="1F0F4223" w14:textId="77777777" w:rsidTr="3092ACEB">
        <w:trPr>
          <w:trHeight w:val="20"/>
          <w:jc w:val="center"/>
        </w:trPr>
        <w:tc>
          <w:tcPr>
            <w:tcW w:w="705" w:type="dxa"/>
            <w:vAlign w:val="center"/>
            <w:hideMark/>
          </w:tcPr>
          <w:p w14:paraId="272675DA" w14:textId="77777777" w:rsidR="000D179B" w:rsidRPr="005702FD" w:rsidRDefault="000D179B" w:rsidP="008D2862">
            <w:pPr>
              <w:spacing w:line="276" w:lineRule="auto"/>
              <w:jc w:val="center"/>
              <w:rPr>
                <w:rFonts w:asciiTheme="majorBidi" w:hAnsiTheme="majorBidi" w:cstheme="majorBidi"/>
                <w:sz w:val="22"/>
                <w:szCs w:val="22"/>
              </w:rPr>
            </w:pPr>
            <w:r w:rsidRPr="32894750">
              <w:rPr>
                <w:rFonts w:asciiTheme="majorBidi" w:hAnsiTheme="majorBidi" w:cstheme="majorBidi"/>
                <w:sz w:val="22"/>
                <w:szCs w:val="22"/>
              </w:rPr>
              <w:t>28</w:t>
            </w:r>
          </w:p>
        </w:tc>
        <w:tc>
          <w:tcPr>
            <w:tcW w:w="4394" w:type="dxa"/>
            <w:vAlign w:val="center"/>
            <w:hideMark/>
          </w:tcPr>
          <w:p w14:paraId="0983F494" w14:textId="77777777" w:rsidR="000D179B" w:rsidRPr="005702FD" w:rsidRDefault="000D179B" w:rsidP="008D2862">
            <w:pPr>
              <w:spacing w:line="276" w:lineRule="auto"/>
              <w:rPr>
                <w:rFonts w:asciiTheme="majorBidi" w:hAnsiTheme="majorBidi" w:cstheme="majorBidi"/>
                <w:sz w:val="22"/>
                <w:szCs w:val="22"/>
              </w:rPr>
            </w:pPr>
            <w:r w:rsidRPr="005702FD">
              <w:rPr>
                <w:rFonts w:asciiTheme="majorBidi" w:hAnsiTheme="majorBidi" w:cstheme="majorBidi"/>
                <w:sz w:val="22"/>
                <w:szCs w:val="22"/>
              </w:rPr>
              <w:t>Fourniture, transport et pose de réseau BT</w:t>
            </w:r>
          </w:p>
        </w:tc>
        <w:tc>
          <w:tcPr>
            <w:tcW w:w="1276" w:type="dxa"/>
            <w:vAlign w:val="center"/>
            <w:hideMark/>
          </w:tcPr>
          <w:p w14:paraId="264A9714"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FT</w:t>
            </w:r>
          </w:p>
        </w:tc>
        <w:tc>
          <w:tcPr>
            <w:tcW w:w="1275" w:type="dxa"/>
            <w:noWrap/>
            <w:vAlign w:val="center"/>
            <w:hideMark/>
          </w:tcPr>
          <w:p w14:paraId="16928E6B"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1,00</w:t>
            </w:r>
          </w:p>
        </w:tc>
        <w:tc>
          <w:tcPr>
            <w:tcW w:w="1417" w:type="dxa"/>
            <w:noWrap/>
            <w:vAlign w:val="center"/>
          </w:tcPr>
          <w:p w14:paraId="0F6E6289" w14:textId="77777777" w:rsidR="000D179B" w:rsidRPr="005702FD" w:rsidRDefault="000D179B" w:rsidP="008D2862">
            <w:pPr>
              <w:jc w:val="center"/>
              <w:rPr>
                <w:color w:val="000000"/>
                <w:sz w:val="22"/>
                <w:szCs w:val="22"/>
                <w:lang w:val="fr-MA" w:eastAsia="fr-MA"/>
              </w:rPr>
            </w:pPr>
          </w:p>
        </w:tc>
        <w:tc>
          <w:tcPr>
            <w:tcW w:w="1705" w:type="dxa"/>
            <w:vAlign w:val="center"/>
          </w:tcPr>
          <w:p w14:paraId="18C6D612" w14:textId="77777777" w:rsidR="000D179B" w:rsidRPr="005702FD" w:rsidRDefault="000D179B" w:rsidP="008D2862">
            <w:pPr>
              <w:jc w:val="center"/>
              <w:rPr>
                <w:color w:val="000000"/>
                <w:sz w:val="22"/>
                <w:szCs w:val="22"/>
                <w:lang w:val="fr-MA" w:eastAsia="fr-MA"/>
              </w:rPr>
            </w:pPr>
          </w:p>
        </w:tc>
      </w:tr>
      <w:tr w:rsidR="000D179B" w:rsidRPr="00DB340D" w14:paraId="16E8E8E6" w14:textId="77777777" w:rsidTr="3092ACEB">
        <w:trPr>
          <w:trHeight w:val="20"/>
          <w:jc w:val="center"/>
        </w:trPr>
        <w:tc>
          <w:tcPr>
            <w:tcW w:w="705" w:type="dxa"/>
            <w:vAlign w:val="center"/>
            <w:hideMark/>
          </w:tcPr>
          <w:p w14:paraId="27690B23" w14:textId="77777777" w:rsidR="000D179B" w:rsidRPr="005702FD" w:rsidRDefault="000D179B" w:rsidP="008D2862">
            <w:pPr>
              <w:spacing w:line="276" w:lineRule="auto"/>
              <w:jc w:val="center"/>
              <w:rPr>
                <w:rFonts w:asciiTheme="majorBidi" w:hAnsiTheme="majorBidi" w:cstheme="majorBidi"/>
                <w:sz w:val="22"/>
                <w:szCs w:val="22"/>
              </w:rPr>
            </w:pPr>
            <w:r w:rsidRPr="32894750">
              <w:rPr>
                <w:rFonts w:asciiTheme="majorBidi" w:hAnsiTheme="majorBidi" w:cstheme="majorBidi"/>
                <w:sz w:val="22"/>
                <w:szCs w:val="22"/>
              </w:rPr>
              <w:t>29</w:t>
            </w:r>
          </w:p>
        </w:tc>
        <w:tc>
          <w:tcPr>
            <w:tcW w:w="4394" w:type="dxa"/>
            <w:vAlign w:val="center"/>
            <w:hideMark/>
          </w:tcPr>
          <w:p w14:paraId="03DD1011" w14:textId="77777777" w:rsidR="000D179B" w:rsidRPr="005702FD" w:rsidRDefault="000D179B" w:rsidP="008D2862">
            <w:pPr>
              <w:spacing w:line="276" w:lineRule="auto"/>
              <w:rPr>
                <w:rFonts w:asciiTheme="majorBidi" w:hAnsiTheme="majorBidi" w:cstheme="majorBidi"/>
                <w:sz w:val="22"/>
                <w:szCs w:val="22"/>
              </w:rPr>
            </w:pPr>
            <w:r w:rsidRPr="005702FD">
              <w:rPr>
                <w:rFonts w:asciiTheme="majorBidi" w:hAnsiTheme="majorBidi" w:cstheme="majorBidi"/>
                <w:sz w:val="22"/>
                <w:szCs w:val="22"/>
              </w:rPr>
              <w:t>Béton de propreté dosé à 250 kg/m3</w:t>
            </w:r>
          </w:p>
        </w:tc>
        <w:tc>
          <w:tcPr>
            <w:tcW w:w="1276" w:type="dxa"/>
            <w:vAlign w:val="center"/>
            <w:hideMark/>
          </w:tcPr>
          <w:p w14:paraId="52BE0131"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M3</w:t>
            </w:r>
          </w:p>
        </w:tc>
        <w:tc>
          <w:tcPr>
            <w:tcW w:w="1275" w:type="dxa"/>
            <w:noWrap/>
            <w:vAlign w:val="center"/>
            <w:hideMark/>
          </w:tcPr>
          <w:p w14:paraId="5E40844C"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1,00</w:t>
            </w:r>
          </w:p>
        </w:tc>
        <w:tc>
          <w:tcPr>
            <w:tcW w:w="1417" w:type="dxa"/>
            <w:noWrap/>
            <w:vAlign w:val="center"/>
          </w:tcPr>
          <w:p w14:paraId="6C204D18" w14:textId="77777777" w:rsidR="000D179B" w:rsidRPr="005702FD" w:rsidRDefault="000D179B" w:rsidP="008D2862">
            <w:pPr>
              <w:jc w:val="center"/>
              <w:rPr>
                <w:color w:val="000000"/>
                <w:sz w:val="22"/>
                <w:szCs w:val="22"/>
                <w:lang w:val="fr-MA" w:eastAsia="fr-MA"/>
              </w:rPr>
            </w:pPr>
          </w:p>
        </w:tc>
        <w:tc>
          <w:tcPr>
            <w:tcW w:w="1705" w:type="dxa"/>
            <w:vAlign w:val="center"/>
          </w:tcPr>
          <w:p w14:paraId="2E3A8ABB" w14:textId="77777777" w:rsidR="000D179B" w:rsidRPr="005702FD" w:rsidRDefault="000D179B" w:rsidP="008D2862">
            <w:pPr>
              <w:jc w:val="center"/>
              <w:rPr>
                <w:color w:val="000000"/>
                <w:sz w:val="22"/>
                <w:szCs w:val="22"/>
                <w:lang w:val="fr-MA" w:eastAsia="fr-MA"/>
              </w:rPr>
            </w:pPr>
          </w:p>
        </w:tc>
      </w:tr>
      <w:tr w:rsidR="000D179B" w:rsidRPr="00DB340D" w14:paraId="5421D066" w14:textId="77777777" w:rsidTr="3092ACEB">
        <w:trPr>
          <w:trHeight w:val="20"/>
          <w:jc w:val="center"/>
        </w:trPr>
        <w:tc>
          <w:tcPr>
            <w:tcW w:w="705" w:type="dxa"/>
            <w:vAlign w:val="center"/>
            <w:hideMark/>
          </w:tcPr>
          <w:p w14:paraId="003B858B" w14:textId="77777777" w:rsidR="000D179B" w:rsidRPr="005702FD" w:rsidRDefault="000D179B" w:rsidP="008D2862">
            <w:pPr>
              <w:spacing w:line="276" w:lineRule="auto"/>
              <w:jc w:val="center"/>
            </w:pPr>
            <w:r w:rsidRPr="32894750">
              <w:rPr>
                <w:rFonts w:asciiTheme="majorBidi" w:hAnsiTheme="majorBidi" w:cstheme="majorBidi"/>
                <w:sz w:val="22"/>
                <w:szCs w:val="22"/>
              </w:rPr>
              <w:t>30</w:t>
            </w:r>
          </w:p>
        </w:tc>
        <w:tc>
          <w:tcPr>
            <w:tcW w:w="4394" w:type="dxa"/>
            <w:vAlign w:val="center"/>
            <w:hideMark/>
          </w:tcPr>
          <w:p w14:paraId="067ECBA3" w14:textId="77777777" w:rsidR="000D179B" w:rsidRPr="005702FD" w:rsidRDefault="000D179B" w:rsidP="008D2862">
            <w:pPr>
              <w:spacing w:line="276" w:lineRule="auto"/>
              <w:rPr>
                <w:rFonts w:asciiTheme="majorBidi" w:hAnsiTheme="majorBidi" w:cstheme="majorBidi"/>
                <w:sz w:val="22"/>
                <w:szCs w:val="22"/>
              </w:rPr>
            </w:pPr>
            <w:r w:rsidRPr="00FE2801">
              <w:rPr>
                <w:rFonts w:asciiTheme="majorBidi" w:hAnsiTheme="majorBidi" w:cstheme="majorBidi"/>
                <w:sz w:val="22"/>
                <w:szCs w:val="22"/>
              </w:rPr>
              <w:t>Bétons y compris les coffrages, Type de béton : Béton armé en fondation de classe B25, Dosage de ciment : 350 kg ciment CPJ 45 ou équivalent par m3 de béton</w:t>
            </w:r>
          </w:p>
        </w:tc>
        <w:tc>
          <w:tcPr>
            <w:tcW w:w="1276" w:type="dxa"/>
            <w:vAlign w:val="center"/>
            <w:hideMark/>
          </w:tcPr>
          <w:p w14:paraId="4956F126"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M3</w:t>
            </w:r>
          </w:p>
        </w:tc>
        <w:tc>
          <w:tcPr>
            <w:tcW w:w="1275" w:type="dxa"/>
            <w:noWrap/>
            <w:vAlign w:val="center"/>
            <w:hideMark/>
          </w:tcPr>
          <w:p w14:paraId="276E2B37"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3,00</w:t>
            </w:r>
          </w:p>
        </w:tc>
        <w:tc>
          <w:tcPr>
            <w:tcW w:w="1417" w:type="dxa"/>
            <w:noWrap/>
            <w:vAlign w:val="center"/>
          </w:tcPr>
          <w:p w14:paraId="487C9999" w14:textId="77777777" w:rsidR="000D179B" w:rsidRPr="005702FD" w:rsidRDefault="000D179B" w:rsidP="008D2862">
            <w:pPr>
              <w:jc w:val="center"/>
              <w:rPr>
                <w:color w:val="000000"/>
                <w:sz w:val="22"/>
                <w:szCs w:val="22"/>
                <w:lang w:val="fr-MA" w:eastAsia="fr-MA"/>
              </w:rPr>
            </w:pPr>
          </w:p>
        </w:tc>
        <w:tc>
          <w:tcPr>
            <w:tcW w:w="1705" w:type="dxa"/>
            <w:vAlign w:val="center"/>
          </w:tcPr>
          <w:p w14:paraId="6F1D5A65" w14:textId="77777777" w:rsidR="000D179B" w:rsidRPr="005702FD" w:rsidRDefault="000D179B" w:rsidP="008D2862">
            <w:pPr>
              <w:jc w:val="center"/>
              <w:rPr>
                <w:color w:val="000000"/>
                <w:sz w:val="22"/>
                <w:szCs w:val="22"/>
                <w:lang w:val="fr-MA" w:eastAsia="fr-MA"/>
              </w:rPr>
            </w:pPr>
          </w:p>
        </w:tc>
      </w:tr>
      <w:tr w:rsidR="000D179B" w:rsidRPr="00DB340D" w14:paraId="345187F6" w14:textId="77777777" w:rsidTr="3092ACEB">
        <w:trPr>
          <w:trHeight w:val="20"/>
          <w:jc w:val="center"/>
        </w:trPr>
        <w:tc>
          <w:tcPr>
            <w:tcW w:w="705" w:type="dxa"/>
            <w:vAlign w:val="center"/>
            <w:hideMark/>
          </w:tcPr>
          <w:p w14:paraId="3044AEB3" w14:textId="77777777" w:rsidR="000D179B" w:rsidRPr="005702FD" w:rsidRDefault="000D179B" w:rsidP="008D2862">
            <w:pPr>
              <w:spacing w:line="276" w:lineRule="auto"/>
              <w:jc w:val="center"/>
            </w:pPr>
            <w:r w:rsidRPr="32894750">
              <w:rPr>
                <w:rFonts w:asciiTheme="majorBidi" w:hAnsiTheme="majorBidi" w:cstheme="majorBidi"/>
                <w:sz w:val="22"/>
                <w:szCs w:val="22"/>
              </w:rPr>
              <w:t>31</w:t>
            </w:r>
          </w:p>
        </w:tc>
        <w:tc>
          <w:tcPr>
            <w:tcW w:w="4394" w:type="dxa"/>
            <w:vAlign w:val="center"/>
            <w:hideMark/>
          </w:tcPr>
          <w:p w14:paraId="55EED41B" w14:textId="77777777" w:rsidR="000D179B" w:rsidRPr="005702FD" w:rsidRDefault="000D179B" w:rsidP="008D2862">
            <w:pPr>
              <w:spacing w:line="276" w:lineRule="auto"/>
              <w:rPr>
                <w:rFonts w:asciiTheme="majorBidi" w:hAnsiTheme="majorBidi" w:cstheme="majorBidi"/>
                <w:sz w:val="22"/>
                <w:szCs w:val="22"/>
              </w:rPr>
            </w:pPr>
            <w:r w:rsidRPr="00FC0B1C">
              <w:rPr>
                <w:rFonts w:asciiTheme="majorBidi" w:hAnsiTheme="majorBidi" w:cstheme="majorBidi"/>
                <w:sz w:val="22"/>
                <w:szCs w:val="22"/>
              </w:rPr>
              <w:t>Armature pour béton, Type d’acier : Acier TOR à haute adhérence de nuance FE400 pour béton armé</w:t>
            </w:r>
          </w:p>
        </w:tc>
        <w:tc>
          <w:tcPr>
            <w:tcW w:w="1276" w:type="dxa"/>
            <w:vAlign w:val="center"/>
            <w:hideMark/>
          </w:tcPr>
          <w:p w14:paraId="464BE9CC"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KGM</w:t>
            </w:r>
          </w:p>
        </w:tc>
        <w:tc>
          <w:tcPr>
            <w:tcW w:w="1275" w:type="dxa"/>
            <w:noWrap/>
            <w:vAlign w:val="center"/>
            <w:hideMark/>
          </w:tcPr>
          <w:p w14:paraId="695516B7" w14:textId="77777777" w:rsidR="000D179B" w:rsidRPr="005702FD" w:rsidRDefault="000D179B" w:rsidP="008D2862">
            <w:pPr>
              <w:jc w:val="center"/>
              <w:rPr>
                <w:color w:val="000000"/>
                <w:sz w:val="22"/>
                <w:szCs w:val="22"/>
                <w:lang w:val="fr-MA" w:eastAsia="fr-MA"/>
              </w:rPr>
            </w:pPr>
            <w:r w:rsidRPr="32894750">
              <w:rPr>
                <w:color w:val="000000" w:themeColor="text1"/>
                <w:sz w:val="22"/>
                <w:szCs w:val="22"/>
                <w:lang w:val="fr-MA" w:eastAsia="fr-MA"/>
              </w:rPr>
              <w:t>310,00</w:t>
            </w:r>
          </w:p>
        </w:tc>
        <w:tc>
          <w:tcPr>
            <w:tcW w:w="1417" w:type="dxa"/>
            <w:noWrap/>
            <w:vAlign w:val="center"/>
          </w:tcPr>
          <w:p w14:paraId="005561FF" w14:textId="77777777" w:rsidR="000D179B" w:rsidRPr="005702FD" w:rsidRDefault="000D179B" w:rsidP="008D2862">
            <w:pPr>
              <w:jc w:val="center"/>
              <w:rPr>
                <w:color w:val="000000"/>
                <w:sz w:val="22"/>
                <w:szCs w:val="22"/>
                <w:lang w:val="fr-MA" w:eastAsia="fr-MA"/>
              </w:rPr>
            </w:pPr>
          </w:p>
        </w:tc>
        <w:tc>
          <w:tcPr>
            <w:tcW w:w="1705" w:type="dxa"/>
            <w:vAlign w:val="center"/>
          </w:tcPr>
          <w:p w14:paraId="669D1C3F" w14:textId="77777777" w:rsidR="000D179B" w:rsidRPr="005702FD" w:rsidRDefault="000D179B" w:rsidP="008D2862">
            <w:pPr>
              <w:jc w:val="center"/>
              <w:rPr>
                <w:color w:val="000000"/>
                <w:sz w:val="22"/>
                <w:szCs w:val="22"/>
                <w:lang w:val="fr-MA" w:eastAsia="fr-MA"/>
              </w:rPr>
            </w:pPr>
          </w:p>
        </w:tc>
      </w:tr>
      <w:tr w:rsidR="000D179B" w:rsidRPr="00DB340D" w14:paraId="2EE7CAA2" w14:textId="77777777" w:rsidTr="3092ACEB">
        <w:trPr>
          <w:trHeight w:val="20"/>
          <w:jc w:val="center"/>
        </w:trPr>
        <w:tc>
          <w:tcPr>
            <w:tcW w:w="705" w:type="dxa"/>
            <w:vAlign w:val="center"/>
            <w:hideMark/>
          </w:tcPr>
          <w:p w14:paraId="36D9BFE2" w14:textId="77777777" w:rsidR="000D179B" w:rsidRPr="005702FD" w:rsidRDefault="000D179B" w:rsidP="008D2862">
            <w:pPr>
              <w:spacing w:line="276" w:lineRule="auto"/>
              <w:jc w:val="center"/>
              <w:rPr>
                <w:rFonts w:asciiTheme="majorBidi" w:hAnsiTheme="majorBidi" w:cstheme="majorBidi"/>
                <w:sz w:val="22"/>
                <w:szCs w:val="22"/>
              </w:rPr>
            </w:pPr>
            <w:r w:rsidRPr="32894750">
              <w:rPr>
                <w:rFonts w:asciiTheme="majorBidi" w:hAnsiTheme="majorBidi" w:cstheme="majorBidi"/>
                <w:sz w:val="22"/>
                <w:szCs w:val="22"/>
              </w:rPr>
              <w:t>32</w:t>
            </w:r>
          </w:p>
        </w:tc>
        <w:tc>
          <w:tcPr>
            <w:tcW w:w="4394" w:type="dxa"/>
            <w:vAlign w:val="center"/>
            <w:hideMark/>
          </w:tcPr>
          <w:p w14:paraId="5AA320EF" w14:textId="77777777" w:rsidR="000D179B" w:rsidRPr="005702FD" w:rsidRDefault="000D179B" w:rsidP="008D2862">
            <w:pPr>
              <w:spacing w:line="276" w:lineRule="auto"/>
              <w:rPr>
                <w:rFonts w:asciiTheme="majorBidi" w:hAnsiTheme="majorBidi" w:cstheme="majorBidi"/>
                <w:sz w:val="22"/>
                <w:szCs w:val="22"/>
              </w:rPr>
            </w:pPr>
            <w:r w:rsidRPr="00EF735D">
              <w:rPr>
                <w:rFonts w:asciiTheme="majorBidi" w:hAnsiTheme="majorBidi" w:cstheme="majorBidi"/>
                <w:sz w:val="22"/>
                <w:szCs w:val="22"/>
              </w:rPr>
              <w:t>Maçonnerie de moellons ordinaires, TY : en fondation y compris fourniture, pose et toutes sujétions</w:t>
            </w:r>
          </w:p>
        </w:tc>
        <w:tc>
          <w:tcPr>
            <w:tcW w:w="1276" w:type="dxa"/>
            <w:vAlign w:val="center"/>
            <w:hideMark/>
          </w:tcPr>
          <w:p w14:paraId="3F3356E0"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M3</w:t>
            </w:r>
          </w:p>
        </w:tc>
        <w:tc>
          <w:tcPr>
            <w:tcW w:w="1275" w:type="dxa"/>
            <w:noWrap/>
            <w:vAlign w:val="center"/>
            <w:hideMark/>
          </w:tcPr>
          <w:p w14:paraId="2F98B85A"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10,00</w:t>
            </w:r>
          </w:p>
        </w:tc>
        <w:tc>
          <w:tcPr>
            <w:tcW w:w="1417" w:type="dxa"/>
            <w:noWrap/>
            <w:vAlign w:val="center"/>
          </w:tcPr>
          <w:p w14:paraId="10E51A88" w14:textId="77777777" w:rsidR="000D179B" w:rsidRPr="005702FD" w:rsidRDefault="000D179B" w:rsidP="008D2862">
            <w:pPr>
              <w:jc w:val="center"/>
              <w:rPr>
                <w:color w:val="000000"/>
                <w:sz w:val="22"/>
                <w:szCs w:val="22"/>
                <w:lang w:val="fr-MA" w:eastAsia="fr-MA"/>
              </w:rPr>
            </w:pPr>
          </w:p>
        </w:tc>
        <w:tc>
          <w:tcPr>
            <w:tcW w:w="1705" w:type="dxa"/>
            <w:vAlign w:val="center"/>
          </w:tcPr>
          <w:p w14:paraId="403791F9" w14:textId="77777777" w:rsidR="000D179B" w:rsidRPr="005702FD" w:rsidRDefault="000D179B" w:rsidP="008D2862">
            <w:pPr>
              <w:jc w:val="center"/>
              <w:rPr>
                <w:color w:val="000000"/>
                <w:sz w:val="22"/>
                <w:szCs w:val="22"/>
                <w:lang w:val="fr-MA" w:eastAsia="fr-MA"/>
              </w:rPr>
            </w:pPr>
          </w:p>
        </w:tc>
      </w:tr>
      <w:tr w:rsidR="000D179B" w:rsidRPr="00DB340D" w14:paraId="030C39A5" w14:textId="77777777" w:rsidTr="3092ACEB">
        <w:trPr>
          <w:trHeight w:val="20"/>
          <w:jc w:val="center"/>
        </w:trPr>
        <w:tc>
          <w:tcPr>
            <w:tcW w:w="705" w:type="dxa"/>
            <w:vAlign w:val="center"/>
            <w:hideMark/>
          </w:tcPr>
          <w:p w14:paraId="0D558624" w14:textId="77777777" w:rsidR="000D179B" w:rsidRPr="005702FD" w:rsidRDefault="000D179B" w:rsidP="008D2862">
            <w:pPr>
              <w:spacing w:line="276" w:lineRule="auto"/>
              <w:jc w:val="center"/>
              <w:rPr>
                <w:rFonts w:asciiTheme="majorBidi" w:hAnsiTheme="majorBidi" w:cstheme="majorBidi"/>
                <w:sz w:val="22"/>
                <w:szCs w:val="22"/>
              </w:rPr>
            </w:pPr>
            <w:r w:rsidRPr="32894750">
              <w:rPr>
                <w:rFonts w:asciiTheme="majorBidi" w:hAnsiTheme="majorBidi" w:cstheme="majorBidi"/>
                <w:sz w:val="22"/>
                <w:szCs w:val="22"/>
              </w:rPr>
              <w:t>33</w:t>
            </w:r>
          </w:p>
        </w:tc>
        <w:tc>
          <w:tcPr>
            <w:tcW w:w="4394" w:type="dxa"/>
            <w:vAlign w:val="center"/>
            <w:hideMark/>
          </w:tcPr>
          <w:p w14:paraId="2507CC07" w14:textId="77777777" w:rsidR="000D179B" w:rsidRPr="005702FD" w:rsidRDefault="000D179B" w:rsidP="008D2862">
            <w:pPr>
              <w:spacing w:line="276" w:lineRule="auto"/>
              <w:rPr>
                <w:rFonts w:asciiTheme="majorBidi" w:hAnsiTheme="majorBidi" w:cstheme="majorBidi"/>
                <w:sz w:val="22"/>
                <w:szCs w:val="22"/>
              </w:rPr>
            </w:pPr>
            <w:r w:rsidRPr="00580C4A">
              <w:rPr>
                <w:rFonts w:asciiTheme="majorBidi" w:hAnsiTheme="majorBidi" w:cstheme="majorBidi"/>
                <w:sz w:val="22"/>
                <w:szCs w:val="22"/>
              </w:rPr>
              <w:t>Dalle de forme y compris hérissonnage ou Blocage en pierres sèches</w:t>
            </w:r>
          </w:p>
        </w:tc>
        <w:tc>
          <w:tcPr>
            <w:tcW w:w="1276" w:type="dxa"/>
            <w:vAlign w:val="center"/>
            <w:hideMark/>
          </w:tcPr>
          <w:p w14:paraId="372ADDD1"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M2</w:t>
            </w:r>
          </w:p>
        </w:tc>
        <w:tc>
          <w:tcPr>
            <w:tcW w:w="1275" w:type="dxa"/>
            <w:noWrap/>
            <w:vAlign w:val="center"/>
            <w:hideMark/>
          </w:tcPr>
          <w:p w14:paraId="028C7A63"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10,00</w:t>
            </w:r>
          </w:p>
        </w:tc>
        <w:tc>
          <w:tcPr>
            <w:tcW w:w="1417" w:type="dxa"/>
            <w:noWrap/>
            <w:vAlign w:val="center"/>
          </w:tcPr>
          <w:p w14:paraId="623FEB2C" w14:textId="77777777" w:rsidR="000D179B" w:rsidRPr="005702FD" w:rsidRDefault="000D179B" w:rsidP="008D2862">
            <w:pPr>
              <w:jc w:val="center"/>
              <w:rPr>
                <w:color w:val="000000"/>
                <w:sz w:val="22"/>
                <w:szCs w:val="22"/>
                <w:lang w:val="fr-MA" w:eastAsia="fr-MA"/>
              </w:rPr>
            </w:pPr>
          </w:p>
        </w:tc>
        <w:tc>
          <w:tcPr>
            <w:tcW w:w="1705" w:type="dxa"/>
            <w:vAlign w:val="center"/>
          </w:tcPr>
          <w:p w14:paraId="492DF491" w14:textId="77777777" w:rsidR="000D179B" w:rsidRPr="005702FD" w:rsidRDefault="000D179B" w:rsidP="008D2862">
            <w:pPr>
              <w:jc w:val="center"/>
              <w:rPr>
                <w:color w:val="000000"/>
                <w:sz w:val="22"/>
                <w:szCs w:val="22"/>
                <w:lang w:val="fr-MA" w:eastAsia="fr-MA"/>
              </w:rPr>
            </w:pPr>
          </w:p>
        </w:tc>
      </w:tr>
      <w:tr w:rsidR="000D179B" w:rsidRPr="00DB340D" w14:paraId="52B6DBC5" w14:textId="77777777" w:rsidTr="3092ACEB">
        <w:trPr>
          <w:trHeight w:val="20"/>
          <w:jc w:val="center"/>
        </w:trPr>
        <w:tc>
          <w:tcPr>
            <w:tcW w:w="705" w:type="dxa"/>
            <w:vAlign w:val="center"/>
            <w:hideMark/>
          </w:tcPr>
          <w:p w14:paraId="070C0FB0" w14:textId="77777777" w:rsidR="000D179B" w:rsidRPr="005702FD" w:rsidRDefault="000D179B" w:rsidP="008D2862">
            <w:pPr>
              <w:spacing w:line="276" w:lineRule="auto"/>
              <w:jc w:val="center"/>
              <w:rPr>
                <w:rFonts w:asciiTheme="majorBidi" w:hAnsiTheme="majorBidi" w:cstheme="majorBidi"/>
                <w:sz w:val="22"/>
                <w:szCs w:val="22"/>
              </w:rPr>
            </w:pPr>
            <w:r w:rsidRPr="32894750">
              <w:rPr>
                <w:rFonts w:asciiTheme="majorBidi" w:hAnsiTheme="majorBidi" w:cstheme="majorBidi"/>
                <w:sz w:val="22"/>
                <w:szCs w:val="22"/>
              </w:rPr>
              <w:t>34</w:t>
            </w:r>
          </w:p>
        </w:tc>
        <w:tc>
          <w:tcPr>
            <w:tcW w:w="4394" w:type="dxa"/>
            <w:vAlign w:val="center"/>
            <w:hideMark/>
          </w:tcPr>
          <w:p w14:paraId="74C294E0" w14:textId="77777777" w:rsidR="000D179B" w:rsidRPr="005702FD" w:rsidRDefault="000D179B" w:rsidP="008D2862">
            <w:pPr>
              <w:spacing w:line="276" w:lineRule="auto"/>
              <w:rPr>
                <w:rFonts w:asciiTheme="majorBidi" w:hAnsiTheme="majorBidi" w:cstheme="majorBidi"/>
                <w:sz w:val="22"/>
                <w:szCs w:val="22"/>
              </w:rPr>
            </w:pPr>
            <w:r w:rsidRPr="005D2858">
              <w:rPr>
                <w:rFonts w:asciiTheme="majorBidi" w:hAnsiTheme="majorBidi" w:cstheme="majorBidi"/>
                <w:sz w:val="22"/>
                <w:szCs w:val="22"/>
              </w:rPr>
              <w:t>Fourniture, transport et pose de Tubes en acier, soudés, filetables et finis à chaud, Série : moyenne, Revêtement de surface : Galvanisé, DN60.3 mm, forme des extrémités : bouts lisses</w:t>
            </w:r>
          </w:p>
        </w:tc>
        <w:tc>
          <w:tcPr>
            <w:tcW w:w="1276" w:type="dxa"/>
            <w:vAlign w:val="center"/>
            <w:hideMark/>
          </w:tcPr>
          <w:p w14:paraId="67D64036"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ML</w:t>
            </w:r>
          </w:p>
        </w:tc>
        <w:tc>
          <w:tcPr>
            <w:tcW w:w="1275" w:type="dxa"/>
            <w:noWrap/>
            <w:vAlign w:val="center"/>
            <w:hideMark/>
          </w:tcPr>
          <w:p w14:paraId="216A496F"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27,00</w:t>
            </w:r>
          </w:p>
        </w:tc>
        <w:tc>
          <w:tcPr>
            <w:tcW w:w="1417" w:type="dxa"/>
            <w:noWrap/>
            <w:vAlign w:val="center"/>
          </w:tcPr>
          <w:p w14:paraId="058FFDCC" w14:textId="77777777" w:rsidR="000D179B" w:rsidRPr="005702FD" w:rsidRDefault="000D179B" w:rsidP="008D2862">
            <w:pPr>
              <w:jc w:val="center"/>
              <w:rPr>
                <w:color w:val="000000"/>
                <w:sz w:val="22"/>
                <w:szCs w:val="22"/>
                <w:lang w:val="fr-MA" w:eastAsia="fr-MA"/>
              </w:rPr>
            </w:pPr>
          </w:p>
        </w:tc>
        <w:tc>
          <w:tcPr>
            <w:tcW w:w="1705" w:type="dxa"/>
            <w:vAlign w:val="center"/>
          </w:tcPr>
          <w:p w14:paraId="00081FC1" w14:textId="77777777" w:rsidR="000D179B" w:rsidRPr="005702FD" w:rsidRDefault="000D179B" w:rsidP="008D2862">
            <w:pPr>
              <w:jc w:val="center"/>
              <w:rPr>
                <w:color w:val="000000"/>
                <w:sz w:val="22"/>
                <w:szCs w:val="22"/>
                <w:lang w:val="fr-MA" w:eastAsia="fr-MA"/>
              </w:rPr>
            </w:pPr>
          </w:p>
        </w:tc>
      </w:tr>
      <w:tr w:rsidR="000D179B" w:rsidRPr="00DB340D" w14:paraId="5937B1E9" w14:textId="77777777" w:rsidTr="3092ACEB">
        <w:trPr>
          <w:trHeight w:val="20"/>
          <w:jc w:val="center"/>
        </w:trPr>
        <w:tc>
          <w:tcPr>
            <w:tcW w:w="705" w:type="dxa"/>
            <w:vAlign w:val="center"/>
            <w:hideMark/>
          </w:tcPr>
          <w:p w14:paraId="4C19F84C" w14:textId="77777777" w:rsidR="000D179B" w:rsidRPr="005702FD" w:rsidRDefault="000D179B" w:rsidP="008D2862">
            <w:pPr>
              <w:spacing w:line="276" w:lineRule="auto"/>
              <w:jc w:val="center"/>
              <w:rPr>
                <w:rFonts w:asciiTheme="majorBidi" w:hAnsiTheme="majorBidi" w:cstheme="majorBidi"/>
                <w:sz w:val="22"/>
                <w:szCs w:val="22"/>
              </w:rPr>
            </w:pPr>
            <w:r w:rsidRPr="32894750">
              <w:rPr>
                <w:rFonts w:asciiTheme="majorBidi" w:hAnsiTheme="majorBidi" w:cstheme="majorBidi"/>
                <w:sz w:val="22"/>
                <w:szCs w:val="22"/>
              </w:rPr>
              <w:t>35</w:t>
            </w:r>
          </w:p>
        </w:tc>
        <w:tc>
          <w:tcPr>
            <w:tcW w:w="4394" w:type="dxa"/>
            <w:vAlign w:val="center"/>
            <w:hideMark/>
          </w:tcPr>
          <w:p w14:paraId="1B575A06" w14:textId="77777777" w:rsidR="000D179B" w:rsidRPr="005702FD" w:rsidRDefault="000D179B" w:rsidP="008D2862">
            <w:pPr>
              <w:spacing w:line="276" w:lineRule="auto"/>
              <w:rPr>
                <w:rFonts w:asciiTheme="majorBidi" w:hAnsiTheme="majorBidi" w:cstheme="majorBidi"/>
                <w:sz w:val="22"/>
                <w:szCs w:val="22"/>
              </w:rPr>
            </w:pPr>
            <w:r w:rsidRPr="006D49DE">
              <w:rPr>
                <w:rFonts w:asciiTheme="majorBidi" w:hAnsiTheme="majorBidi" w:cstheme="majorBidi"/>
                <w:sz w:val="22"/>
                <w:szCs w:val="22"/>
              </w:rPr>
              <w:t>Fourniture, transport et pose de Clôture grillagée</w:t>
            </w:r>
          </w:p>
        </w:tc>
        <w:tc>
          <w:tcPr>
            <w:tcW w:w="1276" w:type="dxa"/>
            <w:vAlign w:val="center"/>
            <w:hideMark/>
          </w:tcPr>
          <w:p w14:paraId="01254691"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ML</w:t>
            </w:r>
          </w:p>
        </w:tc>
        <w:tc>
          <w:tcPr>
            <w:tcW w:w="1275" w:type="dxa"/>
            <w:noWrap/>
            <w:vAlign w:val="center"/>
            <w:hideMark/>
          </w:tcPr>
          <w:p w14:paraId="0E10C680"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30,00</w:t>
            </w:r>
          </w:p>
        </w:tc>
        <w:tc>
          <w:tcPr>
            <w:tcW w:w="1417" w:type="dxa"/>
            <w:noWrap/>
            <w:vAlign w:val="center"/>
          </w:tcPr>
          <w:p w14:paraId="349BDB38" w14:textId="77777777" w:rsidR="000D179B" w:rsidRPr="005702FD" w:rsidRDefault="000D179B" w:rsidP="008D2862">
            <w:pPr>
              <w:jc w:val="center"/>
              <w:rPr>
                <w:color w:val="000000"/>
                <w:sz w:val="22"/>
                <w:szCs w:val="22"/>
                <w:lang w:val="fr-MA" w:eastAsia="fr-MA"/>
              </w:rPr>
            </w:pPr>
          </w:p>
        </w:tc>
        <w:tc>
          <w:tcPr>
            <w:tcW w:w="1705" w:type="dxa"/>
            <w:vAlign w:val="center"/>
          </w:tcPr>
          <w:p w14:paraId="5A35B398" w14:textId="77777777" w:rsidR="000D179B" w:rsidRPr="005702FD" w:rsidRDefault="000D179B" w:rsidP="008D2862">
            <w:pPr>
              <w:jc w:val="center"/>
              <w:rPr>
                <w:color w:val="000000"/>
                <w:sz w:val="22"/>
                <w:szCs w:val="22"/>
                <w:lang w:val="fr-MA" w:eastAsia="fr-MA"/>
              </w:rPr>
            </w:pPr>
          </w:p>
        </w:tc>
      </w:tr>
      <w:tr w:rsidR="000D179B" w:rsidRPr="00DB340D" w14:paraId="413E94DD" w14:textId="77777777" w:rsidTr="3092ACEB">
        <w:trPr>
          <w:trHeight w:val="20"/>
          <w:jc w:val="center"/>
        </w:trPr>
        <w:tc>
          <w:tcPr>
            <w:tcW w:w="705" w:type="dxa"/>
            <w:vAlign w:val="center"/>
            <w:hideMark/>
          </w:tcPr>
          <w:p w14:paraId="48B11827" w14:textId="77777777" w:rsidR="000D179B" w:rsidRPr="005702FD" w:rsidRDefault="000D179B" w:rsidP="008D2862">
            <w:pPr>
              <w:spacing w:line="276" w:lineRule="auto"/>
              <w:jc w:val="center"/>
              <w:rPr>
                <w:rFonts w:asciiTheme="majorBidi" w:hAnsiTheme="majorBidi" w:cstheme="majorBidi"/>
                <w:sz w:val="22"/>
                <w:szCs w:val="22"/>
              </w:rPr>
            </w:pPr>
            <w:r w:rsidRPr="32894750">
              <w:rPr>
                <w:rFonts w:asciiTheme="majorBidi" w:hAnsiTheme="majorBidi" w:cstheme="majorBidi"/>
                <w:sz w:val="22"/>
                <w:szCs w:val="22"/>
              </w:rPr>
              <w:lastRenderedPageBreak/>
              <w:t>36</w:t>
            </w:r>
          </w:p>
        </w:tc>
        <w:tc>
          <w:tcPr>
            <w:tcW w:w="4394" w:type="dxa"/>
            <w:vAlign w:val="center"/>
            <w:hideMark/>
          </w:tcPr>
          <w:p w14:paraId="4CF86835" w14:textId="77777777" w:rsidR="000D179B" w:rsidRPr="005702FD" w:rsidRDefault="000D179B" w:rsidP="008D2862">
            <w:pPr>
              <w:spacing w:line="276" w:lineRule="auto"/>
              <w:rPr>
                <w:rFonts w:asciiTheme="majorBidi" w:hAnsiTheme="majorBidi" w:cstheme="majorBidi"/>
                <w:sz w:val="22"/>
                <w:szCs w:val="22"/>
              </w:rPr>
            </w:pPr>
            <w:r w:rsidRPr="00CF7D89">
              <w:rPr>
                <w:rFonts w:asciiTheme="majorBidi" w:hAnsiTheme="majorBidi" w:cstheme="majorBidi"/>
                <w:sz w:val="22"/>
                <w:szCs w:val="22"/>
              </w:rPr>
              <w:t>Fourniture, transport et pose de Porte métallique à un vantail en tôle galvanisée, Dimension : 2.10 m x 1.00 m</w:t>
            </w:r>
          </w:p>
        </w:tc>
        <w:tc>
          <w:tcPr>
            <w:tcW w:w="1276" w:type="dxa"/>
            <w:vAlign w:val="center"/>
            <w:hideMark/>
          </w:tcPr>
          <w:p w14:paraId="70C2A380"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U</w:t>
            </w:r>
          </w:p>
        </w:tc>
        <w:tc>
          <w:tcPr>
            <w:tcW w:w="1275" w:type="dxa"/>
            <w:noWrap/>
            <w:vAlign w:val="center"/>
            <w:hideMark/>
          </w:tcPr>
          <w:p w14:paraId="76075511"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1,00</w:t>
            </w:r>
          </w:p>
        </w:tc>
        <w:tc>
          <w:tcPr>
            <w:tcW w:w="1417" w:type="dxa"/>
            <w:noWrap/>
            <w:vAlign w:val="center"/>
          </w:tcPr>
          <w:p w14:paraId="125758DA" w14:textId="77777777" w:rsidR="000D179B" w:rsidRPr="005702FD" w:rsidRDefault="000D179B" w:rsidP="008D2862">
            <w:pPr>
              <w:jc w:val="center"/>
              <w:rPr>
                <w:color w:val="000000"/>
                <w:sz w:val="22"/>
                <w:szCs w:val="22"/>
                <w:lang w:val="fr-MA" w:eastAsia="fr-MA"/>
              </w:rPr>
            </w:pPr>
          </w:p>
        </w:tc>
        <w:tc>
          <w:tcPr>
            <w:tcW w:w="1705" w:type="dxa"/>
            <w:vAlign w:val="center"/>
          </w:tcPr>
          <w:p w14:paraId="3BF8576C" w14:textId="77777777" w:rsidR="000D179B" w:rsidRPr="005702FD" w:rsidRDefault="000D179B" w:rsidP="008D2862">
            <w:pPr>
              <w:jc w:val="center"/>
              <w:rPr>
                <w:color w:val="000000"/>
                <w:sz w:val="22"/>
                <w:szCs w:val="22"/>
                <w:lang w:val="fr-MA" w:eastAsia="fr-MA"/>
              </w:rPr>
            </w:pPr>
          </w:p>
        </w:tc>
      </w:tr>
      <w:tr w:rsidR="000D179B" w:rsidRPr="00DB340D" w14:paraId="17C76094" w14:textId="77777777" w:rsidTr="3092ACEB">
        <w:trPr>
          <w:trHeight w:val="20"/>
          <w:jc w:val="center"/>
        </w:trPr>
        <w:tc>
          <w:tcPr>
            <w:tcW w:w="705" w:type="dxa"/>
            <w:vAlign w:val="center"/>
            <w:hideMark/>
          </w:tcPr>
          <w:p w14:paraId="18E1B8D4" w14:textId="77777777" w:rsidR="000D179B" w:rsidRPr="005702FD" w:rsidRDefault="000D179B" w:rsidP="008D2862">
            <w:pPr>
              <w:spacing w:line="276" w:lineRule="auto"/>
              <w:jc w:val="center"/>
              <w:rPr>
                <w:rFonts w:asciiTheme="majorBidi" w:hAnsiTheme="majorBidi" w:cstheme="majorBidi"/>
                <w:sz w:val="22"/>
                <w:szCs w:val="22"/>
              </w:rPr>
            </w:pPr>
            <w:r w:rsidRPr="32894750">
              <w:rPr>
                <w:rFonts w:asciiTheme="majorBidi" w:hAnsiTheme="majorBidi" w:cstheme="majorBidi"/>
                <w:sz w:val="22"/>
                <w:szCs w:val="22"/>
              </w:rPr>
              <w:t>37</w:t>
            </w:r>
          </w:p>
        </w:tc>
        <w:tc>
          <w:tcPr>
            <w:tcW w:w="4394" w:type="dxa"/>
            <w:vAlign w:val="center"/>
            <w:hideMark/>
          </w:tcPr>
          <w:p w14:paraId="267C6EFD" w14:textId="77777777" w:rsidR="000D179B" w:rsidRPr="005702FD" w:rsidRDefault="000D179B" w:rsidP="008D2862">
            <w:pPr>
              <w:spacing w:line="276" w:lineRule="auto"/>
              <w:rPr>
                <w:rFonts w:asciiTheme="majorBidi" w:hAnsiTheme="majorBidi" w:cstheme="majorBidi"/>
                <w:sz w:val="22"/>
                <w:szCs w:val="22"/>
              </w:rPr>
            </w:pPr>
            <w:r w:rsidRPr="00E46B09">
              <w:rPr>
                <w:rFonts w:asciiTheme="majorBidi" w:hAnsiTheme="majorBidi" w:cstheme="majorBidi"/>
                <w:sz w:val="22"/>
                <w:szCs w:val="22"/>
              </w:rPr>
              <w:t>Loge gardien</w:t>
            </w:r>
          </w:p>
        </w:tc>
        <w:tc>
          <w:tcPr>
            <w:tcW w:w="1276" w:type="dxa"/>
            <w:vAlign w:val="center"/>
            <w:hideMark/>
          </w:tcPr>
          <w:p w14:paraId="0EBAAED0"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FT</w:t>
            </w:r>
          </w:p>
        </w:tc>
        <w:tc>
          <w:tcPr>
            <w:tcW w:w="1275" w:type="dxa"/>
            <w:noWrap/>
            <w:vAlign w:val="center"/>
            <w:hideMark/>
          </w:tcPr>
          <w:p w14:paraId="2AD11F4E" w14:textId="77777777" w:rsidR="000D179B" w:rsidRPr="005702FD" w:rsidRDefault="000D179B" w:rsidP="008D2862">
            <w:pPr>
              <w:jc w:val="center"/>
              <w:rPr>
                <w:color w:val="000000"/>
                <w:sz w:val="22"/>
                <w:szCs w:val="22"/>
                <w:lang w:val="fr-MA" w:eastAsia="fr-MA"/>
              </w:rPr>
            </w:pPr>
            <w:r w:rsidRPr="005702FD">
              <w:rPr>
                <w:color w:val="000000"/>
                <w:sz w:val="22"/>
                <w:szCs w:val="22"/>
                <w:lang w:val="fr-MA" w:eastAsia="fr-MA"/>
              </w:rPr>
              <w:t>1,00</w:t>
            </w:r>
          </w:p>
        </w:tc>
        <w:tc>
          <w:tcPr>
            <w:tcW w:w="1417" w:type="dxa"/>
            <w:noWrap/>
            <w:vAlign w:val="center"/>
          </w:tcPr>
          <w:p w14:paraId="33AAC097" w14:textId="77777777" w:rsidR="000D179B" w:rsidRPr="005702FD" w:rsidRDefault="000D179B" w:rsidP="008D2862">
            <w:pPr>
              <w:jc w:val="center"/>
              <w:rPr>
                <w:color w:val="000000"/>
                <w:sz w:val="22"/>
                <w:szCs w:val="22"/>
                <w:lang w:val="fr-MA" w:eastAsia="fr-MA"/>
              </w:rPr>
            </w:pPr>
          </w:p>
        </w:tc>
        <w:tc>
          <w:tcPr>
            <w:tcW w:w="1705" w:type="dxa"/>
            <w:vAlign w:val="center"/>
          </w:tcPr>
          <w:p w14:paraId="38AB1EBF" w14:textId="77777777" w:rsidR="000D179B" w:rsidRPr="005702FD" w:rsidRDefault="000D179B" w:rsidP="008D2862">
            <w:pPr>
              <w:jc w:val="center"/>
              <w:rPr>
                <w:color w:val="000000"/>
                <w:sz w:val="22"/>
                <w:szCs w:val="22"/>
                <w:lang w:val="fr-MA" w:eastAsia="fr-MA"/>
              </w:rPr>
            </w:pPr>
          </w:p>
        </w:tc>
      </w:tr>
      <w:tr w:rsidR="000D179B" w:rsidRPr="00DB340D" w14:paraId="7FA30B61" w14:textId="77777777" w:rsidTr="3092ACEB">
        <w:trPr>
          <w:trHeight w:val="20"/>
          <w:jc w:val="center"/>
        </w:trPr>
        <w:tc>
          <w:tcPr>
            <w:tcW w:w="9067" w:type="dxa"/>
            <w:gridSpan w:val="5"/>
            <w:vAlign w:val="center"/>
            <w:hideMark/>
          </w:tcPr>
          <w:p w14:paraId="38F4FC1B" w14:textId="532137EC" w:rsidR="3092ACEB" w:rsidRDefault="3092ACEB" w:rsidP="3092ACEB">
            <w:pPr>
              <w:rPr>
                <w:color w:val="000000" w:themeColor="text1"/>
                <w:sz w:val="22"/>
                <w:szCs w:val="22"/>
              </w:rPr>
            </w:pPr>
            <w:r w:rsidRPr="3092ACEB">
              <w:rPr>
                <w:b/>
                <w:bCs/>
                <w:color w:val="000000" w:themeColor="text1"/>
                <w:sz w:val="22"/>
                <w:szCs w:val="22"/>
              </w:rPr>
              <w:t>Total hors TVA</w:t>
            </w:r>
          </w:p>
        </w:tc>
        <w:tc>
          <w:tcPr>
            <w:tcW w:w="1705" w:type="dxa"/>
            <w:vAlign w:val="center"/>
          </w:tcPr>
          <w:p w14:paraId="21E59572" w14:textId="77777777" w:rsidR="000D179B" w:rsidRPr="005702FD" w:rsidRDefault="000D179B" w:rsidP="008D2862">
            <w:pPr>
              <w:spacing w:line="276" w:lineRule="auto"/>
              <w:jc w:val="center"/>
              <w:rPr>
                <w:rFonts w:asciiTheme="majorBidi" w:hAnsiTheme="majorBidi" w:cstheme="majorBidi"/>
                <w:b/>
                <w:bCs/>
                <w:sz w:val="22"/>
                <w:szCs w:val="22"/>
              </w:rPr>
            </w:pPr>
          </w:p>
        </w:tc>
      </w:tr>
      <w:tr w:rsidR="000D179B" w:rsidRPr="00DB340D" w14:paraId="5444D78F" w14:textId="77777777" w:rsidTr="3092ACEB">
        <w:trPr>
          <w:trHeight w:val="20"/>
          <w:jc w:val="center"/>
        </w:trPr>
        <w:tc>
          <w:tcPr>
            <w:tcW w:w="9067" w:type="dxa"/>
            <w:gridSpan w:val="5"/>
            <w:vAlign w:val="center"/>
            <w:hideMark/>
          </w:tcPr>
          <w:p w14:paraId="73B02460" w14:textId="3FB4E332" w:rsidR="3092ACEB" w:rsidRDefault="3092ACEB" w:rsidP="3092ACEB">
            <w:pPr>
              <w:rPr>
                <w:color w:val="000000" w:themeColor="text1"/>
                <w:sz w:val="22"/>
                <w:szCs w:val="22"/>
              </w:rPr>
            </w:pPr>
            <w:r w:rsidRPr="3092ACEB">
              <w:rPr>
                <w:b/>
                <w:bCs/>
                <w:color w:val="000000" w:themeColor="text1"/>
                <w:sz w:val="22"/>
                <w:szCs w:val="22"/>
              </w:rPr>
              <w:t>Taux TVA (……….. %)</w:t>
            </w:r>
          </w:p>
        </w:tc>
        <w:tc>
          <w:tcPr>
            <w:tcW w:w="1705" w:type="dxa"/>
            <w:vAlign w:val="center"/>
          </w:tcPr>
          <w:p w14:paraId="557A6A17" w14:textId="77777777" w:rsidR="000D179B" w:rsidRPr="005702FD" w:rsidRDefault="000D179B" w:rsidP="008D2862">
            <w:pPr>
              <w:spacing w:line="276" w:lineRule="auto"/>
              <w:jc w:val="center"/>
              <w:rPr>
                <w:rFonts w:asciiTheme="majorBidi" w:hAnsiTheme="majorBidi" w:cstheme="majorBidi"/>
                <w:b/>
                <w:bCs/>
                <w:sz w:val="22"/>
                <w:szCs w:val="22"/>
              </w:rPr>
            </w:pPr>
          </w:p>
        </w:tc>
      </w:tr>
      <w:tr w:rsidR="000D179B" w:rsidRPr="00DB340D" w14:paraId="24157C13" w14:textId="77777777" w:rsidTr="3092ACEB">
        <w:trPr>
          <w:trHeight w:val="20"/>
          <w:jc w:val="center"/>
        </w:trPr>
        <w:tc>
          <w:tcPr>
            <w:tcW w:w="9067" w:type="dxa"/>
            <w:gridSpan w:val="5"/>
            <w:vAlign w:val="center"/>
            <w:hideMark/>
          </w:tcPr>
          <w:p w14:paraId="68A0E02E" w14:textId="66A56FE1" w:rsidR="3092ACEB" w:rsidRDefault="3092ACEB" w:rsidP="3092ACEB">
            <w:pPr>
              <w:rPr>
                <w:color w:val="000000" w:themeColor="text1"/>
                <w:sz w:val="22"/>
                <w:szCs w:val="22"/>
              </w:rPr>
            </w:pPr>
            <w:r w:rsidRPr="3092ACEB">
              <w:rPr>
                <w:b/>
                <w:bCs/>
                <w:color w:val="000000" w:themeColor="text1"/>
                <w:sz w:val="22"/>
                <w:szCs w:val="22"/>
              </w:rPr>
              <w:t>Total TTC</w:t>
            </w:r>
          </w:p>
        </w:tc>
        <w:tc>
          <w:tcPr>
            <w:tcW w:w="1705" w:type="dxa"/>
            <w:vAlign w:val="center"/>
          </w:tcPr>
          <w:p w14:paraId="75C51076" w14:textId="77777777" w:rsidR="000D179B" w:rsidRPr="005702FD" w:rsidRDefault="000D179B" w:rsidP="008D2862">
            <w:pPr>
              <w:spacing w:line="276" w:lineRule="auto"/>
              <w:jc w:val="center"/>
              <w:rPr>
                <w:rFonts w:asciiTheme="majorBidi" w:hAnsiTheme="majorBidi" w:cstheme="majorBidi"/>
                <w:b/>
                <w:bCs/>
                <w:sz w:val="22"/>
                <w:szCs w:val="22"/>
              </w:rPr>
            </w:pPr>
          </w:p>
        </w:tc>
      </w:tr>
    </w:tbl>
    <w:p w14:paraId="4579AE23" w14:textId="0F1E4446" w:rsidR="000D179B" w:rsidRDefault="000D179B" w:rsidP="000A6775">
      <w:pPr>
        <w:spacing w:after="200" w:line="276" w:lineRule="auto"/>
        <w:jc w:val="center"/>
        <w:rPr>
          <w:b/>
          <w:bCs/>
          <w:sz w:val="32"/>
          <w:szCs w:val="24"/>
        </w:rPr>
      </w:pPr>
    </w:p>
    <w:p w14:paraId="34739C60" w14:textId="77777777" w:rsidR="000D179B" w:rsidRPr="000A6775" w:rsidRDefault="000D179B" w:rsidP="000D179B">
      <w:pPr>
        <w:spacing w:after="200" w:line="276" w:lineRule="auto"/>
        <w:jc w:val="center"/>
        <w:rPr>
          <w:b/>
          <w:bCs/>
          <w:sz w:val="22"/>
          <w:szCs w:val="24"/>
        </w:rPr>
      </w:pPr>
      <w:r w:rsidRPr="000A6775">
        <w:rPr>
          <w:b/>
          <w:bCs/>
          <w:sz w:val="22"/>
          <w:szCs w:val="24"/>
        </w:rPr>
        <w:t>Fait à ……………….. Le ……………………………</w:t>
      </w:r>
    </w:p>
    <w:p w14:paraId="5242E77A" w14:textId="77777777" w:rsidR="000D179B" w:rsidRPr="000A6775" w:rsidRDefault="000D179B" w:rsidP="000D179B">
      <w:pPr>
        <w:spacing w:after="200" w:line="276" w:lineRule="auto"/>
        <w:jc w:val="center"/>
        <w:rPr>
          <w:b/>
          <w:bCs/>
          <w:sz w:val="22"/>
          <w:szCs w:val="24"/>
        </w:rPr>
      </w:pPr>
      <w:r w:rsidRPr="000A6775">
        <w:rPr>
          <w:b/>
          <w:bCs/>
          <w:sz w:val="22"/>
          <w:szCs w:val="24"/>
        </w:rPr>
        <w:t>(Signature et cachet du concurrent)</w:t>
      </w:r>
    </w:p>
    <w:p w14:paraId="172DEEA6" w14:textId="4F69E80F" w:rsidR="000D179B" w:rsidRDefault="000D179B" w:rsidP="000A6775">
      <w:pPr>
        <w:spacing w:after="200" w:line="276" w:lineRule="auto"/>
        <w:jc w:val="center"/>
        <w:rPr>
          <w:b/>
          <w:bCs/>
          <w:sz w:val="32"/>
          <w:szCs w:val="24"/>
        </w:rPr>
      </w:pPr>
    </w:p>
    <w:p w14:paraId="2CF86CD4" w14:textId="6DB97075" w:rsidR="000D179B" w:rsidRDefault="000D179B" w:rsidP="000A6775">
      <w:pPr>
        <w:spacing w:after="200" w:line="276" w:lineRule="auto"/>
        <w:jc w:val="center"/>
        <w:rPr>
          <w:b/>
          <w:bCs/>
          <w:sz w:val="32"/>
          <w:szCs w:val="24"/>
        </w:rPr>
      </w:pPr>
    </w:p>
    <w:p w14:paraId="7E1C2585" w14:textId="3047E01F" w:rsidR="000D179B" w:rsidRDefault="000D179B" w:rsidP="000A6775">
      <w:pPr>
        <w:spacing w:after="200" w:line="276" w:lineRule="auto"/>
        <w:jc w:val="center"/>
        <w:rPr>
          <w:b/>
          <w:bCs/>
          <w:sz w:val="32"/>
          <w:szCs w:val="24"/>
        </w:rPr>
      </w:pPr>
    </w:p>
    <w:p w14:paraId="506DDE5A" w14:textId="2B0E8DCC" w:rsidR="000D179B" w:rsidRDefault="000D179B" w:rsidP="000A6775">
      <w:pPr>
        <w:spacing w:after="200" w:line="276" w:lineRule="auto"/>
        <w:jc w:val="center"/>
        <w:rPr>
          <w:b/>
          <w:bCs/>
          <w:sz w:val="32"/>
          <w:szCs w:val="24"/>
        </w:rPr>
      </w:pPr>
    </w:p>
    <w:p w14:paraId="68629C08" w14:textId="0790F4DE" w:rsidR="000D179B" w:rsidRDefault="000D179B" w:rsidP="000A6775">
      <w:pPr>
        <w:spacing w:after="200" w:line="276" w:lineRule="auto"/>
        <w:jc w:val="center"/>
        <w:rPr>
          <w:b/>
          <w:bCs/>
          <w:sz w:val="32"/>
          <w:szCs w:val="24"/>
        </w:rPr>
      </w:pPr>
    </w:p>
    <w:p w14:paraId="5F0E8CC3" w14:textId="19EFBCDF" w:rsidR="000D179B" w:rsidRDefault="000D179B" w:rsidP="000A6775">
      <w:pPr>
        <w:spacing w:after="200" w:line="276" w:lineRule="auto"/>
        <w:jc w:val="center"/>
        <w:rPr>
          <w:b/>
          <w:bCs/>
          <w:sz w:val="32"/>
          <w:szCs w:val="24"/>
        </w:rPr>
      </w:pPr>
    </w:p>
    <w:p w14:paraId="1D2D877D" w14:textId="1F9A9F74" w:rsidR="000D179B" w:rsidRDefault="000D179B" w:rsidP="000A6775">
      <w:pPr>
        <w:spacing w:after="200" w:line="276" w:lineRule="auto"/>
        <w:jc w:val="center"/>
        <w:rPr>
          <w:b/>
          <w:bCs/>
          <w:sz w:val="32"/>
          <w:szCs w:val="24"/>
        </w:rPr>
      </w:pPr>
    </w:p>
    <w:p w14:paraId="09E3FB63" w14:textId="71C49E9C" w:rsidR="000D179B" w:rsidRDefault="000D179B" w:rsidP="000A6775">
      <w:pPr>
        <w:spacing w:after="200" w:line="276" w:lineRule="auto"/>
        <w:jc w:val="center"/>
        <w:rPr>
          <w:b/>
          <w:bCs/>
          <w:sz w:val="32"/>
          <w:szCs w:val="24"/>
        </w:rPr>
      </w:pPr>
    </w:p>
    <w:p w14:paraId="1F05AE4D" w14:textId="2A346ACE" w:rsidR="000D179B" w:rsidRDefault="000D179B" w:rsidP="000A6775">
      <w:pPr>
        <w:spacing w:after="200" w:line="276" w:lineRule="auto"/>
        <w:jc w:val="center"/>
        <w:rPr>
          <w:b/>
          <w:bCs/>
          <w:sz w:val="32"/>
          <w:szCs w:val="24"/>
        </w:rPr>
      </w:pPr>
    </w:p>
    <w:p w14:paraId="37F21835" w14:textId="3B653209" w:rsidR="000D179B" w:rsidRDefault="000D179B" w:rsidP="000A6775">
      <w:pPr>
        <w:spacing w:after="200" w:line="276" w:lineRule="auto"/>
        <w:jc w:val="center"/>
        <w:rPr>
          <w:b/>
          <w:bCs/>
          <w:sz w:val="32"/>
          <w:szCs w:val="24"/>
        </w:rPr>
      </w:pPr>
    </w:p>
    <w:p w14:paraId="343D4582" w14:textId="09F7CF35" w:rsidR="000D179B" w:rsidRDefault="000D179B" w:rsidP="000A6775">
      <w:pPr>
        <w:spacing w:after="200" w:line="276" w:lineRule="auto"/>
        <w:jc w:val="center"/>
        <w:rPr>
          <w:b/>
          <w:bCs/>
          <w:sz w:val="32"/>
          <w:szCs w:val="24"/>
        </w:rPr>
      </w:pPr>
    </w:p>
    <w:p w14:paraId="02D4D410" w14:textId="61B1ACBC" w:rsidR="000D179B" w:rsidRDefault="000D179B" w:rsidP="000A6775">
      <w:pPr>
        <w:spacing w:after="200" w:line="276" w:lineRule="auto"/>
        <w:jc w:val="center"/>
        <w:rPr>
          <w:b/>
          <w:bCs/>
          <w:sz w:val="32"/>
          <w:szCs w:val="24"/>
        </w:rPr>
      </w:pPr>
    </w:p>
    <w:sectPr w:rsidR="000D179B"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840472" w14:textId="77777777" w:rsidR="00C11220" w:rsidRDefault="00C11220">
      <w:r>
        <w:separator/>
      </w:r>
    </w:p>
  </w:endnote>
  <w:endnote w:type="continuationSeparator" w:id="0">
    <w:p w14:paraId="132B24DE" w14:textId="77777777" w:rsidR="00C11220" w:rsidRDefault="00C11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altName w:val="Times New Roman"/>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012661DD"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DF78FE">
            <w:rPr>
              <w:b/>
              <w:bCs/>
              <w:caps/>
              <w:noProof/>
              <w:sz w:val="24"/>
              <w:szCs w:val="24"/>
            </w:rPr>
            <w:t>1</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1CF4A" w14:textId="77777777" w:rsidR="00C11220" w:rsidRDefault="00C11220">
      <w:r>
        <w:separator/>
      </w:r>
    </w:p>
  </w:footnote>
  <w:footnote w:type="continuationSeparator" w:id="0">
    <w:p w14:paraId="7161E5BD" w14:textId="77777777" w:rsidR="00C11220" w:rsidRDefault="00C112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179B"/>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32C"/>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226"/>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7F7"/>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1220"/>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DF78FE"/>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3092ACEB"/>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84D1C-66C9-4BB4-9287-39C9331A2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577</Words>
  <Characters>3178</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5</cp:revision>
  <cp:lastPrinted>2026-09-25T11:27:00Z</cp:lastPrinted>
  <dcterms:created xsi:type="dcterms:W3CDTF">2026-08-27T13:05:00Z</dcterms:created>
  <dcterms:modified xsi:type="dcterms:W3CDTF">2026-09-25T13:56:00Z</dcterms:modified>
</cp:coreProperties>
</file>