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D60BA" w14:textId="08D125BA" w:rsidR="002C7B65" w:rsidRPr="0066217A" w:rsidRDefault="004221D1" w:rsidP="00850195">
      <w:pPr>
        <w:ind w:firstLine="720"/>
        <w:jc w:val="center"/>
        <w:rPr>
          <w:rFonts w:asciiTheme="majorBidi" w:hAnsiTheme="majorBidi" w:cstheme="majorBidi"/>
          <w:b/>
          <w:bCs/>
          <w:shadow/>
          <w:sz w:val="28"/>
          <w:szCs w:val="28"/>
          <w:u w:val="single"/>
          <w:lang w:val="fr-FR"/>
        </w:rPr>
      </w:pPr>
      <w:r w:rsidRPr="0066217A">
        <w:rPr>
          <w:rFonts w:asciiTheme="majorBidi" w:hAnsiTheme="majorBidi" w:cstheme="majorBidi"/>
          <w:b/>
          <w:bCs/>
          <w:shadow/>
          <w:sz w:val="28"/>
          <w:szCs w:val="28"/>
          <w:u w:val="single"/>
          <w:lang w:val="fr-FR"/>
        </w:rPr>
        <w:t xml:space="preserve">BORDEREAU DES PRIX </w:t>
      </w:r>
      <w:r w:rsidR="00CA7239" w:rsidRPr="0066217A">
        <w:rPr>
          <w:rFonts w:asciiTheme="majorBidi" w:hAnsiTheme="majorBidi" w:cstheme="majorBidi"/>
          <w:b/>
          <w:bCs/>
          <w:shadow/>
          <w:sz w:val="28"/>
          <w:szCs w:val="28"/>
          <w:u w:val="single"/>
          <w:lang w:val="fr-FR"/>
        </w:rPr>
        <w:t xml:space="preserve"> A.O N°0</w:t>
      </w:r>
      <w:r w:rsidR="0009134C">
        <w:rPr>
          <w:rFonts w:asciiTheme="majorBidi" w:hAnsiTheme="majorBidi" w:cstheme="majorBidi"/>
          <w:b/>
          <w:bCs/>
          <w:shadow/>
          <w:sz w:val="28"/>
          <w:szCs w:val="28"/>
          <w:u w:val="single"/>
          <w:lang w:val="fr-FR"/>
        </w:rPr>
        <w:t>7</w:t>
      </w:r>
      <w:r w:rsidR="00CA7239" w:rsidRPr="0066217A">
        <w:rPr>
          <w:rFonts w:asciiTheme="majorBidi" w:hAnsiTheme="majorBidi" w:cstheme="majorBidi"/>
          <w:b/>
          <w:bCs/>
          <w:shadow/>
          <w:sz w:val="28"/>
          <w:szCs w:val="28"/>
          <w:u w:val="single"/>
          <w:lang w:val="fr-FR"/>
        </w:rPr>
        <w:t>/FSJ</w:t>
      </w:r>
      <w:r w:rsidR="0066217A" w:rsidRPr="0066217A">
        <w:rPr>
          <w:rFonts w:asciiTheme="majorBidi" w:hAnsiTheme="majorBidi" w:cstheme="majorBidi"/>
          <w:b/>
          <w:bCs/>
          <w:shadow/>
          <w:sz w:val="28"/>
          <w:szCs w:val="28"/>
          <w:u w:val="single"/>
          <w:lang w:val="fr-FR"/>
        </w:rPr>
        <w:t>P</w:t>
      </w:r>
      <w:r w:rsidR="00CA7239" w:rsidRPr="0066217A">
        <w:rPr>
          <w:rFonts w:asciiTheme="majorBidi" w:hAnsiTheme="majorBidi" w:cstheme="majorBidi"/>
          <w:b/>
          <w:bCs/>
          <w:shadow/>
          <w:sz w:val="28"/>
          <w:szCs w:val="28"/>
          <w:u w:val="single"/>
          <w:lang w:val="fr-FR"/>
        </w:rPr>
        <w:t>/20</w:t>
      </w:r>
      <w:r w:rsidR="0066217A" w:rsidRPr="0066217A">
        <w:rPr>
          <w:rFonts w:asciiTheme="majorBidi" w:hAnsiTheme="majorBidi" w:cstheme="majorBidi"/>
          <w:b/>
          <w:bCs/>
          <w:shadow/>
          <w:sz w:val="28"/>
          <w:szCs w:val="28"/>
          <w:u w:val="single"/>
          <w:lang w:val="fr-FR"/>
        </w:rPr>
        <w:t>2</w:t>
      </w:r>
      <w:r w:rsidR="007922E8">
        <w:rPr>
          <w:rFonts w:asciiTheme="majorBidi" w:hAnsiTheme="majorBidi" w:cstheme="majorBidi"/>
          <w:b/>
          <w:bCs/>
          <w:shadow/>
          <w:sz w:val="28"/>
          <w:szCs w:val="28"/>
          <w:u w:val="single"/>
          <w:lang w:val="fr-FR"/>
        </w:rPr>
        <w:t>6</w:t>
      </w:r>
    </w:p>
    <w:p w14:paraId="755D60BB" w14:textId="51C7AC5F" w:rsidR="002C7B65" w:rsidRPr="00891973" w:rsidRDefault="002C7B65" w:rsidP="00CE66A1">
      <w:pPr>
        <w:ind w:left="180" w:right="144"/>
        <w:jc w:val="center"/>
        <w:rPr>
          <w:rFonts w:asciiTheme="majorBidi" w:hAnsiTheme="majorBidi" w:cstheme="majorBidi"/>
          <w:sz w:val="32"/>
          <w:szCs w:val="32"/>
          <w:lang w:val="fr-FR"/>
        </w:rPr>
      </w:pPr>
      <w:r w:rsidRPr="00891973">
        <w:rPr>
          <w:rFonts w:asciiTheme="majorBidi" w:hAnsiTheme="majorBidi" w:cstheme="majorBidi"/>
          <w:b/>
          <w:bCs/>
          <w:sz w:val="32"/>
          <w:szCs w:val="32"/>
          <w:lang w:val="fr-FR"/>
        </w:rPr>
        <w:t>Lot unique</w:t>
      </w:r>
      <w:r w:rsidRPr="00891973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: </w:t>
      </w:r>
      <w:r w:rsidR="00891973" w:rsidRPr="00891973">
        <w:rPr>
          <w:rFonts w:ascii="Times New Roman" w:eastAsia="Times New Roman" w:hAnsi="Times New Roman" w:cs="Times New Roman"/>
          <w:b/>
          <w:bCs/>
          <w:sz w:val="28"/>
          <w:szCs w:val="28"/>
          <w:lang w:val="fr-FR" w:eastAsia="fr-FR"/>
        </w:rPr>
        <w:t>Concession et gestion des deux buvettes de La Faculté Des Sciences Juridiques Et Politiques De Settat, en lot unique.</w:t>
      </w:r>
    </w:p>
    <w:tbl>
      <w:tblPr>
        <w:tblStyle w:val="TableNormal"/>
        <w:tblpPr w:leftFromText="141" w:rightFromText="141" w:vertAnchor="text" w:horzAnchor="margin" w:tblpXSpec="center" w:tblpY="382"/>
        <w:tblW w:w="14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6586"/>
        <w:gridCol w:w="4536"/>
        <w:gridCol w:w="2551"/>
      </w:tblGrid>
      <w:tr w:rsidR="00E924FD" w14:paraId="74C577FF" w14:textId="77777777" w:rsidTr="00E924FD">
        <w:trPr>
          <w:trHeight w:val="416"/>
        </w:trPr>
        <w:tc>
          <w:tcPr>
            <w:tcW w:w="992" w:type="dxa"/>
            <w:vMerge w:val="restart"/>
            <w:shd w:val="clear" w:color="auto" w:fill="D0CECE"/>
          </w:tcPr>
          <w:p w14:paraId="6A167DBB" w14:textId="77777777" w:rsidR="00E924FD" w:rsidRDefault="00E924FD" w:rsidP="00E924FD">
            <w:pPr>
              <w:pStyle w:val="TableParagraph"/>
              <w:spacing w:before="27"/>
              <w:ind w:left="263" w:right="160" w:hanging="8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N° du</w:t>
            </w:r>
            <w:r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Prix</w:t>
            </w:r>
          </w:p>
        </w:tc>
        <w:tc>
          <w:tcPr>
            <w:tcW w:w="6586" w:type="dxa"/>
            <w:vMerge w:val="restart"/>
            <w:shd w:val="clear" w:color="auto" w:fill="D0CECE"/>
          </w:tcPr>
          <w:p w14:paraId="7BE26325" w14:textId="77777777" w:rsidR="00E924FD" w:rsidRDefault="00E924FD" w:rsidP="00E924FD">
            <w:pPr>
              <w:pStyle w:val="TableParagraph"/>
              <w:spacing w:before="167"/>
              <w:ind w:left="2386" w:right="237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Désignation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des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prestations</w:t>
            </w:r>
          </w:p>
        </w:tc>
        <w:tc>
          <w:tcPr>
            <w:tcW w:w="7087" w:type="dxa"/>
            <w:gridSpan w:val="2"/>
            <w:shd w:val="clear" w:color="auto" w:fill="D0CECE"/>
          </w:tcPr>
          <w:p w14:paraId="37027814" w14:textId="1E8A2E01" w:rsidR="00E924FD" w:rsidRDefault="00E924FD" w:rsidP="00E924FD">
            <w:pPr>
              <w:pStyle w:val="TableParagraph"/>
              <w:spacing w:before="23"/>
              <w:ind w:left="1508" w:right="150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Montant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de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la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redevance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annuelle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(DH</w:t>
            </w:r>
            <w:r w:rsidR="00B736BD">
              <w:rPr>
                <w:rFonts w:ascii="Times New Roman"/>
                <w:b/>
                <w:sz w:val="24"/>
              </w:rPr>
              <w:t>S TTC</w:t>
            </w:r>
            <w:r>
              <w:rPr>
                <w:rFonts w:ascii="Times New Roman"/>
                <w:b/>
                <w:sz w:val="24"/>
              </w:rPr>
              <w:t>)</w:t>
            </w:r>
          </w:p>
        </w:tc>
      </w:tr>
      <w:tr w:rsidR="00E924FD" w14:paraId="3DE82ACD" w14:textId="77777777" w:rsidTr="00E924FD">
        <w:trPr>
          <w:trHeight w:val="277"/>
        </w:trPr>
        <w:tc>
          <w:tcPr>
            <w:tcW w:w="992" w:type="dxa"/>
            <w:vMerge/>
            <w:tcBorders>
              <w:top w:val="nil"/>
            </w:tcBorders>
            <w:shd w:val="clear" w:color="auto" w:fill="D0CECE"/>
          </w:tcPr>
          <w:p w14:paraId="56995E95" w14:textId="77777777" w:rsidR="00E924FD" w:rsidRDefault="00E924FD" w:rsidP="00E924FD">
            <w:pPr>
              <w:rPr>
                <w:sz w:val="2"/>
                <w:szCs w:val="2"/>
              </w:rPr>
            </w:pPr>
          </w:p>
        </w:tc>
        <w:tc>
          <w:tcPr>
            <w:tcW w:w="6586" w:type="dxa"/>
            <w:vMerge/>
            <w:tcBorders>
              <w:top w:val="nil"/>
            </w:tcBorders>
            <w:shd w:val="clear" w:color="auto" w:fill="D0CECE"/>
          </w:tcPr>
          <w:p w14:paraId="54CE582A" w14:textId="77777777" w:rsidR="00E924FD" w:rsidRDefault="00E924FD" w:rsidP="00E924FD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shd w:val="clear" w:color="auto" w:fill="D0CECE"/>
          </w:tcPr>
          <w:p w14:paraId="0B191B87" w14:textId="77777777" w:rsidR="00E924FD" w:rsidRDefault="00E924FD" w:rsidP="00E924FD">
            <w:pPr>
              <w:pStyle w:val="TableParagraph"/>
              <w:spacing w:line="258" w:lineRule="exact"/>
              <w:ind w:left="1750" w:right="174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En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lettre</w:t>
            </w:r>
          </w:p>
        </w:tc>
        <w:tc>
          <w:tcPr>
            <w:tcW w:w="2551" w:type="dxa"/>
            <w:shd w:val="clear" w:color="auto" w:fill="D0CECE"/>
          </w:tcPr>
          <w:p w14:paraId="5D41BC78" w14:textId="77777777" w:rsidR="00E924FD" w:rsidRDefault="00E924FD" w:rsidP="00E924FD">
            <w:pPr>
              <w:pStyle w:val="TableParagraph"/>
              <w:spacing w:line="258" w:lineRule="exact"/>
              <w:ind w:left="72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En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Chiffre</w:t>
            </w:r>
          </w:p>
        </w:tc>
      </w:tr>
      <w:tr w:rsidR="00E924FD" w14:paraId="78A8674C" w14:textId="77777777" w:rsidTr="00E924FD">
        <w:trPr>
          <w:trHeight w:val="1669"/>
        </w:trPr>
        <w:tc>
          <w:tcPr>
            <w:tcW w:w="992" w:type="dxa"/>
          </w:tcPr>
          <w:p w14:paraId="46F8745C" w14:textId="77777777" w:rsidR="00E924FD" w:rsidRDefault="00E924FD" w:rsidP="00E924FD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14:paraId="4494C41D" w14:textId="77777777" w:rsidR="00E924FD" w:rsidRDefault="00E924FD" w:rsidP="00E924FD">
            <w:pPr>
              <w:pStyle w:val="TableParagraph"/>
              <w:spacing w:before="140"/>
              <w:ind w:left="6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</w:t>
            </w:r>
          </w:p>
        </w:tc>
        <w:tc>
          <w:tcPr>
            <w:tcW w:w="6586" w:type="dxa"/>
          </w:tcPr>
          <w:p w14:paraId="68311812" w14:textId="77777777" w:rsidR="00E924FD" w:rsidRDefault="00E924FD" w:rsidP="00E924FD">
            <w:pPr>
              <w:pStyle w:val="TableParagraph"/>
              <w:spacing w:before="3"/>
              <w:rPr>
                <w:rFonts w:ascii="Times New Roman"/>
                <w:b/>
                <w:sz w:val="24"/>
              </w:rPr>
            </w:pPr>
          </w:p>
          <w:p w14:paraId="3E754F65" w14:textId="32FBDAFA" w:rsidR="00E924FD" w:rsidRDefault="00D63F11" w:rsidP="00E924FD">
            <w:pPr>
              <w:pStyle w:val="TableParagraph"/>
              <w:ind w:left="7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Redevance annuel relative à la c</w:t>
            </w:r>
            <w:r w:rsidR="00E924FD" w:rsidRPr="008919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oncession et gestion des deux buvettes de La Faculté Des Sciences Juridiques Et Politiques De Settat, en lot unique.</w:t>
            </w:r>
          </w:p>
        </w:tc>
        <w:tc>
          <w:tcPr>
            <w:tcW w:w="4536" w:type="dxa"/>
          </w:tcPr>
          <w:p w14:paraId="35739BE6" w14:textId="77777777" w:rsidR="00E924FD" w:rsidRDefault="00E924FD" w:rsidP="00E924F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1" w:type="dxa"/>
          </w:tcPr>
          <w:p w14:paraId="2F30A7F6" w14:textId="77777777" w:rsidR="00E924FD" w:rsidRDefault="00E924FD" w:rsidP="00E924FD">
            <w:pPr>
              <w:pStyle w:val="TableParagraph"/>
              <w:rPr>
                <w:rFonts w:ascii="Times New Roman"/>
              </w:rPr>
            </w:pPr>
          </w:p>
        </w:tc>
      </w:tr>
    </w:tbl>
    <w:p w14:paraId="755D60BC" w14:textId="77777777" w:rsidR="002C7B65" w:rsidRPr="00011A05" w:rsidRDefault="002C7B65" w:rsidP="002C7B65">
      <w:pPr>
        <w:ind w:left="2340" w:right="-82" w:hanging="1620"/>
        <w:jc w:val="both"/>
        <w:rPr>
          <w:rFonts w:asciiTheme="majorBidi" w:hAnsiTheme="majorBidi" w:cstheme="majorBidi"/>
          <w:sz w:val="28"/>
          <w:szCs w:val="28"/>
        </w:rPr>
      </w:pPr>
    </w:p>
    <w:p w14:paraId="2DA6DBE7" w14:textId="6EFE1B49" w:rsidR="00A157A7" w:rsidRDefault="00A157A7" w:rsidP="00A157A7">
      <w:pPr>
        <w:pStyle w:val="Titre4"/>
        <w:spacing w:before="62"/>
        <w:ind w:left="187"/>
      </w:pPr>
      <w:r>
        <w:t>Arrêté</w:t>
      </w:r>
      <w:r>
        <w:rPr>
          <w:spacing w:val="-7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présent</w:t>
      </w:r>
      <w:r>
        <w:rPr>
          <w:spacing w:val="-5"/>
        </w:rPr>
        <w:t xml:space="preserve"> </w:t>
      </w:r>
      <w:r>
        <w:t>bordereau</w:t>
      </w:r>
      <w:r>
        <w:rPr>
          <w:spacing w:val="-4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prix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somme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……………………………………………………………………………….</w:t>
      </w:r>
    </w:p>
    <w:p w14:paraId="755D60D6" w14:textId="77777777" w:rsidR="002A459E" w:rsidRDefault="002A459E">
      <w:pPr>
        <w:rPr>
          <w:lang w:val="fr-FR"/>
        </w:rPr>
      </w:pPr>
    </w:p>
    <w:p w14:paraId="7048F053" w14:textId="77777777" w:rsidR="00FE20A4" w:rsidRPr="00FE20A4" w:rsidRDefault="00FE20A4" w:rsidP="00FE20A4">
      <w:pPr>
        <w:pStyle w:val="Corpsdetexte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>
        <w:rPr>
          <w:lang w:val="fr-FR"/>
        </w:rPr>
        <w:tab/>
      </w:r>
    </w:p>
    <w:p w14:paraId="39388E99" w14:textId="5D4B25B3" w:rsidR="00FE20A4" w:rsidRPr="00FE20A4" w:rsidRDefault="00EB326A" w:rsidP="00EB326A">
      <w:pPr>
        <w:widowControl w:val="0"/>
        <w:autoSpaceDE w:val="0"/>
        <w:autoSpaceDN w:val="0"/>
        <w:spacing w:before="1" w:after="0" w:line="274" w:lineRule="exact"/>
        <w:jc w:val="center"/>
        <w:rPr>
          <w:rFonts w:ascii="Times New Roman" w:eastAsia="Times New Roman" w:hAnsi="Times New Roman" w:cs="Times New Roman"/>
          <w:b/>
          <w:sz w:val="24"/>
          <w:lang w:val="fr-FR"/>
        </w:rPr>
      </w:pPr>
      <w:r>
        <w:rPr>
          <w:rFonts w:ascii="Times New Roman" w:eastAsia="Times New Roman" w:hAnsi="Times New Roman" w:cs="Times New Roman"/>
          <w:b/>
          <w:sz w:val="24"/>
          <w:lang w:val="fr-FR"/>
        </w:rPr>
        <w:t xml:space="preserve">                                                                                      </w:t>
      </w:r>
      <w:r w:rsidR="00FE20A4" w:rsidRPr="00FE20A4">
        <w:rPr>
          <w:rFonts w:ascii="Times New Roman" w:eastAsia="Times New Roman" w:hAnsi="Times New Roman" w:cs="Times New Roman"/>
          <w:b/>
          <w:sz w:val="24"/>
          <w:lang w:val="fr-FR"/>
        </w:rPr>
        <w:t>Le</w:t>
      </w:r>
      <w:r w:rsidR="00FE20A4" w:rsidRPr="00FE20A4">
        <w:rPr>
          <w:rFonts w:ascii="Times New Roman" w:eastAsia="Times New Roman" w:hAnsi="Times New Roman" w:cs="Times New Roman"/>
          <w:b/>
          <w:spacing w:val="-6"/>
          <w:sz w:val="24"/>
          <w:lang w:val="fr-FR"/>
        </w:rPr>
        <w:t xml:space="preserve"> </w:t>
      </w:r>
      <w:r w:rsidR="00FE20A4" w:rsidRPr="00FE20A4">
        <w:rPr>
          <w:rFonts w:ascii="Times New Roman" w:eastAsia="Times New Roman" w:hAnsi="Times New Roman" w:cs="Times New Roman"/>
          <w:b/>
          <w:sz w:val="24"/>
          <w:lang w:val="fr-FR"/>
        </w:rPr>
        <w:t>soumissionnaire</w:t>
      </w:r>
    </w:p>
    <w:p w14:paraId="49C35388" w14:textId="7AD35613" w:rsidR="00FE20A4" w:rsidRPr="00FE20A4" w:rsidRDefault="00EB326A" w:rsidP="00EB326A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         </w:t>
      </w:r>
      <w:r w:rsidR="00FE20A4" w:rsidRPr="00FE20A4">
        <w:rPr>
          <w:rFonts w:ascii="Times New Roman" w:eastAsia="Times New Roman" w:hAnsi="Times New Roman" w:cs="Times New Roman"/>
          <w:sz w:val="24"/>
          <w:szCs w:val="24"/>
          <w:lang w:val="fr-FR"/>
        </w:rPr>
        <w:t>(Signature</w:t>
      </w:r>
      <w:r w:rsidR="00FE20A4" w:rsidRPr="00FE20A4">
        <w:rPr>
          <w:rFonts w:ascii="Times New Roman" w:eastAsia="Times New Roman" w:hAnsi="Times New Roman" w:cs="Times New Roman"/>
          <w:spacing w:val="-5"/>
          <w:sz w:val="24"/>
          <w:szCs w:val="24"/>
          <w:lang w:val="fr-FR"/>
        </w:rPr>
        <w:t xml:space="preserve"> </w:t>
      </w:r>
      <w:r w:rsidR="00FE20A4" w:rsidRPr="00FE20A4">
        <w:rPr>
          <w:rFonts w:ascii="Times New Roman" w:eastAsia="Times New Roman" w:hAnsi="Times New Roman" w:cs="Times New Roman"/>
          <w:sz w:val="24"/>
          <w:szCs w:val="24"/>
          <w:lang w:val="fr-FR"/>
        </w:rPr>
        <w:t>plus</w:t>
      </w:r>
      <w:r w:rsidR="00FE20A4" w:rsidRPr="00FE20A4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="00FE20A4" w:rsidRPr="00FE20A4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r w:rsidR="00FE20A4" w:rsidRPr="00FE20A4">
        <w:rPr>
          <w:rFonts w:ascii="Times New Roman" w:eastAsia="Times New Roman" w:hAnsi="Times New Roman" w:cs="Times New Roman"/>
          <w:spacing w:val="-4"/>
          <w:sz w:val="24"/>
          <w:szCs w:val="24"/>
          <w:lang w:val="fr-FR"/>
        </w:rPr>
        <w:t xml:space="preserve"> </w:t>
      </w:r>
      <w:r w:rsidR="00FE20A4" w:rsidRPr="00FE20A4">
        <w:rPr>
          <w:rFonts w:ascii="Times New Roman" w:eastAsia="Times New Roman" w:hAnsi="Times New Roman" w:cs="Times New Roman"/>
          <w:sz w:val="24"/>
          <w:szCs w:val="24"/>
          <w:lang w:val="fr-FR"/>
        </w:rPr>
        <w:t>mention</w:t>
      </w:r>
      <w:r w:rsidR="00FE20A4" w:rsidRPr="00FE20A4">
        <w:rPr>
          <w:rFonts w:ascii="Times New Roman" w:eastAsia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="00FE20A4" w:rsidRPr="00FE20A4">
        <w:rPr>
          <w:rFonts w:ascii="Times New Roman" w:eastAsia="Times New Roman" w:hAnsi="Times New Roman" w:cs="Times New Roman"/>
          <w:sz w:val="24"/>
          <w:szCs w:val="24"/>
          <w:lang w:val="fr-FR"/>
        </w:rPr>
        <w:t>«</w:t>
      </w:r>
      <w:r w:rsidR="00FE20A4" w:rsidRPr="00FE20A4">
        <w:rPr>
          <w:rFonts w:ascii="Times New Roman" w:eastAsia="Times New Roman" w:hAnsi="Times New Roman" w:cs="Times New Roman"/>
          <w:spacing w:val="-10"/>
          <w:sz w:val="24"/>
          <w:szCs w:val="24"/>
          <w:lang w:val="fr-FR"/>
        </w:rPr>
        <w:t xml:space="preserve"> </w:t>
      </w:r>
      <w:r w:rsidR="00FE20A4" w:rsidRPr="00FE20A4">
        <w:rPr>
          <w:rFonts w:ascii="Times New Roman" w:eastAsia="Times New Roman" w:hAnsi="Times New Roman" w:cs="Times New Roman"/>
          <w:sz w:val="24"/>
          <w:szCs w:val="24"/>
          <w:lang w:val="fr-FR"/>
        </w:rPr>
        <w:t>lu</w:t>
      </w:r>
      <w:r w:rsidR="00FE20A4" w:rsidRPr="00FE20A4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 xml:space="preserve"> </w:t>
      </w:r>
      <w:r w:rsidR="00FE20A4" w:rsidRPr="00FE20A4">
        <w:rPr>
          <w:rFonts w:ascii="Times New Roman" w:eastAsia="Times New Roman" w:hAnsi="Times New Roman" w:cs="Times New Roman"/>
          <w:sz w:val="24"/>
          <w:szCs w:val="24"/>
          <w:lang w:val="fr-FR"/>
        </w:rPr>
        <w:t>et</w:t>
      </w:r>
      <w:r w:rsidR="00FE20A4" w:rsidRPr="00FE20A4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="00FE20A4" w:rsidRPr="00FE20A4">
        <w:rPr>
          <w:rFonts w:ascii="Times New Roman" w:eastAsia="Times New Roman" w:hAnsi="Times New Roman" w:cs="Times New Roman"/>
          <w:sz w:val="24"/>
          <w:szCs w:val="24"/>
          <w:lang w:val="fr-FR"/>
        </w:rPr>
        <w:t>accepté</w:t>
      </w:r>
      <w:r w:rsidR="00FE20A4" w:rsidRPr="00FE20A4">
        <w:rPr>
          <w:rFonts w:ascii="Times New Roman" w:eastAsia="Times New Roman" w:hAnsi="Times New Roman" w:cs="Times New Roman"/>
          <w:spacing w:val="1"/>
          <w:sz w:val="24"/>
          <w:szCs w:val="24"/>
          <w:lang w:val="fr-FR"/>
        </w:rPr>
        <w:t xml:space="preserve"> </w:t>
      </w:r>
      <w:r w:rsidR="00FE20A4" w:rsidRPr="00FE20A4">
        <w:rPr>
          <w:rFonts w:ascii="Times New Roman" w:eastAsia="Times New Roman" w:hAnsi="Times New Roman" w:cs="Times New Roman"/>
          <w:sz w:val="24"/>
          <w:szCs w:val="24"/>
          <w:lang w:val="fr-FR"/>
        </w:rPr>
        <w:t>»</w:t>
      </w:r>
      <w:r w:rsidR="00FE20A4" w:rsidRPr="00FE20A4">
        <w:rPr>
          <w:rFonts w:ascii="Times New Roman" w:eastAsia="Times New Roman" w:hAnsi="Times New Roman" w:cs="Times New Roman"/>
          <w:spacing w:val="-7"/>
          <w:sz w:val="24"/>
          <w:szCs w:val="24"/>
          <w:lang w:val="fr-FR"/>
        </w:rPr>
        <w:t xml:space="preserve"> </w:t>
      </w:r>
      <w:r w:rsidR="00FE20A4" w:rsidRPr="00FE20A4">
        <w:rPr>
          <w:rFonts w:ascii="Times New Roman" w:eastAsia="Times New Roman" w:hAnsi="Times New Roman" w:cs="Times New Roman"/>
          <w:sz w:val="24"/>
          <w:szCs w:val="24"/>
          <w:lang w:val="fr-FR"/>
        </w:rPr>
        <w:t>manuscrite)</w:t>
      </w:r>
    </w:p>
    <w:p w14:paraId="49E76ACC" w14:textId="65685AFA" w:rsidR="00FE20A4" w:rsidRPr="00FE20A4" w:rsidRDefault="00FE20A4" w:rsidP="00FE20A4">
      <w:pPr>
        <w:tabs>
          <w:tab w:val="left" w:pos="9992"/>
        </w:tabs>
        <w:rPr>
          <w:lang w:val="fr-FR"/>
        </w:rPr>
      </w:pPr>
    </w:p>
    <w:sectPr w:rsidR="00FE20A4" w:rsidRPr="00FE20A4" w:rsidSect="002C7B65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B65"/>
    <w:rsid w:val="00011A05"/>
    <w:rsid w:val="0006389B"/>
    <w:rsid w:val="0009134C"/>
    <w:rsid w:val="00171E6B"/>
    <w:rsid w:val="00191722"/>
    <w:rsid w:val="00250A8D"/>
    <w:rsid w:val="002A459E"/>
    <w:rsid w:val="002C7B65"/>
    <w:rsid w:val="002E7488"/>
    <w:rsid w:val="004221D1"/>
    <w:rsid w:val="004A2FC6"/>
    <w:rsid w:val="004A5AEC"/>
    <w:rsid w:val="004F0E6A"/>
    <w:rsid w:val="005A79AF"/>
    <w:rsid w:val="00646DC9"/>
    <w:rsid w:val="0066217A"/>
    <w:rsid w:val="007922E8"/>
    <w:rsid w:val="007A2FF7"/>
    <w:rsid w:val="008349C0"/>
    <w:rsid w:val="00850195"/>
    <w:rsid w:val="00891973"/>
    <w:rsid w:val="00942AE0"/>
    <w:rsid w:val="00971A2E"/>
    <w:rsid w:val="00A07DB1"/>
    <w:rsid w:val="00A157A7"/>
    <w:rsid w:val="00B736BD"/>
    <w:rsid w:val="00BB0E18"/>
    <w:rsid w:val="00BE0E96"/>
    <w:rsid w:val="00CA7239"/>
    <w:rsid w:val="00CC030C"/>
    <w:rsid w:val="00CE66A1"/>
    <w:rsid w:val="00D11794"/>
    <w:rsid w:val="00D63F11"/>
    <w:rsid w:val="00E924FD"/>
    <w:rsid w:val="00EB326A"/>
    <w:rsid w:val="00F2286D"/>
    <w:rsid w:val="00FE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D60BA"/>
  <w15:docId w15:val="{6EE6CA9A-41C4-4B82-89A6-1A66504E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AEC"/>
  </w:style>
  <w:style w:type="paragraph" w:styleId="Titre4">
    <w:name w:val="heading 4"/>
    <w:basedOn w:val="Normal"/>
    <w:link w:val="Titre4Car"/>
    <w:uiPriority w:val="1"/>
    <w:qFormat/>
    <w:rsid w:val="00A157A7"/>
    <w:pPr>
      <w:widowControl w:val="0"/>
      <w:autoSpaceDE w:val="0"/>
      <w:autoSpaceDN w:val="0"/>
      <w:spacing w:after="0" w:line="240" w:lineRule="auto"/>
      <w:ind w:left="739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24FD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924F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fr-FR"/>
    </w:rPr>
  </w:style>
  <w:style w:type="character" w:customStyle="1" w:styleId="Titre4Car">
    <w:name w:val="Titre 4 Car"/>
    <w:basedOn w:val="Policepardfaut"/>
    <w:link w:val="Titre4"/>
    <w:uiPriority w:val="1"/>
    <w:rsid w:val="00A157A7"/>
    <w:rPr>
      <w:rFonts w:ascii="Times New Roman" w:eastAsia="Times New Roman" w:hAnsi="Times New Roman" w:cs="Times New Roman"/>
      <w:b/>
      <w:bCs/>
      <w:sz w:val="24"/>
      <w:szCs w:val="24"/>
      <w:lang w:val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E20A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E2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6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121</Words>
  <Characters>670</Characters>
  <Application>Microsoft Office Word</Application>
  <DocSecurity>0</DocSecurity>
  <Lines>5</Lines>
  <Paragraphs>1</Paragraphs>
  <ScaleCrop>false</ScaleCrop>
  <Company>UH1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FSJES</dc:creator>
  <cp:keywords/>
  <dc:description/>
  <cp:lastModifiedBy>Mohamed charif</cp:lastModifiedBy>
  <cp:revision>28</cp:revision>
  <cp:lastPrinted>2022-12-06T09:11:00Z</cp:lastPrinted>
  <dcterms:created xsi:type="dcterms:W3CDTF">2016-05-26T09:47:00Z</dcterms:created>
  <dcterms:modified xsi:type="dcterms:W3CDTF">2026-10-01T12:44:00Z</dcterms:modified>
</cp:coreProperties>
</file>