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368"/>
      </w:tblGrid>
      <w:tr w:rsidR="00B10BE2" w:rsidRPr="001128AD" w:rsidTr="007F420C">
        <w:tc>
          <w:tcPr>
            <w:tcW w:w="3187" w:type="pct"/>
          </w:tcPr>
          <w:p w:rsidR="00B10BE2" w:rsidRPr="001128AD" w:rsidRDefault="00B10BE2" w:rsidP="007F420C">
            <w:pPr>
              <w:bidi/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1813" w:type="pct"/>
          </w:tcPr>
          <w:p w:rsidR="00B10BE2" w:rsidRPr="001128AD" w:rsidRDefault="00B10BE2" w:rsidP="007F420C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1128AD">
              <w:rPr>
                <w:rFonts w:ascii="Sakkal Majalla" w:hAnsi="Sakkal Majalla" w:cs="Sakkal Majalla"/>
                <w:sz w:val="28"/>
                <w:szCs w:val="28"/>
                <w:rtl/>
              </w:rPr>
              <w:t>المملكة المغربية</w:t>
            </w:r>
          </w:p>
          <w:p w:rsidR="00B10BE2" w:rsidRPr="001128AD" w:rsidRDefault="00B10BE2" w:rsidP="007F420C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1128AD">
              <w:rPr>
                <w:rFonts w:ascii="Sakkal Majalla" w:hAnsi="Sakkal Majalla" w:cs="Sakkal Majalla"/>
                <w:sz w:val="28"/>
                <w:szCs w:val="28"/>
                <w:rtl/>
              </w:rPr>
              <w:t>وزارة الداخليـــة</w:t>
            </w:r>
          </w:p>
          <w:p w:rsidR="00B10BE2" w:rsidRPr="001128AD" w:rsidRDefault="00B10BE2" w:rsidP="007F420C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1128AD">
              <w:rPr>
                <w:rFonts w:ascii="Sakkal Majalla" w:hAnsi="Sakkal Majalla" w:cs="Sakkal Majalla"/>
                <w:sz w:val="28"/>
                <w:szCs w:val="28"/>
                <w:rtl/>
              </w:rPr>
              <w:t>عمالة اقليم تـازة</w:t>
            </w:r>
          </w:p>
          <w:p w:rsidR="00B10BE2" w:rsidRPr="001128AD" w:rsidRDefault="00B10BE2" w:rsidP="007F420C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1128AD">
              <w:rPr>
                <w:rFonts w:ascii="Sakkal Majalla" w:hAnsi="Sakkal Majalla" w:cs="Sakkal Majalla"/>
                <w:sz w:val="28"/>
                <w:szCs w:val="28"/>
                <w:rtl/>
              </w:rPr>
              <w:t>دائرة واد أمليــل</w:t>
            </w:r>
          </w:p>
          <w:p w:rsidR="00B10BE2" w:rsidRPr="001128AD" w:rsidRDefault="00B10BE2" w:rsidP="007F420C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1128AD">
              <w:rPr>
                <w:rFonts w:ascii="Sakkal Majalla" w:hAnsi="Sakkal Majalla" w:cs="Sakkal Majalla"/>
                <w:sz w:val="28"/>
                <w:szCs w:val="28"/>
                <w:rtl/>
              </w:rPr>
              <w:t>قيادة بوحلو</w:t>
            </w:r>
          </w:p>
          <w:p w:rsidR="00B10BE2" w:rsidRPr="001128AD" w:rsidRDefault="00B10BE2" w:rsidP="007F420C">
            <w:pPr>
              <w:bidi/>
              <w:jc w:val="center"/>
              <w:rPr>
                <w:rFonts w:ascii="Sakkal Majalla" w:hAnsi="Sakkal Majalla" w:cs="Sakkal Majalla"/>
                <w:u w:val="single"/>
              </w:rPr>
            </w:pPr>
            <w:r w:rsidRPr="001128AD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>جماعة بوشفاعة</w:t>
            </w:r>
          </w:p>
        </w:tc>
      </w:tr>
    </w:tbl>
    <w:p w:rsidR="00CD336A" w:rsidRPr="00633EC7" w:rsidRDefault="00B10BE2" w:rsidP="00B10BE2">
      <w:pPr>
        <w:bidi/>
        <w:jc w:val="center"/>
        <w:rPr>
          <w:rFonts w:ascii="Sakkal Majalla" w:hAnsi="Sakkal Majalla" w:cs="Sakkal Majalla"/>
          <w:sz w:val="32"/>
          <w:szCs w:val="32"/>
          <w:u w:val="single"/>
          <w:rtl/>
        </w:rPr>
      </w:pPr>
      <w:r w:rsidRPr="00633EC7">
        <w:rPr>
          <w:rFonts w:ascii="Sakkal Majalla" w:hAnsi="Sakkal Majalla" w:cs="Sakkal Majalla" w:hint="cs"/>
          <w:sz w:val="32"/>
          <w:szCs w:val="32"/>
          <w:u w:val="single"/>
          <w:rtl/>
        </w:rPr>
        <w:t>جدول الأثمان</w:t>
      </w:r>
    </w:p>
    <w:p w:rsidR="0015615D" w:rsidRDefault="00B10BE2" w:rsidP="00B10BE2">
      <w:pPr>
        <w:bidi/>
        <w:jc w:val="center"/>
        <w:rPr>
          <w:rFonts w:ascii="Sakkal Majalla" w:hAnsi="Sakkal Majalla" w:cs="Sakkal Majalla"/>
          <w:sz w:val="32"/>
          <w:szCs w:val="32"/>
          <w:u w:val="single"/>
          <w:rtl/>
        </w:rPr>
      </w:pPr>
      <w:r w:rsidRPr="00633EC7">
        <w:rPr>
          <w:rFonts w:ascii="Sakkal Majalla" w:hAnsi="Sakkal Majalla" w:cs="Sakkal Majalla" w:hint="cs"/>
          <w:sz w:val="32"/>
          <w:szCs w:val="32"/>
          <w:u w:val="single"/>
          <w:rtl/>
        </w:rPr>
        <w:t>المتعلق ب: التدبير المفوض لمرفق السوق الأسبوعي لجماعة بوشفاعة إقليم تازة</w:t>
      </w:r>
    </w:p>
    <w:p w:rsidR="00B10BE2" w:rsidRPr="00633EC7" w:rsidRDefault="00B10BE2" w:rsidP="0015615D">
      <w:pPr>
        <w:bidi/>
        <w:jc w:val="center"/>
        <w:rPr>
          <w:rFonts w:ascii="Sakkal Majalla" w:hAnsi="Sakkal Majalla" w:cs="Sakkal Majalla"/>
          <w:sz w:val="32"/>
          <w:szCs w:val="32"/>
          <w:u w:val="single"/>
          <w:rtl/>
        </w:rPr>
      </w:pPr>
      <w:r w:rsidRPr="00633EC7">
        <w:rPr>
          <w:rFonts w:ascii="Sakkal Majalla" w:hAnsi="Sakkal Majalla" w:cs="Sakkal Majalla" w:hint="cs"/>
          <w:sz w:val="32"/>
          <w:szCs w:val="32"/>
          <w:u w:val="single"/>
          <w:rtl/>
        </w:rPr>
        <w:t xml:space="preserve"> لمدة سنة قابلة للتجديد مرة واحدة</w:t>
      </w:r>
    </w:p>
    <w:p w:rsidR="00B10BE2" w:rsidRDefault="00B10BE2" w:rsidP="00B10BE2">
      <w:pPr>
        <w:bidi/>
      </w:pPr>
    </w:p>
    <w:p w:rsidR="00B10BE2" w:rsidRPr="00090077" w:rsidRDefault="00B10BE2" w:rsidP="00B10BE2">
      <w:pPr>
        <w:pStyle w:val="Paragraphedeliste"/>
        <w:numPr>
          <w:ilvl w:val="0"/>
          <w:numId w:val="1"/>
        </w:numPr>
        <w:bidi/>
        <w:spacing w:line="360" w:lineRule="auto"/>
        <w:jc w:val="lowKashida"/>
        <w:rPr>
          <w:rFonts w:asciiTheme="minorHAnsi" w:hAnsiTheme="minorHAnsi" w:cstheme="minorHAnsi"/>
          <w:b/>
          <w:bCs/>
          <w:u w:val="single"/>
        </w:rPr>
      </w:pPr>
      <w:bookmarkStart w:id="0" w:name="_GoBack"/>
      <w:r w:rsidRPr="00090077">
        <w:rPr>
          <w:rFonts w:asciiTheme="minorHAnsi" w:hAnsiTheme="minorHAnsi" w:cstheme="minorHAnsi" w:hint="cs"/>
          <w:b/>
          <w:bCs/>
          <w:u w:val="single"/>
          <w:rtl/>
        </w:rPr>
        <w:t xml:space="preserve">مبلغ واجب الاستغلال السنوي و الذي قدره: </w:t>
      </w:r>
    </w:p>
    <w:tbl>
      <w:tblPr>
        <w:tblStyle w:val="Grilledutableau"/>
        <w:bidiVisual/>
        <w:tblW w:w="9830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4042"/>
        <w:gridCol w:w="5788"/>
      </w:tblGrid>
      <w:tr w:rsidR="00B10BE2" w:rsidTr="007F420C">
        <w:trPr>
          <w:jc w:val="center"/>
        </w:trPr>
        <w:tc>
          <w:tcPr>
            <w:tcW w:w="4042" w:type="dxa"/>
            <w:shd w:val="clear" w:color="auto" w:fill="D9D9D9" w:themeFill="background1" w:themeFillShade="D9"/>
          </w:tcPr>
          <w:bookmarkEnd w:id="0"/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719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  <w:r w:rsidRPr="0009007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u w:val="single"/>
                <w:rtl/>
              </w:rPr>
              <w:t>المرفـــــــــــــــــــــــــــــــــق</w:t>
            </w:r>
          </w:p>
        </w:tc>
        <w:tc>
          <w:tcPr>
            <w:tcW w:w="5788" w:type="dxa"/>
            <w:shd w:val="clear" w:color="auto" w:fill="D9D9D9" w:themeFill="background1" w:themeFillShade="D9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  <w:r w:rsidRPr="0009007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u w:val="single"/>
                <w:rtl/>
              </w:rPr>
              <w:t>مبلغ الاستغلال السنوي</w:t>
            </w:r>
          </w:p>
        </w:tc>
      </w:tr>
      <w:tr w:rsidR="00B10BE2" w:rsidTr="007F420C">
        <w:trPr>
          <w:jc w:val="center"/>
        </w:trPr>
        <w:tc>
          <w:tcPr>
            <w:tcW w:w="4042" w:type="dxa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  <w:r w:rsidRPr="0009007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u w:val="single"/>
                <w:rtl/>
              </w:rPr>
              <w:t>واجبات سوق البهائم:</w:t>
            </w:r>
          </w:p>
          <w:p w:rsidR="00B10BE2" w:rsidRPr="00090077" w:rsidRDefault="00B10BE2" w:rsidP="00B10BE2">
            <w:pPr>
              <w:pStyle w:val="Paragraphedeliste"/>
              <w:numPr>
                <w:ilvl w:val="0"/>
                <w:numId w:val="2"/>
              </w:numPr>
              <w:bidi/>
              <w:spacing w:line="360" w:lineRule="auto"/>
              <w:ind w:left="273" w:hanging="142"/>
              <w:jc w:val="lowKashida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090077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رحبة بيع المواشي</w:t>
            </w:r>
          </w:p>
        </w:tc>
        <w:tc>
          <w:tcPr>
            <w:tcW w:w="5788" w:type="dxa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10BE2" w:rsidTr="007F420C">
        <w:trPr>
          <w:jc w:val="center"/>
        </w:trPr>
        <w:tc>
          <w:tcPr>
            <w:tcW w:w="4042" w:type="dxa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  <w:r w:rsidRPr="0009007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u w:val="single"/>
                <w:rtl/>
              </w:rPr>
              <w:t>واجبات الوقوف و الدخول الى الأسواق الأسبوعية:</w:t>
            </w:r>
          </w:p>
          <w:p w:rsidR="00B10BE2" w:rsidRPr="00090077" w:rsidRDefault="00B10BE2" w:rsidP="00B10BE2">
            <w:pPr>
              <w:pStyle w:val="Paragraphedeliste"/>
              <w:numPr>
                <w:ilvl w:val="0"/>
                <w:numId w:val="2"/>
              </w:numPr>
              <w:bidi/>
              <w:ind w:left="414" w:hanging="283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</w:pPr>
            <w:r w:rsidRPr="00090077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رحبة عرض السلع و الخضر و الفواكه بالتقسيط</w:t>
            </w:r>
          </w:p>
          <w:p w:rsidR="00B10BE2" w:rsidRPr="00090077" w:rsidRDefault="00B10BE2" w:rsidP="00B10BE2">
            <w:pPr>
              <w:pStyle w:val="Paragraphedeliste"/>
              <w:numPr>
                <w:ilvl w:val="0"/>
                <w:numId w:val="2"/>
              </w:numPr>
              <w:bidi/>
              <w:ind w:left="414" w:hanging="283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</w:pPr>
            <w:r w:rsidRPr="00090077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رحبة بيع الحبوب و القطاني</w:t>
            </w:r>
          </w:p>
          <w:p w:rsidR="00B10BE2" w:rsidRPr="00090077" w:rsidRDefault="00B10BE2" w:rsidP="00B10BE2">
            <w:pPr>
              <w:pStyle w:val="Paragraphedeliste"/>
              <w:numPr>
                <w:ilvl w:val="0"/>
                <w:numId w:val="2"/>
              </w:numPr>
              <w:bidi/>
              <w:ind w:left="414" w:hanging="283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</w:pPr>
            <w:r w:rsidRPr="00090077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رحبة بيع الأثواب و الملابس الجديدة و القديمة</w:t>
            </w:r>
          </w:p>
          <w:p w:rsidR="00B10BE2" w:rsidRPr="00090077" w:rsidRDefault="00B10BE2" w:rsidP="00B10BE2">
            <w:pPr>
              <w:pStyle w:val="Paragraphedeliste"/>
              <w:numPr>
                <w:ilvl w:val="0"/>
                <w:numId w:val="2"/>
              </w:numPr>
              <w:bidi/>
              <w:ind w:left="414" w:hanging="283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</w:pPr>
            <w:r w:rsidRPr="00090077">
              <w:rPr>
                <w:rFonts w:asciiTheme="minorHAnsi" w:hAnsiTheme="minorHAnsi" w:cstheme="minorHAnsi" w:hint="cs"/>
                <w:sz w:val="28"/>
                <w:szCs w:val="28"/>
                <w:rtl/>
              </w:rPr>
              <w:t xml:space="preserve">رحبة الشواء </w:t>
            </w:r>
          </w:p>
          <w:p w:rsidR="00B10BE2" w:rsidRPr="00090077" w:rsidRDefault="00B10BE2" w:rsidP="00B10BE2">
            <w:pPr>
              <w:pStyle w:val="Paragraphedeliste"/>
              <w:numPr>
                <w:ilvl w:val="0"/>
                <w:numId w:val="2"/>
              </w:numPr>
              <w:bidi/>
              <w:ind w:left="414" w:hanging="283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  <w:r w:rsidRPr="00090077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رحبة بيع الدواجن و البيض واللحوم البيضاء بالتقسيط</w:t>
            </w:r>
          </w:p>
        </w:tc>
        <w:tc>
          <w:tcPr>
            <w:tcW w:w="5788" w:type="dxa"/>
            <w:vAlign w:val="center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10BE2" w:rsidTr="007F420C">
        <w:trPr>
          <w:trHeight w:val="974"/>
          <w:jc w:val="center"/>
        </w:trPr>
        <w:tc>
          <w:tcPr>
            <w:tcW w:w="4042" w:type="dxa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  <w:r w:rsidRPr="0009007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u w:val="single"/>
                <w:rtl/>
              </w:rPr>
              <w:t>منتوج الموازين العمومية و ضريبة الوزن و الكيل:</w:t>
            </w:r>
          </w:p>
          <w:p w:rsidR="00B10BE2" w:rsidRPr="00090077" w:rsidRDefault="00B10BE2" w:rsidP="00B10BE2">
            <w:pPr>
              <w:pStyle w:val="Paragraphedeliste"/>
              <w:numPr>
                <w:ilvl w:val="0"/>
                <w:numId w:val="2"/>
              </w:numPr>
              <w:bidi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  <w:r w:rsidRPr="00090077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رحبة الخضر و الفواكه بالجملة</w:t>
            </w:r>
          </w:p>
        </w:tc>
        <w:tc>
          <w:tcPr>
            <w:tcW w:w="5788" w:type="dxa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10BE2" w:rsidTr="007F420C">
        <w:trPr>
          <w:jc w:val="center"/>
        </w:trPr>
        <w:tc>
          <w:tcPr>
            <w:tcW w:w="4042" w:type="dxa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</w:pPr>
            <w:r w:rsidRPr="0009007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u w:val="single"/>
                <w:rtl/>
              </w:rPr>
              <w:t>منتوج محطات وقوف الدراجات و السيارات</w:t>
            </w:r>
          </w:p>
          <w:p w:rsidR="00B10BE2" w:rsidRPr="00090077" w:rsidRDefault="00B10BE2" w:rsidP="00B10BE2">
            <w:pPr>
              <w:pStyle w:val="Paragraphedeliste"/>
              <w:numPr>
                <w:ilvl w:val="0"/>
                <w:numId w:val="2"/>
              </w:numPr>
              <w:bidi/>
              <w:spacing w:line="360" w:lineRule="auto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  <w:r w:rsidRPr="00090077">
              <w:rPr>
                <w:rFonts w:asciiTheme="minorHAnsi" w:hAnsiTheme="minorHAnsi" w:cstheme="minorHAnsi" w:hint="cs"/>
                <w:sz w:val="28"/>
                <w:szCs w:val="28"/>
                <w:rtl/>
              </w:rPr>
              <w:t>محطة وقوف العربات و السيارات</w:t>
            </w:r>
          </w:p>
        </w:tc>
        <w:tc>
          <w:tcPr>
            <w:tcW w:w="5788" w:type="dxa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10BE2" w:rsidTr="007F420C">
        <w:trPr>
          <w:jc w:val="center"/>
        </w:trPr>
        <w:tc>
          <w:tcPr>
            <w:tcW w:w="4042" w:type="dxa"/>
            <w:vAlign w:val="center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  <w:r w:rsidRPr="0009007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u w:val="single"/>
                <w:rtl/>
              </w:rPr>
              <w:t>المجمـــــــــــــــــــــــــوع الاجمالي :</w:t>
            </w:r>
          </w:p>
        </w:tc>
        <w:tc>
          <w:tcPr>
            <w:tcW w:w="5788" w:type="dxa"/>
          </w:tcPr>
          <w:p w:rsidR="00B10BE2" w:rsidRPr="00090077" w:rsidRDefault="00B10BE2" w:rsidP="007F420C">
            <w:pPr>
              <w:pStyle w:val="Paragraphedeliste"/>
              <w:bidi/>
              <w:spacing w:line="360" w:lineRule="auto"/>
              <w:ind w:left="0"/>
              <w:jc w:val="lowKashida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</w:tbl>
    <w:p w:rsidR="00B10BE2" w:rsidRPr="0015615D" w:rsidRDefault="00B10BE2" w:rsidP="00B10BE2">
      <w:pPr>
        <w:bidi/>
      </w:pPr>
    </w:p>
    <w:sectPr w:rsidR="00B10BE2" w:rsidRPr="00156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32BD9"/>
    <w:multiLevelType w:val="hybridMultilevel"/>
    <w:tmpl w:val="4EC8B7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802185"/>
    <w:multiLevelType w:val="hybridMultilevel"/>
    <w:tmpl w:val="FE1C2750"/>
    <w:lvl w:ilvl="0" w:tplc="040C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E2"/>
    <w:rsid w:val="00090077"/>
    <w:rsid w:val="0015615D"/>
    <w:rsid w:val="00214DF4"/>
    <w:rsid w:val="00633EC7"/>
    <w:rsid w:val="00A0359E"/>
    <w:rsid w:val="00B10BE2"/>
    <w:rsid w:val="00CD336A"/>
    <w:rsid w:val="00DA5E0B"/>
    <w:rsid w:val="00DD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BE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fr-FR"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10BE2"/>
    <w:pPr>
      <w:ind w:left="720"/>
      <w:contextualSpacing/>
    </w:pPr>
  </w:style>
  <w:style w:type="table" w:styleId="Grilledutableau">
    <w:name w:val="Table Grid"/>
    <w:basedOn w:val="TableauNormal"/>
    <w:uiPriority w:val="59"/>
    <w:rsid w:val="00B1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BE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fr-FR"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10BE2"/>
    <w:pPr>
      <w:ind w:left="720"/>
      <w:contextualSpacing/>
    </w:pPr>
  </w:style>
  <w:style w:type="table" w:styleId="Grilledutableau">
    <w:name w:val="Table Grid"/>
    <w:basedOn w:val="TableauNormal"/>
    <w:uiPriority w:val="59"/>
    <w:rsid w:val="00B1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Abdelkader MIAL</dc:creator>
  <cp:lastModifiedBy>Abdelkader MIAL</cp:lastModifiedBy>
  <cp:revision>4</cp:revision>
  <cp:lastPrinted>2025-10-02T10:27:00Z</cp:lastPrinted>
  <dcterms:created xsi:type="dcterms:W3CDTF">2025-10-29T12:22:00Z</dcterms:created>
  <dcterms:modified xsi:type="dcterms:W3CDTF">2026-09-11T09:41:00Z</dcterms:modified>
</cp:coreProperties>
</file>