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5F9" w:rsidRDefault="00F255F9" w:rsidP="00F255F9">
      <w:pPr>
        <w:spacing w:line="240" w:lineRule="exact"/>
        <w:jc w:val="both"/>
        <w:rPr>
          <w:rFonts w:ascii="Calibri" w:hAnsi="Calibri" w:cs="Calibri"/>
          <w:b/>
          <w:bCs/>
          <w:i/>
          <w:iCs/>
          <w:color w:val="000000"/>
          <w:sz w:val="28"/>
          <w:szCs w:val="28"/>
          <w:u w:val="single"/>
        </w:rPr>
      </w:pPr>
    </w:p>
    <w:p w:rsidR="00F50F9A" w:rsidRPr="00043AE4" w:rsidRDefault="00F50F9A" w:rsidP="00F50F9A">
      <w:pPr>
        <w:pStyle w:val="Titre1"/>
        <w:tabs>
          <w:tab w:val="left" w:pos="142"/>
        </w:tabs>
        <w:ind w:left="142"/>
        <w:rPr>
          <w:rFonts w:ascii="Times New Roman" w:hAnsi="Times New Roman"/>
          <w:bCs w:val="0"/>
        </w:rPr>
      </w:pPr>
      <w:r>
        <w:rPr>
          <w:rFonts w:ascii="Times New Roman" w:hAnsi="Times New Roman"/>
          <w:bCs w:val="0"/>
        </w:rPr>
        <w:t>BORDEREAU DES PRIX DETAIL ESTIMATIF</w:t>
      </w:r>
    </w:p>
    <w:p w:rsidR="00F50F9A" w:rsidRDefault="00F50F9A" w:rsidP="00F50F9A">
      <w:pPr>
        <w:rPr>
          <w:rFonts w:ascii="Verdana" w:hAnsi="Verdana" w:cs="Arial"/>
          <w:b/>
          <w:color w:val="000000"/>
          <w:u w:val="single"/>
        </w:rPr>
      </w:pPr>
    </w:p>
    <w:p w:rsidR="00F50F9A" w:rsidRDefault="00F50F9A" w:rsidP="00F50F9A">
      <w:pPr>
        <w:ind w:left="-567" w:firstLine="709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F50F9A" w:rsidRPr="001E1D5E" w:rsidRDefault="00F50F9A" w:rsidP="00F50F9A">
      <w:pPr>
        <w:ind w:left="-567" w:firstLine="709"/>
        <w:jc w:val="center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1E1D5E">
        <w:rPr>
          <w:rFonts w:asciiTheme="majorBidi" w:hAnsiTheme="majorBidi" w:cstheme="majorBidi"/>
          <w:b/>
          <w:bCs/>
          <w:color w:val="000000"/>
          <w:sz w:val="32"/>
          <w:szCs w:val="32"/>
        </w:rPr>
        <w:t>Appel d’offres n° 1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Pr="001E1D5E">
        <w:rPr>
          <w:rFonts w:asciiTheme="majorBidi" w:hAnsiTheme="majorBidi" w:cstheme="majorBidi"/>
          <w:b/>
          <w:bCs/>
          <w:color w:val="000000"/>
          <w:sz w:val="32"/>
          <w:szCs w:val="32"/>
        </w:rPr>
        <w:t>/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>2026</w:t>
      </w:r>
    </w:p>
    <w:p w:rsidR="00F50F9A" w:rsidRDefault="00F50F9A" w:rsidP="00F50F9A">
      <w:pPr>
        <w:pStyle w:val="En-ttedetabledesmatires"/>
        <w:spacing w:before="0"/>
        <w:rPr>
          <w:rFonts w:asciiTheme="majorBidi" w:hAnsiTheme="majorBidi" w:cstheme="majorBidi"/>
          <w:color w:val="000000"/>
          <w:kern w:val="0"/>
          <w:sz w:val="24"/>
          <w:szCs w:val="24"/>
        </w:rPr>
      </w:pPr>
    </w:p>
    <w:p w:rsidR="00F50F9A" w:rsidRPr="00BB204A" w:rsidRDefault="00F50F9A" w:rsidP="00F50F9A">
      <w:pPr>
        <w:rPr>
          <w:b/>
          <w:bCs/>
          <w:szCs w:val="32"/>
        </w:rPr>
      </w:pPr>
      <w:r w:rsidRPr="001E1D5E">
        <w:rPr>
          <w:rFonts w:asciiTheme="majorBidi" w:hAnsiTheme="majorBidi" w:cstheme="majorBidi"/>
          <w:b/>
          <w:bCs/>
          <w:color w:val="000000"/>
          <w:sz w:val="32"/>
          <w:szCs w:val="32"/>
          <w:u w:val="single"/>
        </w:rPr>
        <w:t>OBJET :</w:t>
      </w:r>
      <w:r w:rsidRPr="00886A0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1E1D5E">
        <w:rPr>
          <w:rFonts w:ascii="Times New Roman" w:hAnsi="Times New Roman" w:cs="Times New Roman"/>
          <w:b/>
          <w:bCs/>
          <w:sz w:val="28"/>
          <w:szCs w:val="28"/>
        </w:rPr>
        <w:t xml:space="preserve">ACHAT </w:t>
      </w:r>
      <w:r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Pr="001E1D5E">
        <w:rPr>
          <w:rFonts w:ascii="Times New Roman" w:hAnsi="Times New Roman" w:cs="Times New Roman"/>
          <w:b/>
          <w:bCs/>
          <w:sz w:val="28"/>
          <w:szCs w:val="28"/>
        </w:rPr>
        <w:t>’UN</w:t>
      </w:r>
      <w:r>
        <w:rPr>
          <w:rFonts w:ascii="Times New Roman" w:hAnsi="Times New Roman" w:cs="Times New Roman"/>
          <w:b/>
          <w:bCs/>
          <w:sz w:val="28"/>
          <w:szCs w:val="28"/>
        </w:rPr>
        <w:t>E AMBULANCE EQUIPEE</w:t>
      </w:r>
      <w:r w:rsidRPr="001E1D5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1D5E">
        <w:rPr>
          <w:rFonts w:ascii="Times New Roman" w:hAnsi="Times New Roman" w:cs="Times New Roman"/>
          <w:b/>
          <w:bCs/>
          <w:sz w:val="28"/>
          <w:szCs w:val="28"/>
        </w:rPr>
        <w:t>AU PROFIT DE LA COMMUNE AHMER LAGLALCHA  PROVINCE DE TAROUDANT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</w:p>
    <w:p w:rsidR="00F255F9" w:rsidRDefault="00F255F9" w:rsidP="00F255F9">
      <w:pPr>
        <w:pStyle w:val="En-ttedetabledesmatires"/>
        <w:spacing w:before="0"/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</w:pPr>
    </w:p>
    <w:tbl>
      <w:tblPr>
        <w:tblStyle w:val="Grilledutableau"/>
        <w:tblW w:w="10489" w:type="dxa"/>
        <w:jc w:val="center"/>
        <w:tblLook w:val="04A0"/>
      </w:tblPr>
      <w:tblGrid>
        <w:gridCol w:w="597"/>
        <w:gridCol w:w="4961"/>
        <w:gridCol w:w="709"/>
        <w:gridCol w:w="832"/>
        <w:gridCol w:w="1413"/>
        <w:gridCol w:w="1977"/>
      </w:tblGrid>
      <w:tr w:rsidR="00F255F9" w:rsidTr="005A304A">
        <w:trPr>
          <w:trHeight w:val="997"/>
          <w:jc w:val="center"/>
        </w:trPr>
        <w:tc>
          <w:tcPr>
            <w:tcW w:w="597" w:type="dxa"/>
            <w:vAlign w:val="center"/>
          </w:tcPr>
          <w:p w:rsidR="00F255F9" w:rsidRPr="004F0CBF" w:rsidRDefault="00F255F9" w:rsidP="005A304A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F0CBF">
              <w:rPr>
                <w:rFonts w:asciiTheme="majorBidi" w:hAnsiTheme="majorBidi" w:cstheme="majorBidi"/>
                <w:b/>
                <w:bCs/>
              </w:rPr>
              <w:t>N° prix</w:t>
            </w:r>
          </w:p>
        </w:tc>
        <w:tc>
          <w:tcPr>
            <w:tcW w:w="4961" w:type="dxa"/>
            <w:vAlign w:val="center"/>
          </w:tcPr>
          <w:p w:rsidR="00F255F9" w:rsidRPr="001115F9" w:rsidRDefault="00F255F9" w:rsidP="005A304A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  <w:spacing w:val="6"/>
              </w:rPr>
            </w:pPr>
            <w:r w:rsidRPr="001115F9">
              <w:rPr>
                <w:rFonts w:asciiTheme="majorBidi" w:hAnsiTheme="majorBidi" w:cstheme="majorBidi"/>
                <w:b/>
                <w:bCs/>
                <w:spacing w:val="6"/>
              </w:rPr>
              <w:t>DESIGNATIONS DES PRESTATIONS</w:t>
            </w:r>
          </w:p>
        </w:tc>
        <w:tc>
          <w:tcPr>
            <w:tcW w:w="709" w:type="dxa"/>
            <w:vAlign w:val="center"/>
          </w:tcPr>
          <w:p w:rsidR="00F255F9" w:rsidRPr="004F0CBF" w:rsidRDefault="00F255F9" w:rsidP="005A304A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F0CBF">
              <w:rPr>
                <w:rFonts w:asciiTheme="majorBidi" w:hAnsiTheme="majorBidi" w:cstheme="majorBidi"/>
                <w:b/>
                <w:bCs/>
              </w:rPr>
              <w:t>U</w:t>
            </w:r>
          </w:p>
        </w:tc>
        <w:tc>
          <w:tcPr>
            <w:tcW w:w="832" w:type="dxa"/>
            <w:vAlign w:val="center"/>
          </w:tcPr>
          <w:p w:rsidR="00F255F9" w:rsidRPr="004F0CBF" w:rsidRDefault="00F255F9" w:rsidP="005A304A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F0CBF">
              <w:rPr>
                <w:rFonts w:asciiTheme="majorBidi" w:hAnsiTheme="majorBidi" w:cstheme="majorBidi"/>
                <w:b/>
                <w:bCs/>
              </w:rPr>
              <w:t>QTE</w:t>
            </w:r>
          </w:p>
        </w:tc>
        <w:tc>
          <w:tcPr>
            <w:tcW w:w="1413" w:type="dxa"/>
            <w:vAlign w:val="center"/>
          </w:tcPr>
          <w:p w:rsidR="00F255F9" w:rsidRPr="004F0CBF" w:rsidRDefault="00F255F9" w:rsidP="005A304A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F0CBF">
              <w:rPr>
                <w:rFonts w:asciiTheme="majorBidi" w:hAnsiTheme="majorBidi" w:cstheme="majorBidi"/>
                <w:b/>
                <w:bCs/>
              </w:rPr>
              <w:t>PRIX UNIT H.T</w:t>
            </w:r>
          </w:p>
        </w:tc>
        <w:tc>
          <w:tcPr>
            <w:tcW w:w="1977" w:type="dxa"/>
            <w:vAlign w:val="center"/>
          </w:tcPr>
          <w:p w:rsidR="00F255F9" w:rsidRPr="004F0CBF" w:rsidRDefault="00F255F9" w:rsidP="005A304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PRIX </w:t>
            </w:r>
            <w:r w:rsidRPr="004F0CBF">
              <w:rPr>
                <w:rFonts w:asciiTheme="majorBidi" w:hAnsiTheme="majorBidi" w:cstheme="majorBidi"/>
                <w:b/>
                <w:bCs/>
              </w:rPr>
              <w:t xml:space="preserve"> TOTAL H.T</w:t>
            </w:r>
          </w:p>
        </w:tc>
      </w:tr>
      <w:tr w:rsidR="00F255F9" w:rsidTr="005A304A">
        <w:trPr>
          <w:trHeight w:val="1268"/>
          <w:jc w:val="center"/>
        </w:trPr>
        <w:tc>
          <w:tcPr>
            <w:tcW w:w="597" w:type="dxa"/>
            <w:vAlign w:val="center"/>
          </w:tcPr>
          <w:p w:rsidR="00F255F9" w:rsidRPr="004F0CBF" w:rsidRDefault="00F255F9" w:rsidP="005A304A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F0CB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4961" w:type="dxa"/>
            <w:vAlign w:val="center"/>
          </w:tcPr>
          <w:p w:rsidR="00F255F9" w:rsidRDefault="00F255F9" w:rsidP="005A304A">
            <w:pPr>
              <w:rPr>
                <w:rFonts w:asciiTheme="majorBidi" w:hAnsiTheme="majorBidi" w:cstheme="majorBidi"/>
                <w:sz w:val="26"/>
                <w:szCs w:val="26"/>
              </w:rPr>
            </w:pPr>
          </w:p>
          <w:p w:rsidR="00F255F9" w:rsidRDefault="00F255F9" w:rsidP="005A304A">
            <w:pPr>
              <w:rPr>
                <w:rFonts w:asciiTheme="majorBidi" w:hAnsiTheme="majorBidi" w:cstheme="majorBidi"/>
                <w:sz w:val="26"/>
                <w:szCs w:val="26"/>
              </w:rPr>
            </w:pPr>
          </w:p>
          <w:p w:rsidR="00F255F9" w:rsidRDefault="00F255F9" w:rsidP="005A304A">
            <w:pPr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AMBULANCE EQUIPEE  conformément aux caractéristiques  du  descriptif  technique</w:t>
            </w:r>
          </w:p>
          <w:p w:rsidR="00F255F9" w:rsidRPr="008519BE" w:rsidRDefault="00F255F9" w:rsidP="005A304A">
            <w:pPr>
              <w:spacing w:before="120" w:after="120" w:line="360" w:lineRule="auto"/>
              <w:jc w:val="both"/>
              <w:rPr>
                <w:b/>
                <w:bCs/>
              </w:rPr>
            </w:pPr>
          </w:p>
        </w:tc>
        <w:tc>
          <w:tcPr>
            <w:tcW w:w="709" w:type="dxa"/>
            <w:vAlign w:val="center"/>
          </w:tcPr>
          <w:p w:rsidR="00F255F9" w:rsidRPr="004F0CBF" w:rsidRDefault="00F255F9" w:rsidP="005A304A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F0CB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U</w:t>
            </w:r>
          </w:p>
        </w:tc>
        <w:tc>
          <w:tcPr>
            <w:tcW w:w="832" w:type="dxa"/>
            <w:vAlign w:val="center"/>
          </w:tcPr>
          <w:p w:rsidR="00F255F9" w:rsidRPr="004F0CBF" w:rsidRDefault="00F255F9" w:rsidP="005A304A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3" w:type="dxa"/>
            <w:vAlign w:val="center"/>
          </w:tcPr>
          <w:p w:rsidR="00F255F9" w:rsidRPr="004F0CBF" w:rsidRDefault="00F255F9" w:rsidP="005A304A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977" w:type="dxa"/>
          </w:tcPr>
          <w:p w:rsidR="00F255F9" w:rsidRDefault="00F255F9" w:rsidP="005A304A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255F9" w:rsidRDefault="00F255F9" w:rsidP="005A304A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255F9" w:rsidRPr="004F0CBF" w:rsidRDefault="00F255F9" w:rsidP="00F50F9A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F255F9" w:rsidTr="005A304A">
        <w:trPr>
          <w:trHeight w:val="837"/>
          <w:jc w:val="center"/>
        </w:trPr>
        <w:tc>
          <w:tcPr>
            <w:tcW w:w="8512" w:type="dxa"/>
            <w:gridSpan w:val="5"/>
            <w:vAlign w:val="center"/>
          </w:tcPr>
          <w:p w:rsidR="00F255F9" w:rsidRDefault="00F255F9" w:rsidP="005A304A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TOTAL HORS TVA</w:t>
            </w:r>
          </w:p>
        </w:tc>
        <w:tc>
          <w:tcPr>
            <w:tcW w:w="1977" w:type="dxa"/>
          </w:tcPr>
          <w:p w:rsidR="00F255F9" w:rsidRPr="00D61E5C" w:rsidRDefault="00F255F9" w:rsidP="005A304A">
            <w:pPr>
              <w:spacing w:line="288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F255F9" w:rsidTr="005A304A">
        <w:trPr>
          <w:trHeight w:val="849"/>
          <w:jc w:val="center"/>
        </w:trPr>
        <w:tc>
          <w:tcPr>
            <w:tcW w:w="8512" w:type="dxa"/>
            <w:gridSpan w:val="5"/>
            <w:vAlign w:val="center"/>
          </w:tcPr>
          <w:p w:rsidR="00F255F9" w:rsidRDefault="00F255F9" w:rsidP="005A304A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TAUX TVA 20%</w:t>
            </w:r>
          </w:p>
        </w:tc>
        <w:tc>
          <w:tcPr>
            <w:tcW w:w="1977" w:type="dxa"/>
          </w:tcPr>
          <w:p w:rsidR="00F255F9" w:rsidRPr="00D61E5C" w:rsidRDefault="00F255F9" w:rsidP="005A304A">
            <w:pPr>
              <w:spacing w:line="288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F255F9" w:rsidTr="005A304A">
        <w:trPr>
          <w:trHeight w:val="712"/>
          <w:jc w:val="center"/>
        </w:trPr>
        <w:tc>
          <w:tcPr>
            <w:tcW w:w="8512" w:type="dxa"/>
            <w:gridSpan w:val="5"/>
            <w:vAlign w:val="center"/>
          </w:tcPr>
          <w:p w:rsidR="00F255F9" w:rsidRDefault="00F255F9" w:rsidP="005A304A">
            <w:pPr>
              <w:spacing w:line="288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TOTAL T.T.C</w:t>
            </w:r>
          </w:p>
        </w:tc>
        <w:tc>
          <w:tcPr>
            <w:tcW w:w="1977" w:type="dxa"/>
          </w:tcPr>
          <w:p w:rsidR="00F255F9" w:rsidRPr="00D61E5C" w:rsidRDefault="00F255F9" w:rsidP="005A304A">
            <w:pPr>
              <w:spacing w:line="288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</w:tbl>
    <w:p w:rsidR="00F255F9" w:rsidRPr="004F0CBF" w:rsidRDefault="00F255F9" w:rsidP="00F255F9">
      <w:pPr>
        <w:tabs>
          <w:tab w:val="left" w:pos="8064"/>
          <w:tab w:val="left" w:pos="8219"/>
        </w:tabs>
        <w:spacing w:line="288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F255F9" w:rsidRDefault="00F255F9" w:rsidP="00F255F9">
      <w:pPr>
        <w:rPr>
          <w:rFonts w:ascii="Verdana" w:hAnsi="Verdana" w:cs="Arial"/>
          <w:b/>
          <w:color w:val="000000"/>
          <w:u w:val="single"/>
        </w:rPr>
      </w:pPr>
      <w:proofErr w:type="spellStart"/>
      <w:r>
        <w:rPr>
          <w:rFonts w:ascii="Verdana" w:hAnsi="Verdana" w:cs="Arial"/>
          <w:b/>
          <w:color w:val="000000"/>
          <w:u w:val="single"/>
        </w:rPr>
        <w:t>Arrete</w:t>
      </w:r>
      <w:proofErr w:type="spellEnd"/>
      <w:r>
        <w:rPr>
          <w:rFonts w:ascii="Verdana" w:hAnsi="Verdana" w:cs="Arial"/>
          <w:b/>
          <w:color w:val="000000"/>
          <w:u w:val="single"/>
        </w:rPr>
        <w:t xml:space="preserve"> a le </w:t>
      </w:r>
      <w:proofErr w:type="spellStart"/>
      <w:r>
        <w:rPr>
          <w:rFonts w:ascii="Verdana" w:hAnsi="Verdana" w:cs="Arial"/>
          <w:b/>
          <w:color w:val="000000"/>
          <w:u w:val="single"/>
        </w:rPr>
        <w:t>present</w:t>
      </w:r>
      <w:proofErr w:type="spellEnd"/>
      <w:r>
        <w:rPr>
          <w:rFonts w:ascii="Verdana" w:hAnsi="Verdana" w:cs="Arial"/>
          <w:b/>
          <w:color w:val="000000"/>
          <w:u w:val="single"/>
        </w:rPr>
        <w:t xml:space="preserve"> bordereau a la somme de :</w:t>
      </w:r>
    </w:p>
    <w:p w:rsidR="00F255F9" w:rsidRDefault="00F255F9" w:rsidP="00F255F9">
      <w:pPr>
        <w:rPr>
          <w:rFonts w:ascii="Verdana" w:hAnsi="Verdana" w:cs="Arial"/>
          <w:b/>
          <w:color w:val="000000"/>
          <w:u w:val="single"/>
        </w:rPr>
      </w:pPr>
    </w:p>
    <w:p w:rsidR="00F255F9" w:rsidRDefault="00F255F9" w:rsidP="00F255F9">
      <w:pPr>
        <w:rPr>
          <w:rFonts w:ascii="Verdana" w:hAnsi="Verdana" w:cs="Arial"/>
          <w:b/>
          <w:color w:val="000000"/>
          <w:u w:val="single"/>
        </w:rPr>
      </w:pPr>
    </w:p>
    <w:p w:rsidR="00F255F9" w:rsidRDefault="00F255F9" w:rsidP="00F255F9">
      <w:pPr>
        <w:rPr>
          <w:rFonts w:ascii="Verdana" w:hAnsi="Verdana" w:cs="Arial"/>
          <w:b/>
          <w:color w:val="000000"/>
          <w:u w:val="single"/>
        </w:rPr>
      </w:pPr>
    </w:p>
    <w:p w:rsidR="00F255F9" w:rsidRDefault="00F255F9" w:rsidP="00F255F9">
      <w:pPr>
        <w:rPr>
          <w:rFonts w:ascii="Verdana" w:hAnsi="Verdana" w:cs="Arial"/>
          <w:b/>
          <w:color w:val="000000"/>
          <w:u w:val="single"/>
        </w:rPr>
      </w:pPr>
    </w:p>
    <w:p w:rsidR="00F255F9" w:rsidRDefault="00F255F9" w:rsidP="00F255F9">
      <w:pPr>
        <w:rPr>
          <w:rFonts w:ascii="Verdana" w:hAnsi="Verdana" w:cs="Arial"/>
          <w:b/>
          <w:color w:val="000000"/>
          <w:u w:val="single"/>
        </w:rPr>
      </w:pPr>
    </w:p>
    <w:p w:rsidR="00F255F9" w:rsidRDefault="00F255F9" w:rsidP="00F255F9">
      <w:pPr>
        <w:rPr>
          <w:rFonts w:ascii="Verdana" w:hAnsi="Verdana" w:cs="Arial"/>
          <w:b/>
          <w:color w:val="000000"/>
          <w:u w:val="single"/>
        </w:rPr>
      </w:pPr>
    </w:p>
    <w:p w:rsidR="00F255F9" w:rsidRDefault="00F255F9" w:rsidP="00F255F9">
      <w:pPr>
        <w:rPr>
          <w:rFonts w:ascii="Verdana" w:hAnsi="Verdana" w:cs="Arial"/>
          <w:b/>
          <w:color w:val="000000"/>
          <w:u w:val="single"/>
        </w:rPr>
      </w:pPr>
    </w:p>
    <w:p w:rsidR="00F255F9" w:rsidRPr="00F255F9" w:rsidRDefault="00F255F9" w:rsidP="00F255F9">
      <w:pPr>
        <w:rPr>
          <w:rFonts w:ascii="Verdana" w:hAnsi="Verdana" w:cs="Arial"/>
          <w:b/>
          <w:color w:val="000000"/>
        </w:rPr>
      </w:pPr>
      <w:r>
        <w:rPr>
          <w:rFonts w:ascii="Verdana" w:hAnsi="Verdana" w:cs="Arial"/>
          <w:b/>
          <w:color w:val="000000"/>
        </w:rPr>
        <w:tab/>
      </w:r>
      <w:r>
        <w:rPr>
          <w:rFonts w:ascii="Verdana" w:hAnsi="Verdana" w:cs="Arial"/>
          <w:b/>
          <w:color w:val="000000"/>
        </w:rPr>
        <w:tab/>
      </w:r>
      <w:r>
        <w:rPr>
          <w:rFonts w:ascii="Verdana" w:hAnsi="Verdana" w:cs="Arial"/>
          <w:b/>
          <w:color w:val="000000"/>
        </w:rPr>
        <w:tab/>
      </w:r>
      <w:r>
        <w:rPr>
          <w:rFonts w:ascii="Verdana" w:hAnsi="Verdana" w:cs="Arial"/>
          <w:b/>
          <w:color w:val="000000"/>
        </w:rPr>
        <w:tab/>
      </w:r>
      <w:r>
        <w:rPr>
          <w:rFonts w:ascii="Verdana" w:hAnsi="Verdana" w:cs="Arial"/>
          <w:b/>
          <w:color w:val="000000"/>
        </w:rPr>
        <w:tab/>
      </w:r>
      <w:r>
        <w:rPr>
          <w:rFonts w:ascii="Verdana" w:hAnsi="Verdana" w:cs="Arial"/>
          <w:b/>
          <w:color w:val="000000"/>
        </w:rPr>
        <w:tab/>
      </w:r>
      <w:r>
        <w:rPr>
          <w:rFonts w:ascii="Verdana" w:hAnsi="Verdana" w:cs="Arial"/>
          <w:b/>
          <w:color w:val="000000"/>
        </w:rPr>
        <w:tab/>
      </w:r>
      <w:r>
        <w:rPr>
          <w:rFonts w:ascii="Verdana" w:hAnsi="Verdana" w:cs="Arial"/>
          <w:b/>
          <w:color w:val="000000"/>
        </w:rPr>
        <w:tab/>
      </w:r>
      <w:r>
        <w:rPr>
          <w:rFonts w:ascii="Verdana" w:hAnsi="Verdana" w:cs="Arial"/>
          <w:b/>
          <w:color w:val="000000"/>
        </w:rPr>
        <w:tab/>
        <w:t xml:space="preserve">Signe et cachet </w:t>
      </w:r>
    </w:p>
    <w:p w:rsidR="00F255F9" w:rsidRDefault="00F255F9" w:rsidP="00F255F9">
      <w:pPr>
        <w:rPr>
          <w:rFonts w:ascii="Verdana" w:hAnsi="Verdana" w:cs="Arial"/>
          <w:b/>
          <w:color w:val="000000"/>
          <w:u w:val="single"/>
        </w:rPr>
      </w:pPr>
    </w:p>
    <w:p w:rsidR="00F255F9" w:rsidRDefault="00F255F9" w:rsidP="00F255F9">
      <w:pPr>
        <w:rPr>
          <w:rFonts w:ascii="Verdana" w:hAnsi="Verdana" w:cs="Arial"/>
          <w:b/>
          <w:color w:val="000000"/>
          <w:u w:val="single"/>
        </w:rPr>
      </w:pPr>
    </w:p>
    <w:p w:rsidR="00F255F9" w:rsidRDefault="00F255F9" w:rsidP="00F255F9">
      <w:pPr>
        <w:spacing w:line="240" w:lineRule="exact"/>
        <w:jc w:val="both"/>
        <w:rPr>
          <w:rFonts w:ascii="Calibri" w:hAnsi="Calibri" w:cs="Calibri"/>
          <w:b/>
          <w:bCs/>
          <w:i/>
          <w:iCs/>
          <w:color w:val="000000"/>
          <w:sz w:val="28"/>
          <w:szCs w:val="28"/>
          <w:u w:val="single"/>
        </w:rPr>
      </w:pPr>
    </w:p>
    <w:p w:rsidR="00F255F9" w:rsidRDefault="00F255F9" w:rsidP="00F255F9">
      <w:pPr>
        <w:spacing w:line="240" w:lineRule="exact"/>
        <w:jc w:val="both"/>
        <w:rPr>
          <w:rFonts w:ascii="Calibri" w:hAnsi="Calibri" w:cs="Calibri"/>
          <w:b/>
          <w:bCs/>
          <w:i/>
          <w:iCs/>
          <w:color w:val="000000"/>
          <w:sz w:val="28"/>
          <w:szCs w:val="28"/>
          <w:u w:val="single"/>
        </w:rPr>
      </w:pPr>
    </w:p>
    <w:p w:rsidR="00F255F9" w:rsidRDefault="00F255F9" w:rsidP="00F255F9">
      <w:pPr>
        <w:spacing w:line="240" w:lineRule="exact"/>
        <w:jc w:val="both"/>
        <w:rPr>
          <w:rFonts w:ascii="Calibri" w:hAnsi="Calibri" w:cs="Calibri"/>
          <w:b/>
          <w:bCs/>
          <w:i/>
          <w:iCs/>
          <w:color w:val="000000"/>
          <w:sz w:val="28"/>
          <w:szCs w:val="28"/>
          <w:u w:val="single"/>
        </w:rPr>
      </w:pPr>
    </w:p>
    <w:p w:rsidR="00F255F9" w:rsidRDefault="00F255F9" w:rsidP="00F255F9">
      <w:pPr>
        <w:spacing w:line="240" w:lineRule="exact"/>
        <w:jc w:val="both"/>
        <w:rPr>
          <w:rFonts w:ascii="Calibri" w:hAnsi="Calibri" w:cs="Calibri"/>
          <w:b/>
          <w:bCs/>
          <w:i/>
          <w:iCs/>
          <w:color w:val="000000"/>
          <w:sz w:val="28"/>
          <w:szCs w:val="28"/>
          <w:u w:val="single"/>
        </w:rPr>
      </w:pPr>
    </w:p>
    <w:p w:rsidR="006900F2" w:rsidRDefault="006900F2"/>
    <w:sectPr w:rsidR="006900F2" w:rsidSect="00F255F9">
      <w:pgSz w:w="11906" w:h="16838"/>
      <w:pgMar w:top="426" w:right="566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55F9"/>
    <w:rsid w:val="002F58A0"/>
    <w:rsid w:val="006900F2"/>
    <w:rsid w:val="006F48BA"/>
    <w:rsid w:val="00747293"/>
    <w:rsid w:val="00F255F9"/>
    <w:rsid w:val="00F50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5F9"/>
    <w:pPr>
      <w:widowControl w:val="0"/>
      <w:autoSpaceDE w:val="0"/>
      <w:autoSpaceDN w:val="0"/>
      <w:adjustRightInd w:val="0"/>
      <w:spacing w:after="0" w:line="240" w:lineRule="auto"/>
    </w:pPr>
    <w:rPr>
      <w:rFonts w:ascii="Univers" w:eastAsia="Times New Roman" w:hAnsi="Univers" w:cs="Univers"/>
      <w:lang w:eastAsia="fr-FR"/>
    </w:rPr>
  </w:style>
  <w:style w:type="paragraph" w:styleId="Titre1">
    <w:name w:val="heading 1"/>
    <w:basedOn w:val="Normal"/>
    <w:next w:val="Normal"/>
    <w:link w:val="Titre1Car"/>
    <w:qFormat/>
    <w:rsid w:val="00F255F9"/>
    <w:pPr>
      <w:spacing w:before="60" w:after="60"/>
      <w:jc w:val="center"/>
      <w:outlineLvl w:val="0"/>
    </w:pPr>
    <w:rPr>
      <w:rFonts w:ascii="Arial" w:hAnsi="Arial" w:cs="Arial"/>
      <w:b/>
      <w:bCs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F255F9"/>
    <w:rPr>
      <w:rFonts w:ascii="Arial" w:eastAsia="Times New Roman" w:hAnsi="Arial" w:cs="Arial"/>
      <w:b/>
      <w:bCs/>
      <w:sz w:val="24"/>
      <w:szCs w:val="24"/>
      <w:u w:val="single"/>
      <w:lang w:eastAsia="fr-FR"/>
    </w:rPr>
  </w:style>
  <w:style w:type="table" w:styleId="Grilledutableau">
    <w:name w:val="Table Grid"/>
    <w:basedOn w:val="TableauNormal"/>
    <w:uiPriority w:val="39"/>
    <w:rsid w:val="00F255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F255F9"/>
    <w:pPr>
      <w:keepNext/>
      <w:spacing w:before="240"/>
      <w:jc w:val="left"/>
      <w:outlineLvl w:val="9"/>
    </w:pPr>
    <w:rPr>
      <w:rFonts w:ascii="Cambria" w:hAnsi="Cambria" w:cs="Times New Roman"/>
      <w:kern w:val="32"/>
      <w:sz w:val="32"/>
      <w:szCs w:val="3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401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2026-10-11T11:40:00Z</dcterms:created>
  <dcterms:modified xsi:type="dcterms:W3CDTF">2026-10-11T11:50:00Z</dcterms:modified>
</cp:coreProperties>
</file>