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C0F8F" w14:textId="77777777"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r w:rsidR="00324020" w:rsidRPr="001A26C6">
        <w:rPr>
          <w:noProof/>
        </w:rPr>
        <mc:AlternateContent>
          <mc:Choice Requires="wps">
            <w:drawing>
              <wp:anchor distT="0" distB="0" distL="114300" distR="114300" simplePos="0" relativeHeight="251663360" behindDoc="0" locked="0" layoutInCell="1" allowOverlap="1" wp14:anchorId="784C0FD1" wp14:editId="784C0FD2">
                <wp:simplePos x="0" y="0"/>
                <wp:positionH relativeFrom="column">
                  <wp:posOffset>-95250</wp:posOffset>
                </wp:positionH>
                <wp:positionV relativeFrom="paragraph">
                  <wp:posOffset>417830</wp:posOffset>
                </wp:positionV>
                <wp:extent cx="6214745" cy="7791450"/>
                <wp:effectExtent l="19050" t="19050" r="33655" b="3810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791450"/>
                        </a:xfrm>
                        <a:prstGeom prst="foldedCorner">
                          <a:avLst>
                            <a:gd name="adj" fmla="val 236"/>
                          </a:avLst>
                        </a:prstGeom>
                        <a:solidFill>
                          <a:srgbClr val="FFFFFF"/>
                        </a:solidFill>
                        <a:ln w="57150">
                          <a:solidFill>
                            <a:srgbClr val="000000"/>
                          </a:solidFill>
                          <a:round/>
                          <a:headEnd/>
                          <a:tailEnd/>
                        </a:ln>
                      </wps:spPr>
                      <wps:txbx>
                        <w:txbxContent>
                          <w:p w14:paraId="784C0FE7" w14:textId="77777777" w:rsidR="00396266" w:rsidRDefault="00396266" w:rsidP="001A26C6">
                            <w:pPr>
                              <w:jc w:val="center"/>
                              <w:rPr>
                                <w:noProof/>
                              </w:rPr>
                            </w:pPr>
                          </w:p>
                          <w:p w14:paraId="784C0FE8" w14:textId="77777777" w:rsidR="00396266" w:rsidRDefault="00396266" w:rsidP="001A26C6">
                            <w:pPr>
                              <w:jc w:val="center"/>
                              <w:rPr>
                                <w:noProof/>
                              </w:rPr>
                            </w:pPr>
                            <w:r>
                              <w:rPr>
                                <w:noProof/>
                              </w:rPr>
                              <w:t xml:space="preserve">                                                                                                                                         </w:t>
                            </w:r>
                          </w:p>
                          <w:p w14:paraId="784C0FE9" w14:textId="77777777" w:rsidR="00396266" w:rsidRDefault="00396266" w:rsidP="001A26C6">
                            <w:pPr>
                              <w:jc w:val="center"/>
                              <w:rPr>
                                <w:noProof/>
                              </w:rPr>
                            </w:pPr>
                          </w:p>
                          <w:p w14:paraId="784C0FEA" w14:textId="77777777" w:rsidR="00396266" w:rsidRDefault="00396266" w:rsidP="001A26C6">
                            <w:pPr>
                              <w:jc w:val="center"/>
                            </w:pPr>
                            <w:r>
                              <w:t xml:space="preserve">                                                                                                                                                 </w:t>
                            </w:r>
                          </w:p>
                          <w:p w14:paraId="784C0FEB" w14:textId="77777777" w:rsidR="00396266" w:rsidRPr="0079033C" w:rsidRDefault="00396266" w:rsidP="001A26C6">
                            <w:pPr>
                              <w:jc w:val="center"/>
                              <w:rPr>
                                <w:sz w:val="12"/>
                                <w:szCs w:val="12"/>
                              </w:rPr>
                            </w:pPr>
                          </w:p>
                          <w:p w14:paraId="784C0FEC" w14:textId="77777777" w:rsidR="00396266" w:rsidRPr="00B11C15" w:rsidRDefault="00396266" w:rsidP="001A26C6">
                            <w:pPr>
                              <w:jc w:val="center"/>
                              <w:rPr>
                                <w:sz w:val="8"/>
                                <w:szCs w:val="8"/>
                              </w:rPr>
                            </w:pPr>
                          </w:p>
                          <w:p w14:paraId="784C0FED" w14:textId="77777777" w:rsidR="00C75E31" w:rsidRDefault="00C75E31" w:rsidP="00C75E31">
                            <w:pPr>
                              <w:pStyle w:val="Titre2"/>
                              <w:rPr>
                                <w:rFonts w:ascii="Times New Roman" w:hAnsi="Times New Roman"/>
                                <w:i w:val="0"/>
                                <w:iCs w:val="0"/>
                                <w:sz w:val="28"/>
                                <w:szCs w:val="28"/>
                              </w:rPr>
                            </w:pPr>
                          </w:p>
                          <w:p w14:paraId="784C0FEE" w14:textId="77777777" w:rsidR="00C75E31" w:rsidRDefault="00C75E31" w:rsidP="00C75E31">
                            <w:pPr>
                              <w:pStyle w:val="Titre2"/>
                              <w:rPr>
                                <w:rFonts w:ascii="Times New Roman" w:hAnsi="Times New Roman"/>
                                <w:i w:val="0"/>
                                <w:iCs w:val="0"/>
                                <w:sz w:val="28"/>
                                <w:szCs w:val="28"/>
                              </w:rPr>
                            </w:pPr>
                          </w:p>
                          <w:p w14:paraId="784C0FEF" w14:textId="77777777" w:rsidR="00C75E31" w:rsidRDefault="00C75E31" w:rsidP="00C75E31">
                            <w:pPr>
                              <w:pStyle w:val="Titre2"/>
                              <w:rPr>
                                <w:rFonts w:ascii="Times New Roman" w:hAnsi="Times New Roman"/>
                                <w:i w:val="0"/>
                                <w:iCs w:val="0"/>
                                <w:sz w:val="28"/>
                                <w:szCs w:val="28"/>
                              </w:rPr>
                            </w:pPr>
                          </w:p>
                          <w:p w14:paraId="784C0FF0"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784C0FF1" w14:textId="77777777" w:rsidR="00396266" w:rsidRDefault="00C75E31" w:rsidP="00C75E31">
                            <w:pPr>
                              <w:jc w:val="center"/>
                              <w:rPr>
                                <w:b/>
                                <w:bCs/>
                                <w:sz w:val="32"/>
                                <w:szCs w:val="32"/>
                                <w:u w:val="single"/>
                              </w:rPr>
                            </w:pPr>
                            <w:r>
                              <w:rPr>
                                <w:b/>
                                <w:bCs/>
                                <w:sz w:val="32"/>
                                <w:szCs w:val="32"/>
                                <w:u w:val="single"/>
                              </w:rPr>
                              <w:t>SRM-RSK</w:t>
                            </w:r>
                          </w:p>
                          <w:p w14:paraId="784C0FF2" w14:textId="77777777" w:rsidR="00396266" w:rsidRDefault="00396266" w:rsidP="001A26C6">
                            <w:pPr>
                              <w:jc w:val="center"/>
                            </w:pPr>
                          </w:p>
                          <w:p w14:paraId="784C0FF3" w14:textId="77777777" w:rsidR="00396266" w:rsidRDefault="00396266" w:rsidP="001A26C6">
                            <w:pPr>
                              <w:jc w:val="center"/>
                            </w:pPr>
                          </w:p>
                          <w:p w14:paraId="784C0FF4"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784C0FF9" w14:textId="77777777" w:rsidTr="00301B2F">
                              <w:trPr>
                                <w:trHeight w:val="1758"/>
                              </w:trPr>
                              <w:tc>
                                <w:tcPr>
                                  <w:tcW w:w="9117" w:type="dxa"/>
                                  <w:shd w:val="clear" w:color="auto" w:fill="E6E6E6"/>
                                </w:tcPr>
                                <w:p w14:paraId="784C0FF5" w14:textId="77777777" w:rsidR="00396266" w:rsidRDefault="00396266" w:rsidP="009544D4">
                                  <w:pPr>
                                    <w:rPr>
                                      <w:b/>
                                      <w:bCs/>
                                      <w:sz w:val="32"/>
                                      <w:szCs w:val="32"/>
                                    </w:rPr>
                                  </w:pPr>
                                </w:p>
                                <w:p w14:paraId="784C0FF6" w14:textId="77777777" w:rsidR="00396266" w:rsidRDefault="00396266" w:rsidP="00293E09">
                                  <w:pPr>
                                    <w:jc w:val="center"/>
                                    <w:rPr>
                                      <w:b/>
                                      <w:bCs/>
                                      <w:sz w:val="32"/>
                                      <w:szCs w:val="32"/>
                                    </w:rPr>
                                  </w:pPr>
                                </w:p>
                                <w:p w14:paraId="784C0FF7" w14:textId="77777777" w:rsidR="00396266" w:rsidRDefault="002F236B" w:rsidP="00D7798C">
                                  <w:pPr>
                                    <w:jc w:val="center"/>
                                    <w:rPr>
                                      <w:b/>
                                      <w:bCs/>
                                      <w:sz w:val="32"/>
                                      <w:szCs w:val="32"/>
                                    </w:rPr>
                                  </w:pPr>
                                  <w:r w:rsidRPr="00DC62A7">
                                    <w:rPr>
                                      <w:rFonts w:ascii="Book Antiqua" w:hAnsi="Book Antiqua"/>
                                      <w:b/>
                                      <w:bCs/>
                                      <w:sz w:val="36"/>
                                      <w:szCs w:val="28"/>
                                    </w:rPr>
                                    <w:t xml:space="preserve">Pièce </w:t>
                                  </w:r>
                                  <w:r w:rsidRPr="00105F95">
                                    <w:rPr>
                                      <w:rFonts w:ascii="Book Antiqua" w:hAnsi="Book Antiqua"/>
                                      <w:b/>
                                      <w:bCs/>
                                      <w:sz w:val="36"/>
                                      <w:szCs w:val="28"/>
                                    </w:rPr>
                                    <w:t xml:space="preserve">3 : </w:t>
                                  </w:r>
                                  <w:r w:rsidR="00396266" w:rsidRPr="00105F95">
                                    <w:rPr>
                                      <w:b/>
                                      <w:bCs/>
                                      <w:sz w:val="32"/>
                                      <w:szCs w:val="32"/>
                                    </w:rPr>
                                    <w:t>BORDEREAU DES PRIX-DETAIL ESTIMATIF</w:t>
                                  </w:r>
                                </w:p>
                                <w:p w14:paraId="784C0FF8" w14:textId="77777777" w:rsidR="00396266" w:rsidRPr="002136C2" w:rsidRDefault="00396266" w:rsidP="00293E09">
                                  <w:pPr>
                                    <w:jc w:val="center"/>
                                    <w:rPr>
                                      <w:sz w:val="32"/>
                                      <w:szCs w:val="32"/>
                                    </w:rPr>
                                  </w:pPr>
                                </w:p>
                              </w:tc>
                            </w:tr>
                          </w:tbl>
                          <w:p w14:paraId="784C0FFA" w14:textId="77777777" w:rsidR="00396266" w:rsidRDefault="00396266" w:rsidP="000929BC">
                            <w:pPr>
                              <w:jc w:val="center"/>
                              <w:rPr>
                                <w:b/>
                                <w:bCs/>
                                <w:sz w:val="28"/>
                                <w:szCs w:val="28"/>
                              </w:rPr>
                            </w:pPr>
                          </w:p>
                          <w:p w14:paraId="784C0FFB" w14:textId="77777777" w:rsidR="00396266" w:rsidRPr="00A15005" w:rsidRDefault="00396266" w:rsidP="000929BC">
                            <w:pPr>
                              <w:jc w:val="center"/>
                              <w:rPr>
                                <w:b/>
                                <w:bCs/>
                                <w:sz w:val="28"/>
                                <w:szCs w:val="28"/>
                              </w:rPr>
                            </w:pPr>
                            <w:r w:rsidRPr="008C7831">
                              <w:rPr>
                                <w:b/>
                                <w:bCs/>
                                <w:sz w:val="28"/>
                                <w:szCs w:val="28"/>
                              </w:rPr>
                              <w:t xml:space="preserve">APPEL </w:t>
                            </w:r>
                            <w:r w:rsidRPr="00A15005">
                              <w:rPr>
                                <w:b/>
                                <w:bCs/>
                                <w:sz w:val="28"/>
                                <w:szCs w:val="28"/>
                              </w:rPr>
                              <w:t>D’OFFRES OUVERT SUR OFFRES</w:t>
                            </w:r>
                          </w:p>
                          <w:p w14:paraId="784C0FFC" w14:textId="37071B42" w:rsidR="00396266" w:rsidRDefault="00396266" w:rsidP="00D7798C">
                            <w:pPr>
                              <w:jc w:val="center"/>
                              <w:rPr>
                                <w:b/>
                                <w:bCs/>
                                <w:sz w:val="28"/>
                                <w:szCs w:val="28"/>
                              </w:rPr>
                            </w:pPr>
                            <w:r w:rsidRPr="00A15005">
                              <w:rPr>
                                <w:b/>
                                <w:bCs/>
                                <w:sz w:val="28"/>
                                <w:szCs w:val="28"/>
                              </w:rPr>
                              <w:t xml:space="preserve">DE PRIX N° </w:t>
                            </w:r>
                            <w:r w:rsidR="00D7798C" w:rsidRPr="00A15005">
                              <w:rPr>
                                <w:b/>
                                <w:bCs/>
                                <w:sz w:val="28"/>
                                <w:szCs w:val="28"/>
                              </w:rPr>
                              <w:t>A/</w:t>
                            </w:r>
                            <w:r w:rsidR="00A15005" w:rsidRPr="00A15005">
                              <w:rPr>
                                <w:b/>
                                <w:bCs/>
                                <w:sz w:val="28"/>
                                <w:szCs w:val="28"/>
                              </w:rPr>
                              <w:t>355</w:t>
                            </w:r>
                            <w:r w:rsidRPr="00A15005">
                              <w:rPr>
                                <w:b/>
                                <w:bCs/>
                                <w:sz w:val="28"/>
                                <w:szCs w:val="28"/>
                              </w:rPr>
                              <w:t>/</w:t>
                            </w:r>
                            <w:r w:rsidR="00AE5D80" w:rsidRPr="00A15005">
                              <w:rPr>
                                <w:b/>
                                <w:bCs/>
                                <w:sz w:val="28"/>
                                <w:szCs w:val="28"/>
                              </w:rPr>
                              <w:t>2</w:t>
                            </w:r>
                            <w:r w:rsidR="00D7798C" w:rsidRPr="00A15005">
                              <w:rPr>
                                <w:b/>
                                <w:bCs/>
                                <w:sz w:val="28"/>
                                <w:szCs w:val="28"/>
                              </w:rPr>
                              <w:t>6</w:t>
                            </w:r>
                          </w:p>
                          <w:p w14:paraId="784C0FFD" w14:textId="77777777" w:rsidR="00396266" w:rsidRDefault="00396266" w:rsidP="000929BC">
                            <w:pPr>
                              <w:jc w:val="center"/>
                              <w:rPr>
                                <w:b/>
                                <w:bCs/>
                                <w:sz w:val="28"/>
                                <w:szCs w:val="28"/>
                              </w:rPr>
                            </w:pPr>
                          </w:p>
                          <w:p w14:paraId="784C0FFE" w14:textId="77777777" w:rsidR="00396266" w:rsidRPr="008C7831" w:rsidRDefault="00396266" w:rsidP="000929BC">
                            <w:pPr>
                              <w:jc w:val="center"/>
                              <w:rPr>
                                <w:b/>
                                <w:bCs/>
                                <w:sz w:val="28"/>
                                <w:szCs w:val="28"/>
                              </w:rPr>
                            </w:pPr>
                          </w:p>
                          <w:p w14:paraId="784C0FFF"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784C1000" w14:textId="77777777" w:rsidR="00396266" w:rsidRPr="009D6CE7" w:rsidRDefault="00105F95" w:rsidP="00105F95">
                            <w:pPr>
                              <w:jc w:val="center"/>
                            </w:pPr>
                            <w:r w:rsidRPr="00AF32AD">
                              <w:rPr>
                                <w:rFonts w:cs="Arial"/>
                                <w:b/>
                                <w:bCs/>
                                <w:sz w:val="28"/>
                                <w:szCs w:val="28"/>
                              </w:rPr>
                              <w:t>TRAVAUX DE REPARATION ET DE MISE A NIVEAU DES OUVRAGES D’ASSAINISSEMENT DE LA PROVINCE DE KENITRA</w:t>
                            </w:r>
                          </w:p>
                          <w:p w14:paraId="784C1001" w14:textId="77777777" w:rsidR="00396266" w:rsidRPr="00E12C61" w:rsidRDefault="00396266" w:rsidP="000929BC">
                            <w:pPr>
                              <w:rPr>
                                <w:sz w:val="18"/>
                                <w:szCs w:val="18"/>
                              </w:rPr>
                            </w:pPr>
                          </w:p>
                          <w:p w14:paraId="784C1002"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4C0FD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32.9pt;width:489.35pt;height:6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" adj="21549" strokeweight="4.5pt">
                <v:textbox>
                  <w:txbxContent>
                    <w:p w14:paraId="784C0FE7" w14:textId="77777777" w:rsidR="00396266" w:rsidRDefault="00396266" w:rsidP="001A26C6">
                      <w:pPr>
                        <w:jc w:val="center"/>
                        <w:rPr>
                          <w:noProof/>
                        </w:rPr>
                      </w:pPr>
                    </w:p>
                    <w:p w14:paraId="784C0FE8" w14:textId="77777777" w:rsidR="00396266" w:rsidRDefault="00396266" w:rsidP="001A26C6">
                      <w:pPr>
                        <w:jc w:val="center"/>
                        <w:rPr>
                          <w:noProof/>
                        </w:rPr>
                      </w:pPr>
                      <w:r>
                        <w:rPr>
                          <w:noProof/>
                        </w:rPr>
                        <w:t xml:space="preserve">                                                                                                                                         </w:t>
                      </w:r>
                    </w:p>
                    <w:p w14:paraId="784C0FE9" w14:textId="77777777" w:rsidR="00396266" w:rsidRDefault="00396266" w:rsidP="001A26C6">
                      <w:pPr>
                        <w:jc w:val="center"/>
                        <w:rPr>
                          <w:noProof/>
                        </w:rPr>
                      </w:pPr>
                    </w:p>
                    <w:p w14:paraId="784C0FEA" w14:textId="77777777" w:rsidR="00396266" w:rsidRDefault="00396266" w:rsidP="001A26C6">
                      <w:pPr>
                        <w:jc w:val="center"/>
                      </w:pPr>
                      <w:r>
                        <w:t xml:space="preserve">                                                                                                                                                 </w:t>
                      </w:r>
                    </w:p>
                    <w:p w14:paraId="784C0FEB" w14:textId="77777777" w:rsidR="00396266" w:rsidRPr="0079033C" w:rsidRDefault="00396266" w:rsidP="001A26C6">
                      <w:pPr>
                        <w:jc w:val="center"/>
                        <w:rPr>
                          <w:sz w:val="12"/>
                          <w:szCs w:val="12"/>
                        </w:rPr>
                      </w:pPr>
                    </w:p>
                    <w:p w14:paraId="784C0FEC" w14:textId="77777777" w:rsidR="00396266" w:rsidRPr="00B11C15" w:rsidRDefault="00396266" w:rsidP="001A26C6">
                      <w:pPr>
                        <w:jc w:val="center"/>
                        <w:rPr>
                          <w:sz w:val="8"/>
                          <w:szCs w:val="8"/>
                        </w:rPr>
                      </w:pPr>
                    </w:p>
                    <w:p w14:paraId="784C0FED" w14:textId="77777777" w:rsidR="00C75E31" w:rsidRDefault="00C75E31" w:rsidP="00C75E31">
                      <w:pPr>
                        <w:pStyle w:val="Titre2"/>
                        <w:rPr>
                          <w:rFonts w:ascii="Times New Roman" w:hAnsi="Times New Roman"/>
                          <w:i w:val="0"/>
                          <w:iCs w:val="0"/>
                          <w:sz w:val="28"/>
                          <w:szCs w:val="28"/>
                        </w:rPr>
                      </w:pPr>
                    </w:p>
                    <w:p w14:paraId="784C0FEE" w14:textId="77777777" w:rsidR="00C75E31" w:rsidRDefault="00C75E31" w:rsidP="00C75E31">
                      <w:pPr>
                        <w:pStyle w:val="Titre2"/>
                        <w:rPr>
                          <w:rFonts w:ascii="Times New Roman" w:hAnsi="Times New Roman"/>
                          <w:i w:val="0"/>
                          <w:iCs w:val="0"/>
                          <w:sz w:val="28"/>
                          <w:szCs w:val="28"/>
                        </w:rPr>
                      </w:pPr>
                    </w:p>
                    <w:p w14:paraId="784C0FEF" w14:textId="77777777" w:rsidR="00C75E31" w:rsidRDefault="00C75E31" w:rsidP="00C75E31">
                      <w:pPr>
                        <w:pStyle w:val="Titre2"/>
                        <w:rPr>
                          <w:rFonts w:ascii="Times New Roman" w:hAnsi="Times New Roman"/>
                          <w:i w:val="0"/>
                          <w:iCs w:val="0"/>
                          <w:sz w:val="28"/>
                          <w:szCs w:val="28"/>
                        </w:rPr>
                      </w:pPr>
                    </w:p>
                    <w:p w14:paraId="784C0FF0"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784C0FF1" w14:textId="77777777" w:rsidR="00396266" w:rsidRDefault="00C75E31" w:rsidP="00C75E31">
                      <w:pPr>
                        <w:jc w:val="center"/>
                        <w:rPr>
                          <w:b/>
                          <w:bCs/>
                          <w:sz w:val="32"/>
                          <w:szCs w:val="32"/>
                          <w:u w:val="single"/>
                        </w:rPr>
                      </w:pPr>
                      <w:r>
                        <w:rPr>
                          <w:b/>
                          <w:bCs/>
                          <w:sz w:val="32"/>
                          <w:szCs w:val="32"/>
                          <w:u w:val="single"/>
                        </w:rPr>
                        <w:t>SRM-RSK</w:t>
                      </w:r>
                    </w:p>
                    <w:p w14:paraId="784C0FF2" w14:textId="77777777" w:rsidR="00396266" w:rsidRDefault="00396266" w:rsidP="001A26C6">
                      <w:pPr>
                        <w:jc w:val="center"/>
                      </w:pPr>
                    </w:p>
                    <w:p w14:paraId="784C0FF3" w14:textId="77777777" w:rsidR="00396266" w:rsidRDefault="00396266" w:rsidP="001A26C6">
                      <w:pPr>
                        <w:jc w:val="center"/>
                      </w:pPr>
                    </w:p>
                    <w:p w14:paraId="784C0FF4"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784C0FF9" w14:textId="77777777" w:rsidTr="00301B2F">
                        <w:trPr>
                          <w:trHeight w:val="1758"/>
                        </w:trPr>
                        <w:tc>
                          <w:tcPr>
                            <w:tcW w:w="9117" w:type="dxa"/>
                            <w:shd w:val="clear" w:color="auto" w:fill="E6E6E6"/>
                          </w:tcPr>
                          <w:p w14:paraId="784C0FF5" w14:textId="77777777" w:rsidR="00396266" w:rsidRDefault="00396266" w:rsidP="009544D4">
                            <w:pPr>
                              <w:rPr>
                                <w:b/>
                                <w:bCs/>
                                <w:sz w:val="32"/>
                                <w:szCs w:val="32"/>
                              </w:rPr>
                            </w:pPr>
                          </w:p>
                          <w:p w14:paraId="784C0FF6" w14:textId="77777777" w:rsidR="00396266" w:rsidRDefault="00396266" w:rsidP="00293E09">
                            <w:pPr>
                              <w:jc w:val="center"/>
                              <w:rPr>
                                <w:b/>
                                <w:bCs/>
                                <w:sz w:val="32"/>
                                <w:szCs w:val="32"/>
                              </w:rPr>
                            </w:pPr>
                          </w:p>
                          <w:p w14:paraId="784C0FF7" w14:textId="77777777" w:rsidR="00396266" w:rsidRDefault="002F236B" w:rsidP="00D7798C">
                            <w:pPr>
                              <w:jc w:val="center"/>
                              <w:rPr>
                                <w:b/>
                                <w:bCs/>
                                <w:sz w:val="32"/>
                                <w:szCs w:val="32"/>
                              </w:rPr>
                            </w:pPr>
                            <w:r w:rsidRPr="00DC62A7">
                              <w:rPr>
                                <w:rFonts w:ascii="Book Antiqua" w:hAnsi="Book Antiqua"/>
                                <w:b/>
                                <w:bCs/>
                                <w:sz w:val="36"/>
                                <w:szCs w:val="28"/>
                              </w:rPr>
                              <w:t xml:space="preserve">Pièce </w:t>
                            </w:r>
                            <w:r w:rsidRPr="00105F95">
                              <w:rPr>
                                <w:rFonts w:ascii="Book Antiqua" w:hAnsi="Book Antiqua"/>
                                <w:b/>
                                <w:bCs/>
                                <w:sz w:val="36"/>
                                <w:szCs w:val="28"/>
                              </w:rPr>
                              <w:t xml:space="preserve">3 : </w:t>
                            </w:r>
                            <w:r w:rsidR="00396266" w:rsidRPr="00105F95">
                              <w:rPr>
                                <w:b/>
                                <w:bCs/>
                                <w:sz w:val="32"/>
                                <w:szCs w:val="32"/>
                              </w:rPr>
                              <w:t>BORDEREAU DES PRIX-DETAIL ESTIMATIF</w:t>
                            </w:r>
                          </w:p>
                          <w:p w14:paraId="784C0FF8" w14:textId="77777777" w:rsidR="00396266" w:rsidRPr="002136C2" w:rsidRDefault="00396266" w:rsidP="00293E09">
                            <w:pPr>
                              <w:jc w:val="center"/>
                              <w:rPr>
                                <w:sz w:val="32"/>
                                <w:szCs w:val="32"/>
                              </w:rPr>
                            </w:pPr>
                          </w:p>
                        </w:tc>
                      </w:tr>
                    </w:tbl>
                    <w:p w14:paraId="784C0FFA" w14:textId="77777777" w:rsidR="00396266" w:rsidRDefault="00396266" w:rsidP="000929BC">
                      <w:pPr>
                        <w:jc w:val="center"/>
                        <w:rPr>
                          <w:b/>
                          <w:bCs/>
                          <w:sz w:val="28"/>
                          <w:szCs w:val="28"/>
                        </w:rPr>
                      </w:pPr>
                    </w:p>
                    <w:p w14:paraId="784C0FFB" w14:textId="77777777" w:rsidR="00396266" w:rsidRPr="00A15005" w:rsidRDefault="00396266" w:rsidP="000929BC">
                      <w:pPr>
                        <w:jc w:val="center"/>
                        <w:rPr>
                          <w:b/>
                          <w:bCs/>
                          <w:sz w:val="28"/>
                          <w:szCs w:val="28"/>
                        </w:rPr>
                      </w:pPr>
                      <w:r w:rsidRPr="008C7831">
                        <w:rPr>
                          <w:b/>
                          <w:bCs/>
                          <w:sz w:val="28"/>
                          <w:szCs w:val="28"/>
                        </w:rPr>
                        <w:t xml:space="preserve">APPEL </w:t>
                      </w:r>
                      <w:r w:rsidRPr="00A15005">
                        <w:rPr>
                          <w:b/>
                          <w:bCs/>
                          <w:sz w:val="28"/>
                          <w:szCs w:val="28"/>
                        </w:rPr>
                        <w:t>D’OFFRES OUVERT SUR OFFRES</w:t>
                      </w:r>
                    </w:p>
                    <w:p w14:paraId="784C0FFC" w14:textId="37071B42" w:rsidR="00396266" w:rsidRDefault="00396266" w:rsidP="00D7798C">
                      <w:pPr>
                        <w:jc w:val="center"/>
                        <w:rPr>
                          <w:b/>
                          <w:bCs/>
                          <w:sz w:val="28"/>
                          <w:szCs w:val="28"/>
                        </w:rPr>
                      </w:pPr>
                      <w:r w:rsidRPr="00A15005">
                        <w:rPr>
                          <w:b/>
                          <w:bCs/>
                          <w:sz w:val="28"/>
                          <w:szCs w:val="28"/>
                        </w:rPr>
                        <w:t xml:space="preserve">DE PRIX N° </w:t>
                      </w:r>
                      <w:r w:rsidR="00D7798C" w:rsidRPr="00A15005">
                        <w:rPr>
                          <w:b/>
                          <w:bCs/>
                          <w:sz w:val="28"/>
                          <w:szCs w:val="28"/>
                        </w:rPr>
                        <w:t>A/</w:t>
                      </w:r>
                      <w:r w:rsidR="00A15005" w:rsidRPr="00A15005">
                        <w:rPr>
                          <w:b/>
                          <w:bCs/>
                          <w:sz w:val="28"/>
                          <w:szCs w:val="28"/>
                        </w:rPr>
                        <w:t>355</w:t>
                      </w:r>
                      <w:r w:rsidRPr="00A15005">
                        <w:rPr>
                          <w:b/>
                          <w:bCs/>
                          <w:sz w:val="28"/>
                          <w:szCs w:val="28"/>
                        </w:rPr>
                        <w:t>/</w:t>
                      </w:r>
                      <w:r w:rsidR="00AE5D80" w:rsidRPr="00A15005">
                        <w:rPr>
                          <w:b/>
                          <w:bCs/>
                          <w:sz w:val="28"/>
                          <w:szCs w:val="28"/>
                        </w:rPr>
                        <w:t>2</w:t>
                      </w:r>
                      <w:r w:rsidR="00D7798C" w:rsidRPr="00A15005">
                        <w:rPr>
                          <w:b/>
                          <w:bCs/>
                          <w:sz w:val="28"/>
                          <w:szCs w:val="28"/>
                        </w:rPr>
                        <w:t>6</w:t>
                      </w:r>
                    </w:p>
                    <w:p w14:paraId="784C0FFD" w14:textId="77777777" w:rsidR="00396266" w:rsidRDefault="00396266" w:rsidP="000929BC">
                      <w:pPr>
                        <w:jc w:val="center"/>
                        <w:rPr>
                          <w:b/>
                          <w:bCs/>
                          <w:sz w:val="28"/>
                          <w:szCs w:val="28"/>
                        </w:rPr>
                      </w:pPr>
                    </w:p>
                    <w:p w14:paraId="784C0FFE" w14:textId="77777777" w:rsidR="00396266" w:rsidRPr="008C7831" w:rsidRDefault="00396266" w:rsidP="000929BC">
                      <w:pPr>
                        <w:jc w:val="center"/>
                        <w:rPr>
                          <w:b/>
                          <w:bCs/>
                          <w:sz w:val="28"/>
                          <w:szCs w:val="28"/>
                        </w:rPr>
                      </w:pPr>
                    </w:p>
                    <w:p w14:paraId="784C0FFF"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784C1000" w14:textId="77777777" w:rsidR="00396266" w:rsidRPr="009D6CE7" w:rsidRDefault="00105F95" w:rsidP="00105F95">
                      <w:pPr>
                        <w:jc w:val="center"/>
                      </w:pPr>
                      <w:r w:rsidRPr="00AF32AD">
                        <w:rPr>
                          <w:rFonts w:cs="Arial"/>
                          <w:b/>
                          <w:bCs/>
                          <w:sz w:val="28"/>
                          <w:szCs w:val="28"/>
                        </w:rPr>
                        <w:t>TRAVAUX DE REPARATION ET DE MISE A NIVEAU DES OUVRAGES D’ASSAINISSEMENT DE LA PROVINCE DE KENITRA</w:t>
                      </w:r>
                    </w:p>
                    <w:p w14:paraId="784C1001" w14:textId="77777777" w:rsidR="00396266" w:rsidRPr="00E12C61" w:rsidRDefault="00396266" w:rsidP="000929BC">
                      <w:pPr>
                        <w:rPr>
                          <w:sz w:val="18"/>
                          <w:szCs w:val="18"/>
                        </w:rPr>
                      </w:pPr>
                    </w:p>
                    <w:p w14:paraId="784C1002" w14:textId="77777777" w:rsidR="00396266" w:rsidRDefault="00396266" w:rsidP="001A26C6">
                      <w:pPr>
                        <w:jc w:val="center"/>
                      </w:pPr>
                    </w:p>
                  </w:txbxContent>
                </v:textbox>
              </v:shape>
            </w:pict>
          </mc:Fallback>
        </mc:AlternateContent>
      </w:r>
    </w:p>
    <w:p w14:paraId="784C0F90" w14:textId="77777777" w:rsidR="00AF32AD" w:rsidRDefault="00AF32AD" w:rsidP="000A6775">
      <w:pPr>
        <w:spacing w:after="200" w:line="276" w:lineRule="auto"/>
        <w:jc w:val="center"/>
        <w:rPr>
          <w:b/>
          <w:bCs/>
          <w:sz w:val="32"/>
          <w:szCs w:val="24"/>
        </w:rPr>
      </w:pPr>
    </w:p>
    <w:p w14:paraId="784C0F91" w14:textId="77777777" w:rsidR="00AF32AD" w:rsidRDefault="000A6775" w:rsidP="009C4D6F">
      <w:pPr>
        <w:spacing w:after="200" w:line="276" w:lineRule="auto"/>
        <w:jc w:val="center"/>
        <w:rPr>
          <w:b/>
          <w:bCs/>
          <w:sz w:val="32"/>
          <w:szCs w:val="24"/>
        </w:rPr>
      </w:pPr>
      <w:r w:rsidRPr="00105F95">
        <w:rPr>
          <w:b/>
          <w:bCs/>
          <w:sz w:val="32"/>
          <w:szCs w:val="24"/>
        </w:rPr>
        <w:t>Bordereau des prix – Détail estimatif</w:t>
      </w:r>
    </w:p>
    <w:p w14:paraId="784C0F92" w14:textId="77777777" w:rsidR="009C4D6F" w:rsidRPr="000A6775" w:rsidRDefault="009C4D6F" w:rsidP="009C4D6F">
      <w:pPr>
        <w:spacing w:after="200" w:line="276" w:lineRule="auto"/>
        <w:jc w:val="center"/>
        <w:rPr>
          <w:b/>
          <w:bCs/>
          <w:sz w:val="32"/>
          <w:szCs w:val="24"/>
        </w:rPr>
      </w:pPr>
    </w:p>
    <w:tbl>
      <w:tblPr>
        <w:tblStyle w:val="Grilledutableau3"/>
        <w:tblW w:w="0" w:type="auto"/>
        <w:jc w:val="center"/>
        <w:tblLook w:val="04A0" w:firstRow="1" w:lastRow="0" w:firstColumn="1" w:lastColumn="0" w:noHBand="0" w:noVBand="1"/>
      </w:tblPr>
      <w:tblGrid>
        <w:gridCol w:w="846"/>
        <w:gridCol w:w="4252"/>
        <w:gridCol w:w="1276"/>
        <w:gridCol w:w="1052"/>
        <w:gridCol w:w="1421"/>
        <w:gridCol w:w="1403"/>
      </w:tblGrid>
      <w:tr w:rsidR="00226B10" w:rsidRPr="000A6775" w14:paraId="784C0F9A" w14:textId="77777777" w:rsidTr="00D7798C">
        <w:trPr>
          <w:trHeight w:val="451"/>
          <w:jc w:val="center"/>
        </w:trPr>
        <w:tc>
          <w:tcPr>
            <w:tcW w:w="846" w:type="dxa"/>
            <w:vMerge w:val="restart"/>
            <w:shd w:val="clear" w:color="auto" w:fill="E7E6E6" w:themeFill="background2"/>
            <w:vAlign w:val="center"/>
          </w:tcPr>
          <w:p w14:paraId="784C0F93" w14:textId="77777777" w:rsidR="00226B10" w:rsidRPr="00226B10" w:rsidRDefault="00226B10" w:rsidP="000A6775">
            <w:pPr>
              <w:jc w:val="center"/>
              <w:rPr>
                <w:b/>
                <w:bCs/>
              </w:rPr>
            </w:pPr>
            <w:r w:rsidRPr="00226B10">
              <w:rPr>
                <w:b/>
                <w:bCs/>
              </w:rPr>
              <w:t xml:space="preserve">N° </w:t>
            </w:r>
          </w:p>
          <w:p w14:paraId="784C0F94" w14:textId="77777777" w:rsidR="00226B10" w:rsidRPr="00226B10" w:rsidRDefault="00226B10" w:rsidP="004D6886">
            <w:pPr>
              <w:jc w:val="center"/>
              <w:rPr>
                <w:b/>
                <w:bCs/>
              </w:rPr>
            </w:pPr>
            <w:r w:rsidRPr="00226B10">
              <w:rPr>
                <w:b/>
                <w:bCs/>
              </w:rPr>
              <w:t>du poste</w:t>
            </w:r>
          </w:p>
        </w:tc>
        <w:tc>
          <w:tcPr>
            <w:tcW w:w="4252" w:type="dxa"/>
            <w:shd w:val="clear" w:color="auto" w:fill="E7E6E6" w:themeFill="background2"/>
            <w:vAlign w:val="center"/>
          </w:tcPr>
          <w:p w14:paraId="784C0F95" w14:textId="77777777" w:rsidR="00226B10" w:rsidRPr="00226B10" w:rsidRDefault="00226B10" w:rsidP="004D6886">
            <w:pPr>
              <w:jc w:val="center"/>
              <w:rPr>
                <w:b/>
                <w:bCs/>
              </w:rPr>
            </w:pPr>
            <w:r w:rsidRPr="00226B10">
              <w:rPr>
                <w:b/>
                <w:bCs/>
              </w:rPr>
              <w:t>Désignation des prestations</w:t>
            </w:r>
          </w:p>
        </w:tc>
        <w:tc>
          <w:tcPr>
            <w:tcW w:w="1276" w:type="dxa"/>
            <w:shd w:val="clear" w:color="auto" w:fill="E7E6E6" w:themeFill="background2"/>
            <w:vAlign w:val="center"/>
          </w:tcPr>
          <w:p w14:paraId="784C0F96" w14:textId="77777777" w:rsidR="00226B10" w:rsidRPr="00226B10" w:rsidRDefault="00226B10" w:rsidP="000A6775">
            <w:pPr>
              <w:jc w:val="center"/>
              <w:rPr>
                <w:b/>
                <w:bCs/>
              </w:rPr>
            </w:pPr>
            <w:r w:rsidRPr="00226B10">
              <w:rPr>
                <w:b/>
                <w:bCs/>
              </w:rPr>
              <w:t>Unité de mesure ou de compte</w:t>
            </w:r>
          </w:p>
        </w:tc>
        <w:tc>
          <w:tcPr>
            <w:tcW w:w="1052" w:type="dxa"/>
            <w:shd w:val="clear" w:color="auto" w:fill="E7E6E6" w:themeFill="background2"/>
            <w:vAlign w:val="center"/>
          </w:tcPr>
          <w:p w14:paraId="784C0F97" w14:textId="77777777" w:rsidR="00226B10" w:rsidRPr="00226B10" w:rsidRDefault="00226B10" w:rsidP="000A6775">
            <w:pPr>
              <w:jc w:val="center"/>
              <w:rPr>
                <w:b/>
                <w:bCs/>
              </w:rPr>
            </w:pPr>
            <w:r w:rsidRPr="00226B10">
              <w:rPr>
                <w:b/>
                <w:bCs/>
              </w:rPr>
              <w:t>Quantité</w:t>
            </w:r>
          </w:p>
        </w:tc>
        <w:tc>
          <w:tcPr>
            <w:tcW w:w="1421" w:type="dxa"/>
            <w:shd w:val="clear" w:color="auto" w:fill="E7E6E6" w:themeFill="background2"/>
            <w:vAlign w:val="center"/>
          </w:tcPr>
          <w:p w14:paraId="784C0F98" w14:textId="77777777" w:rsidR="00226B10" w:rsidRPr="00226B10" w:rsidRDefault="00226B10" w:rsidP="000A6775">
            <w:pPr>
              <w:jc w:val="center"/>
              <w:rPr>
                <w:b/>
                <w:bCs/>
              </w:rPr>
            </w:pPr>
            <w:r w:rsidRPr="00226B10">
              <w:rPr>
                <w:b/>
                <w:bCs/>
              </w:rPr>
              <w:t>Prix unitaire en DH hors TVA (en chiffres)</w:t>
            </w:r>
          </w:p>
        </w:tc>
        <w:tc>
          <w:tcPr>
            <w:tcW w:w="1403" w:type="dxa"/>
            <w:shd w:val="clear" w:color="auto" w:fill="E7E6E6" w:themeFill="background2"/>
            <w:vAlign w:val="center"/>
          </w:tcPr>
          <w:p w14:paraId="784C0F99" w14:textId="77777777" w:rsidR="00226B10" w:rsidRPr="00226B10" w:rsidRDefault="00226B10" w:rsidP="000A6775">
            <w:pPr>
              <w:jc w:val="center"/>
              <w:rPr>
                <w:b/>
                <w:bCs/>
              </w:rPr>
            </w:pPr>
            <w:r w:rsidRPr="00226B10">
              <w:rPr>
                <w:b/>
                <w:bCs/>
              </w:rPr>
              <w:t>Total (en chiffres)</w:t>
            </w:r>
          </w:p>
        </w:tc>
      </w:tr>
      <w:tr w:rsidR="00226B10" w:rsidRPr="000A6775" w14:paraId="784C0FA1" w14:textId="77777777" w:rsidTr="00D7798C">
        <w:trPr>
          <w:trHeight w:val="451"/>
          <w:jc w:val="center"/>
        </w:trPr>
        <w:tc>
          <w:tcPr>
            <w:tcW w:w="846" w:type="dxa"/>
            <w:vMerge/>
            <w:shd w:val="clear" w:color="auto" w:fill="E7E6E6" w:themeFill="background2"/>
            <w:vAlign w:val="center"/>
          </w:tcPr>
          <w:p w14:paraId="784C0F9B" w14:textId="77777777" w:rsidR="00226B10" w:rsidRPr="00226B10" w:rsidRDefault="00226B10" w:rsidP="000A6775">
            <w:pPr>
              <w:jc w:val="center"/>
              <w:rPr>
                <w:b/>
                <w:bCs/>
              </w:rPr>
            </w:pPr>
          </w:p>
        </w:tc>
        <w:tc>
          <w:tcPr>
            <w:tcW w:w="4252" w:type="dxa"/>
            <w:shd w:val="clear" w:color="auto" w:fill="E7E6E6" w:themeFill="background2"/>
            <w:vAlign w:val="center"/>
          </w:tcPr>
          <w:p w14:paraId="784C0F9C" w14:textId="77777777" w:rsidR="00226B10" w:rsidRPr="00226B10" w:rsidRDefault="00226B10" w:rsidP="004D6886">
            <w:pPr>
              <w:jc w:val="center"/>
              <w:rPr>
                <w:b/>
                <w:bCs/>
              </w:rPr>
            </w:pPr>
            <w:r w:rsidRPr="00226B10">
              <w:rPr>
                <w:b/>
                <w:bCs/>
              </w:rPr>
              <w:t>1</w:t>
            </w:r>
          </w:p>
        </w:tc>
        <w:tc>
          <w:tcPr>
            <w:tcW w:w="1276" w:type="dxa"/>
            <w:shd w:val="clear" w:color="auto" w:fill="E7E6E6" w:themeFill="background2"/>
            <w:vAlign w:val="center"/>
          </w:tcPr>
          <w:p w14:paraId="784C0F9D" w14:textId="77777777" w:rsidR="00226B10" w:rsidRPr="00226B10" w:rsidRDefault="00226B10" w:rsidP="000A6775">
            <w:pPr>
              <w:jc w:val="center"/>
              <w:rPr>
                <w:b/>
                <w:bCs/>
              </w:rPr>
            </w:pPr>
            <w:r w:rsidRPr="00226B10">
              <w:rPr>
                <w:b/>
                <w:bCs/>
              </w:rPr>
              <w:t>2</w:t>
            </w:r>
          </w:p>
        </w:tc>
        <w:tc>
          <w:tcPr>
            <w:tcW w:w="1052" w:type="dxa"/>
            <w:shd w:val="clear" w:color="auto" w:fill="E7E6E6" w:themeFill="background2"/>
            <w:vAlign w:val="center"/>
          </w:tcPr>
          <w:p w14:paraId="784C0F9E" w14:textId="77777777" w:rsidR="00226B10" w:rsidRPr="00226B10" w:rsidRDefault="00226B10" w:rsidP="000A6775">
            <w:pPr>
              <w:jc w:val="center"/>
              <w:rPr>
                <w:b/>
                <w:bCs/>
              </w:rPr>
            </w:pPr>
            <w:r w:rsidRPr="00226B10">
              <w:rPr>
                <w:b/>
                <w:bCs/>
              </w:rPr>
              <w:t>3</w:t>
            </w:r>
          </w:p>
        </w:tc>
        <w:tc>
          <w:tcPr>
            <w:tcW w:w="1421" w:type="dxa"/>
            <w:shd w:val="clear" w:color="auto" w:fill="E7E6E6" w:themeFill="background2"/>
            <w:vAlign w:val="center"/>
          </w:tcPr>
          <w:p w14:paraId="784C0F9F" w14:textId="77777777" w:rsidR="00226B10" w:rsidRPr="00226B10" w:rsidRDefault="00226B10" w:rsidP="000A6775">
            <w:pPr>
              <w:jc w:val="center"/>
              <w:rPr>
                <w:b/>
                <w:bCs/>
              </w:rPr>
            </w:pPr>
            <w:r w:rsidRPr="00226B10">
              <w:rPr>
                <w:b/>
                <w:bCs/>
              </w:rPr>
              <w:t>4</w:t>
            </w:r>
          </w:p>
        </w:tc>
        <w:tc>
          <w:tcPr>
            <w:tcW w:w="1403" w:type="dxa"/>
            <w:shd w:val="clear" w:color="auto" w:fill="E7E6E6" w:themeFill="background2"/>
            <w:vAlign w:val="center"/>
          </w:tcPr>
          <w:p w14:paraId="784C0FA0" w14:textId="77777777" w:rsidR="00226B10" w:rsidRPr="00226B10" w:rsidRDefault="00226B10" w:rsidP="000A6775">
            <w:pPr>
              <w:jc w:val="center"/>
              <w:rPr>
                <w:b/>
                <w:bCs/>
              </w:rPr>
            </w:pPr>
            <w:r w:rsidRPr="00226B10">
              <w:rPr>
                <w:b/>
                <w:bCs/>
              </w:rPr>
              <w:t>5=3x4</w:t>
            </w:r>
          </w:p>
        </w:tc>
      </w:tr>
      <w:tr w:rsidR="000A6775" w:rsidRPr="000A6775" w14:paraId="784C0FA8" w14:textId="77777777" w:rsidTr="00D7798C">
        <w:trPr>
          <w:trHeight w:val="851"/>
          <w:jc w:val="center"/>
        </w:trPr>
        <w:tc>
          <w:tcPr>
            <w:tcW w:w="846" w:type="dxa"/>
            <w:vAlign w:val="center"/>
          </w:tcPr>
          <w:p w14:paraId="784C0FA2" w14:textId="77777777" w:rsidR="000A6775" w:rsidRPr="000A6775" w:rsidRDefault="00774DAC" w:rsidP="000A6775">
            <w:pPr>
              <w:jc w:val="center"/>
              <w:rPr>
                <w:b/>
                <w:bCs/>
              </w:rPr>
            </w:pPr>
            <w:r>
              <w:rPr>
                <w:b/>
                <w:bCs/>
              </w:rPr>
              <w:t>1</w:t>
            </w:r>
          </w:p>
        </w:tc>
        <w:tc>
          <w:tcPr>
            <w:tcW w:w="4252" w:type="dxa"/>
            <w:vAlign w:val="center"/>
          </w:tcPr>
          <w:p w14:paraId="784C0FA3" w14:textId="77777777" w:rsidR="00D7798C" w:rsidRPr="00AF32AD" w:rsidRDefault="00D7798C" w:rsidP="00D7798C">
            <w:r w:rsidRPr="00AF32AD">
              <w:t>F et T à pied d'œuvre de Cadres et tampons D400 (DN850 ; ouverture 600)</w:t>
            </w:r>
          </w:p>
        </w:tc>
        <w:tc>
          <w:tcPr>
            <w:tcW w:w="1276" w:type="dxa"/>
            <w:vAlign w:val="center"/>
          </w:tcPr>
          <w:p w14:paraId="784C0FA4" w14:textId="77777777" w:rsidR="000A6775" w:rsidRPr="00AF32AD" w:rsidRDefault="00D7798C" w:rsidP="000A6775">
            <w:pPr>
              <w:jc w:val="center"/>
            </w:pPr>
            <w:r w:rsidRPr="00AF32AD">
              <w:t>U</w:t>
            </w:r>
          </w:p>
        </w:tc>
        <w:tc>
          <w:tcPr>
            <w:tcW w:w="1052" w:type="dxa"/>
            <w:vAlign w:val="center"/>
          </w:tcPr>
          <w:p w14:paraId="784C0FA5" w14:textId="77777777" w:rsidR="000A6775" w:rsidRPr="00AF32AD" w:rsidRDefault="00D7798C" w:rsidP="000A6775">
            <w:pPr>
              <w:jc w:val="center"/>
            </w:pPr>
            <w:r w:rsidRPr="00AF32AD">
              <w:t>100</w:t>
            </w:r>
          </w:p>
        </w:tc>
        <w:tc>
          <w:tcPr>
            <w:tcW w:w="1421" w:type="dxa"/>
            <w:vAlign w:val="center"/>
          </w:tcPr>
          <w:p w14:paraId="784C0FA6" w14:textId="77777777" w:rsidR="000A6775" w:rsidRPr="00AF32AD" w:rsidRDefault="000A6775" w:rsidP="000A6775">
            <w:pPr>
              <w:jc w:val="center"/>
            </w:pPr>
          </w:p>
        </w:tc>
        <w:tc>
          <w:tcPr>
            <w:tcW w:w="1403" w:type="dxa"/>
            <w:vAlign w:val="center"/>
          </w:tcPr>
          <w:p w14:paraId="784C0FA7" w14:textId="77777777" w:rsidR="000A6775" w:rsidRPr="00AF32AD" w:rsidRDefault="000A6775" w:rsidP="000A6775">
            <w:pPr>
              <w:jc w:val="center"/>
            </w:pPr>
          </w:p>
        </w:tc>
      </w:tr>
      <w:tr w:rsidR="000A6775" w:rsidRPr="000A6775" w14:paraId="784C0FAF" w14:textId="77777777" w:rsidTr="00D7798C">
        <w:trPr>
          <w:trHeight w:val="851"/>
          <w:jc w:val="center"/>
        </w:trPr>
        <w:tc>
          <w:tcPr>
            <w:tcW w:w="846" w:type="dxa"/>
            <w:vAlign w:val="center"/>
          </w:tcPr>
          <w:p w14:paraId="784C0FA9" w14:textId="77777777" w:rsidR="000A6775" w:rsidRPr="000A6775" w:rsidRDefault="00774DAC" w:rsidP="000A6775">
            <w:pPr>
              <w:jc w:val="center"/>
              <w:rPr>
                <w:b/>
                <w:bCs/>
              </w:rPr>
            </w:pPr>
            <w:r>
              <w:rPr>
                <w:b/>
                <w:bCs/>
              </w:rPr>
              <w:t>2</w:t>
            </w:r>
          </w:p>
        </w:tc>
        <w:tc>
          <w:tcPr>
            <w:tcW w:w="4252" w:type="dxa"/>
            <w:vAlign w:val="center"/>
          </w:tcPr>
          <w:p w14:paraId="784C0FAA" w14:textId="77777777" w:rsidR="00D7798C" w:rsidRPr="00AF32AD" w:rsidRDefault="00D7798C" w:rsidP="00D7798C">
            <w:r w:rsidRPr="00AF32AD">
              <w:t>F et T à pied d'œuvre de Cadres et Tampons C250 (DN850 ; ouverture 600)</w:t>
            </w:r>
          </w:p>
        </w:tc>
        <w:tc>
          <w:tcPr>
            <w:tcW w:w="1276" w:type="dxa"/>
            <w:vAlign w:val="center"/>
          </w:tcPr>
          <w:p w14:paraId="784C0FAB" w14:textId="77777777" w:rsidR="000A6775" w:rsidRPr="00AF32AD" w:rsidRDefault="00D7798C" w:rsidP="00D7798C">
            <w:pPr>
              <w:jc w:val="center"/>
            </w:pPr>
            <w:r w:rsidRPr="00AF32AD">
              <w:t>U</w:t>
            </w:r>
          </w:p>
        </w:tc>
        <w:tc>
          <w:tcPr>
            <w:tcW w:w="1052" w:type="dxa"/>
            <w:vAlign w:val="center"/>
          </w:tcPr>
          <w:p w14:paraId="784C0FAC" w14:textId="77777777" w:rsidR="000A6775" w:rsidRPr="00AF32AD" w:rsidRDefault="00D7798C" w:rsidP="00D7798C">
            <w:pPr>
              <w:jc w:val="center"/>
            </w:pPr>
            <w:r w:rsidRPr="00AF32AD">
              <w:t>135</w:t>
            </w:r>
          </w:p>
        </w:tc>
        <w:tc>
          <w:tcPr>
            <w:tcW w:w="1421" w:type="dxa"/>
            <w:vAlign w:val="center"/>
          </w:tcPr>
          <w:p w14:paraId="784C0FAD" w14:textId="77777777" w:rsidR="000A6775" w:rsidRPr="00AF32AD" w:rsidRDefault="000A6775" w:rsidP="000A6775">
            <w:pPr>
              <w:jc w:val="center"/>
            </w:pPr>
          </w:p>
        </w:tc>
        <w:tc>
          <w:tcPr>
            <w:tcW w:w="1403" w:type="dxa"/>
            <w:vAlign w:val="center"/>
          </w:tcPr>
          <w:p w14:paraId="784C0FAE" w14:textId="77777777" w:rsidR="000A6775" w:rsidRPr="00AF32AD" w:rsidRDefault="000A6775" w:rsidP="000A6775">
            <w:pPr>
              <w:jc w:val="center"/>
            </w:pPr>
          </w:p>
        </w:tc>
      </w:tr>
      <w:tr w:rsidR="000A6775" w:rsidRPr="000A6775" w14:paraId="784C0FB6" w14:textId="77777777" w:rsidTr="00D7798C">
        <w:trPr>
          <w:trHeight w:val="538"/>
          <w:jc w:val="center"/>
        </w:trPr>
        <w:tc>
          <w:tcPr>
            <w:tcW w:w="846" w:type="dxa"/>
            <w:vAlign w:val="center"/>
          </w:tcPr>
          <w:p w14:paraId="784C0FB0" w14:textId="77777777" w:rsidR="000A6775" w:rsidRPr="000A6775" w:rsidRDefault="00774DAC" w:rsidP="000A6775">
            <w:pPr>
              <w:jc w:val="center"/>
              <w:rPr>
                <w:b/>
                <w:bCs/>
              </w:rPr>
            </w:pPr>
            <w:r>
              <w:rPr>
                <w:b/>
                <w:bCs/>
              </w:rPr>
              <w:t>3</w:t>
            </w:r>
          </w:p>
        </w:tc>
        <w:tc>
          <w:tcPr>
            <w:tcW w:w="4252" w:type="dxa"/>
            <w:vAlign w:val="center"/>
          </w:tcPr>
          <w:p w14:paraId="784C0FB1" w14:textId="77777777" w:rsidR="000A6775" w:rsidRPr="00AF32AD" w:rsidRDefault="00D7798C" w:rsidP="00D7798C">
            <w:r w:rsidRPr="00AF32AD">
              <w:t>FTP Avaloirs en FD C250 (750x750 mm)</w:t>
            </w:r>
          </w:p>
        </w:tc>
        <w:tc>
          <w:tcPr>
            <w:tcW w:w="1276" w:type="dxa"/>
            <w:vAlign w:val="center"/>
          </w:tcPr>
          <w:p w14:paraId="784C0FB2" w14:textId="77777777" w:rsidR="000A6775" w:rsidRPr="00AF32AD" w:rsidRDefault="00D7798C" w:rsidP="000A6775">
            <w:pPr>
              <w:jc w:val="center"/>
            </w:pPr>
            <w:r w:rsidRPr="00AF32AD">
              <w:t>U</w:t>
            </w:r>
          </w:p>
        </w:tc>
        <w:tc>
          <w:tcPr>
            <w:tcW w:w="1052" w:type="dxa"/>
            <w:vAlign w:val="center"/>
          </w:tcPr>
          <w:p w14:paraId="784C0FB3" w14:textId="77777777" w:rsidR="000A6775" w:rsidRPr="00AF32AD" w:rsidRDefault="00D7798C" w:rsidP="000A6775">
            <w:pPr>
              <w:jc w:val="center"/>
            </w:pPr>
            <w:r w:rsidRPr="00AF32AD">
              <w:t>200</w:t>
            </w:r>
          </w:p>
        </w:tc>
        <w:tc>
          <w:tcPr>
            <w:tcW w:w="1421" w:type="dxa"/>
            <w:vAlign w:val="center"/>
          </w:tcPr>
          <w:p w14:paraId="784C0FB4" w14:textId="77777777" w:rsidR="000A6775" w:rsidRPr="00AF32AD" w:rsidRDefault="000A6775" w:rsidP="000A6775">
            <w:pPr>
              <w:jc w:val="center"/>
            </w:pPr>
          </w:p>
        </w:tc>
        <w:tc>
          <w:tcPr>
            <w:tcW w:w="1403" w:type="dxa"/>
            <w:vAlign w:val="center"/>
          </w:tcPr>
          <w:p w14:paraId="784C0FB5" w14:textId="77777777" w:rsidR="000A6775" w:rsidRPr="00AF32AD" w:rsidRDefault="000A6775" w:rsidP="000A6775">
            <w:pPr>
              <w:jc w:val="center"/>
            </w:pPr>
          </w:p>
        </w:tc>
      </w:tr>
      <w:tr w:rsidR="00D7798C" w:rsidRPr="000A6775" w14:paraId="784C0FBD" w14:textId="77777777" w:rsidTr="00D7798C">
        <w:trPr>
          <w:trHeight w:val="851"/>
          <w:jc w:val="center"/>
        </w:trPr>
        <w:tc>
          <w:tcPr>
            <w:tcW w:w="846" w:type="dxa"/>
            <w:vAlign w:val="center"/>
          </w:tcPr>
          <w:p w14:paraId="784C0FB7" w14:textId="77777777" w:rsidR="00D7798C" w:rsidRPr="000A6775" w:rsidRDefault="00D7798C" w:rsidP="000A6775">
            <w:pPr>
              <w:jc w:val="center"/>
              <w:rPr>
                <w:b/>
                <w:bCs/>
              </w:rPr>
            </w:pPr>
            <w:r>
              <w:rPr>
                <w:b/>
                <w:bCs/>
              </w:rPr>
              <w:t>4</w:t>
            </w:r>
          </w:p>
        </w:tc>
        <w:tc>
          <w:tcPr>
            <w:tcW w:w="4252" w:type="dxa"/>
            <w:vAlign w:val="center"/>
          </w:tcPr>
          <w:p w14:paraId="784C0FB8" w14:textId="77777777" w:rsidR="00D7798C" w:rsidRPr="00AF32AD" w:rsidRDefault="00D7798C" w:rsidP="00D7798C">
            <w:r w:rsidRPr="00AF32AD">
              <w:t>FTP Cadre et grille en FD classe D400 pour Regard à grille y compris appareil siphoïde</w:t>
            </w:r>
          </w:p>
        </w:tc>
        <w:tc>
          <w:tcPr>
            <w:tcW w:w="1276" w:type="dxa"/>
            <w:vAlign w:val="center"/>
          </w:tcPr>
          <w:p w14:paraId="784C0FB9" w14:textId="77777777" w:rsidR="00D7798C" w:rsidRPr="00AF32AD" w:rsidRDefault="00D7798C" w:rsidP="000A6775">
            <w:pPr>
              <w:jc w:val="center"/>
            </w:pPr>
            <w:r w:rsidRPr="00AF32AD">
              <w:t>U</w:t>
            </w:r>
          </w:p>
        </w:tc>
        <w:tc>
          <w:tcPr>
            <w:tcW w:w="1052" w:type="dxa"/>
            <w:vAlign w:val="center"/>
          </w:tcPr>
          <w:p w14:paraId="784C0FBA" w14:textId="77777777" w:rsidR="00D7798C" w:rsidRPr="00AF32AD" w:rsidRDefault="00D7798C" w:rsidP="000A6775">
            <w:pPr>
              <w:jc w:val="center"/>
            </w:pPr>
            <w:r w:rsidRPr="00AF32AD">
              <w:t>160</w:t>
            </w:r>
          </w:p>
        </w:tc>
        <w:tc>
          <w:tcPr>
            <w:tcW w:w="1421" w:type="dxa"/>
            <w:vAlign w:val="center"/>
          </w:tcPr>
          <w:p w14:paraId="784C0FBB" w14:textId="77777777" w:rsidR="00D7798C" w:rsidRPr="00AF32AD" w:rsidRDefault="00D7798C" w:rsidP="000A6775">
            <w:pPr>
              <w:jc w:val="center"/>
            </w:pPr>
          </w:p>
        </w:tc>
        <w:tc>
          <w:tcPr>
            <w:tcW w:w="1403" w:type="dxa"/>
            <w:vAlign w:val="center"/>
          </w:tcPr>
          <w:p w14:paraId="784C0FBC" w14:textId="77777777" w:rsidR="00D7798C" w:rsidRPr="00AF32AD" w:rsidRDefault="00D7798C" w:rsidP="000A6775">
            <w:pPr>
              <w:jc w:val="center"/>
            </w:pPr>
          </w:p>
        </w:tc>
      </w:tr>
      <w:tr w:rsidR="000A6775" w:rsidRPr="000A6775" w14:paraId="784C0FC4" w14:textId="77777777" w:rsidTr="00D7798C">
        <w:trPr>
          <w:trHeight w:val="851"/>
          <w:jc w:val="center"/>
        </w:trPr>
        <w:tc>
          <w:tcPr>
            <w:tcW w:w="846" w:type="dxa"/>
            <w:vAlign w:val="center"/>
          </w:tcPr>
          <w:p w14:paraId="784C0FBE" w14:textId="77777777" w:rsidR="000A6775" w:rsidRPr="000A6775" w:rsidRDefault="00D7798C" w:rsidP="000A6775">
            <w:pPr>
              <w:jc w:val="center"/>
              <w:rPr>
                <w:b/>
                <w:bCs/>
              </w:rPr>
            </w:pPr>
            <w:r>
              <w:rPr>
                <w:b/>
                <w:bCs/>
              </w:rPr>
              <w:t>5</w:t>
            </w:r>
          </w:p>
        </w:tc>
        <w:tc>
          <w:tcPr>
            <w:tcW w:w="4252" w:type="dxa"/>
            <w:vAlign w:val="center"/>
          </w:tcPr>
          <w:p w14:paraId="784C0FBF" w14:textId="77777777" w:rsidR="000A6775" w:rsidRPr="00AF32AD" w:rsidRDefault="00D7798C" w:rsidP="00D7798C">
            <w:r w:rsidRPr="00AF32AD">
              <w:t>Mise à la cote des regards (regards de visite, regard à grille, avaloir, …)</w:t>
            </w:r>
          </w:p>
        </w:tc>
        <w:tc>
          <w:tcPr>
            <w:tcW w:w="1276" w:type="dxa"/>
            <w:vAlign w:val="center"/>
          </w:tcPr>
          <w:p w14:paraId="784C0FC0" w14:textId="77777777" w:rsidR="000A6775" w:rsidRPr="00AF32AD" w:rsidRDefault="00D7798C" w:rsidP="000A6775">
            <w:pPr>
              <w:jc w:val="center"/>
            </w:pPr>
            <w:r w:rsidRPr="00AF32AD">
              <w:t>U</w:t>
            </w:r>
          </w:p>
        </w:tc>
        <w:tc>
          <w:tcPr>
            <w:tcW w:w="1052" w:type="dxa"/>
            <w:vAlign w:val="center"/>
          </w:tcPr>
          <w:p w14:paraId="784C0FC1" w14:textId="77777777" w:rsidR="000A6775" w:rsidRPr="00AF32AD" w:rsidRDefault="00D7798C" w:rsidP="000A6775">
            <w:pPr>
              <w:jc w:val="center"/>
            </w:pPr>
            <w:r w:rsidRPr="00AF32AD">
              <w:t>110</w:t>
            </w:r>
          </w:p>
        </w:tc>
        <w:tc>
          <w:tcPr>
            <w:tcW w:w="1421" w:type="dxa"/>
            <w:vAlign w:val="center"/>
          </w:tcPr>
          <w:p w14:paraId="784C0FC2" w14:textId="77777777" w:rsidR="000A6775" w:rsidRPr="00AF32AD" w:rsidRDefault="000A6775" w:rsidP="000A6775">
            <w:pPr>
              <w:jc w:val="center"/>
            </w:pPr>
          </w:p>
        </w:tc>
        <w:tc>
          <w:tcPr>
            <w:tcW w:w="1403" w:type="dxa"/>
            <w:vAlign w:val="center"/>
          </w:tcPr>
          <w:p w14:paraId="784C0FC3" w14:textId="77777777" w:rsidR="000A6775" w:rsidRPr="00AF32AD" w:rsidRDefault="000A6775" w:rsidP="000A6775">
            <w:pPr>
              <w:jc w:val="center"/>
            </w:pPr>
          </w:p>
        </w:tc>
      </w:tr>
      <w:tr w:rsidR="000A6775" w:rsidRPr="000A6775" w14:paraId="784C0FC7" w14:textId="77777777" w:rsidTr="00D7798C">
        <w:trPr>
          <w:trHeight w:val="510"/>
          <w:jc w:val="center"/>
        </w:trPr>
        <w:tc>
          <w:tcPr>
            <w:tcW w:w="8847" w:type="dxa"/>
            <w:gridSpan w:val="5"/>
            <w:vAlign w:val="center"/>
          </w:tcPr>
          <w:p w14:paraId="784C0FC5" w14:textId="77777777" w:rsidR="000A6775" w:rsidRPr="000A6775" w:rsidRDefault="000A6775" w:rsidP="00774DAC">
            <w:pPr>
              <w:rPr>
                <w:b/>
                <w:bCs/>
              </w:rPr>
            </w:pPr>
            <w:r w:rsidRPr="000A6775">
              <w:rPr>
                <w:b/>
                <w:bCs/>
              </w:rPr>
              <w:t>Total hors TVA</w:t>
            </w:r>
          </w:p>
        </w:tc>
        <w:tc>
          <w:tcPr>
            <w:tcW w:w="1403" w:type="dxa"/>
            <w:vAlign w:val="center"/>
          </w:tcPr>
          <w:p w14:paraId="784C0FC6" w14:textId="77777777" w:rsidR="000A6775" w:rsidRPr="000A6775" w:rsidRDefault="000A6775" w:rsidP="000A6775">
            <w:pPr>
              <w:jc w:val="center"/>
              <w:rPr>
                <w:b/>
                <w:bCs/>
              </w:rPr>
            </w:pPr>
          </w:p>
        </w:tc>
      </w:tr>
      <w:tr w:rsidR="000A6775" w:rsidRPr="000A6775" w14:paraId="784C0FCA" w14:textId="77777777" w:rsidTr="00D7798C">
        <w:trPr>
          <w:trHeight w:val="510"/>
          <w:jc w:val="center"/>
        </w:trPr>
        <w:tc>
          <w:tcPr>
            <w:tcW w:w="8847" w:type="dxa"/>
            <w:gridSpan w:val="5"/>
            <w:vAlign w:val="center"/>
          </w:tcPr>
          <w:p w14:paraId="784C0FC8" w14:textId="77777777" w:rsidR="000A6775" w:rsidRPr="000A6775" w:rsidRDefault="000A6775" w:rsidP="00774DAC">
            <w:pPr>
              <w:rPr>
                <w:b/>
                <w:bCs/>
              </w:rPr>
            </w:pPr>
            <w:r w:rsidRPr="000A6775">
              <w:rPr>
                <w:b/>
                <w:bCs/>
              </w:rPr>
              <w:t>Taux TVA (…</w:t>
            </w:r>
            <w:proofErr w:type="gramStart"/>
            <w:r w:rsidRPr="000A6775">
              <w:rPr>
                <w:b/>
                <w:bCs/>
              </w:rPr>
              <w:t>…….</w:t>
            </w:r>
            <w:proofErr w:type="gramEnd"/>
            <w:r w:rsidRPr="000A6775">
              <w:rPr>
                <w:b/>
                <w:bCs/>
              </w:rPr>
              <w:t>. %)</w:t>
            </w:r>
          </w:p>
        </w:tc>
        <w:tc>
          <w:tcPr>
            <w:tcW w:w="1403" w:type="dxa"/>
            <w:vAlign w:val="center"/>
          </w:tcPr>
          <w:p w14:paraId="784C0FC9" w14:textId="77777777" w:rsidR="000A6775" w:rsidRPr="000A6775" w:rsidRDefault="000A6775" w:rsidP="000A6775">
            <w:pPr>
              <w:jc w:val="center"/>
              <w:rPr>
                <w:b/>
                <w:bCs/>
              </w:rPr>
            </w:pPr>
          </w:p>
        </w:tc>
      </w:tr>
      <w:tr w:rsidR="000A6775" w:rsidRPr="000A6775" w14:paraId="784C0FCD" w14:textId="77777777" w:rsidTr="00D7798C">
        <w:trPr>
          <w:trHeight w:val="510"/>
          <w:jc w:val="center"/>
        </w:trPr>
        <w:tc>
          <w:tcPr>
            <w:tcW w:w="8847" w:type="dxa"/>
            <w:gridSpan w:val="5"/>
            <w:vAlign w:val="center"/>
          </w:tcPr>
          <w:p w14:paraId="784C0FCB" w14:textId="77777777" w:rsidR="000A6775" w:rsidRPr="000A6775" w:rsidRDefault="000A6775" w:rsidP="00774DAC">
            <w:pPr>
              <w:rPr>
                <w:b/>
                <w:bCs/>
              </w:rPr>
            </w:pPr>
            <w:r w:rsidRPr="000A6775">
              <w:rPr>
                <w:b/>
                <w:bCs/>
              </w:rPr>
              <w:t>Total TTC</w:t>
            </w:r>
          </w:p>
        </w:tc>
        <w:tc>
          <w:tcPr>
            <w:tcW w:w="1403" w:type="dxa"/>
            <w:vAlign w:val="center"/>
          </w:tcPr>
          <w:p w14:paraId="784C0FCC" w14:textId="77777777" w:rsidR="000A6775" w:rsidRPr="000A6775" w:rsidRDefault="000A6775" w:rsidP="000A6775">
            <w:pPr>
              <w:jc w:val="center"/>
              <w:rPr>
                <w:b/>
                <w:bCs/>
              </w:rPr>
            </w:pPr>
          </w:p>
        </w:tc>
      </w:tr>
    </w:tbl>
    <w:p w14:paraId="784C0FCE" w14:textId="77777777" w:rsidR="000A6775" w:rsidRPr="000A6775" w:rsidRDefault="000A6775" w:rsidP="000A6775">
      <w:pPr>
        <w:spacing w:after="200" w:line="276" w:lineRule="auto"/>
        <w:jc w:val="center"/>
        <w:rPr>
          <w:b/>
          <w:bCs/>
          <w:sz w:val="22"/>
          <w:szCs w:val="24"/>
        </w:rPr>
      </w:pPr>
    </w:p>
    <w:p w14:paraId="784C0FCF" w14:textId="77777777" w:rsidR="000A6775" w:rsidRPr="000A6775" w:rsidRDefault="000A6775" w:rsidP="000A6775">
      <w:pPr>
        <w:spacing w:after="200" w:line="276" w:lineRule="auto"/>
        <w:jc w:val="center"/>
        <w:rPr>
          <w:b/>
          <w:bCs/>
          <w:sz w:val="22"/>
          <w:szCs w:val="24"/>
        </w:rPr>
      </w:pPr>
      <w:r w:rsidRPr="000A6775">
        <w:rPr>
          <w:b/>
          <w:bCs/>
          <w:sz w:val="22"/>
          <w:szCs w:val="24"/>
        </w:rPr>
        <w:t>Fait à ………………..</w:t>
      </w:r>
      <w:r w:rsidR="002513BD">
        <w:rPr>
          <w:b/>
          <w:bCs/>
          <w:sz w:val="22"/>
          <w:szCs w:val="24"/>
        </w:rPr>
        <w:t xml:space="preserve"> </w:t>
      </w:r>
      <w:r w:rsidRPr="000A6775">
        <w:rPr>
          <w:b/>
          <w:bCs/>
          <w:sz w:val="22"/>
          <w:szCs w:val="24"/>
        </w:rPr>
        <w:t xml:space="preserve"> Le ……………………………</w:t>
      </w:r>
    </w:p>
    <w:p w14:paraId="784C0FD0" w14:textId="77777777" w:rsidR="000A6775" w:rsidRPr="000A6775" w:rsidRDefault="000A6775" w:rsidP="000A6775">
      <w:pPr>
        <w:spacing w:after="200" w:line="276" w:lineRule="auto"/>
        <w:jc w:val="center"/>
        <w:rPr>
          <w:b/>
          <w:bCs/>
          <w:sz w:val="22"/>
          <w:szCs w:val="24"/>
        </w:rPr>
      </w:pPr>
      <w:r w:rsidRPr="000A6775">
        <w:rPr>
          <w:b/>
          <w:bCs/>
          <w:sz w:val="22"/>
          <w:szCs w:val="24"/>
        </w:rPr>
        <w:t>(Signature et cachet du concurrent)</w:t>
      </w:r>
    </w:p>
    <w:sectPr w:rsidR="000A6775" w:rsidRPr="000A6775"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4C0FD5" w14:textId="77777777" w:rsidR="006931D0" w:rsidRDefault="006931D0">
      <w:r>
        <w:separator/>
      </w:r>
    </w:p>
  </w:endnote>
  <w:endnote w:type="continuationSeparator" w:id="0">
    <w:p w14:paraId="784C0FD6" w14:textId="77777777" w:rsidR="006931D0" w:rsidRDefault="00693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0FDB"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784C0FDD" w14:textId="77777777" w:rsidTr="00FA2199">
      <w:trPr>
        <w:trHeight w:hRule="exact" w:val="115"/>
        <w:jc w:val="center"/>
      </w:trPr>
      <w:tc>
        <w:tcPr>
          <w:tcW w:w="9923" w:type="dxa"/>
          <w:shd w:val="clear" w:color="auto" w:fill="5B9BD5" w:themeFill="accent1"/>
          <w:tcMar>
            <w:top w:w="0" w:type="dxa"/>
            <w:bottom w:w="0" w:type="dxa"/>
          </w:tcMar>
        </w:tcPr>
        <w:p w14:paraId="784C0FDC" w14:textId="77777777" w:rsidR="00396266" w:rsidRDefault="00396266">
          <w:pPr>
            <w:pStyle w:val="En-tte"/>
            <w:jc w:val="right"/>
            <w:rPr>
              <w:caps/>
              <w:sz w:val="18"/>
            </w:rPr>
          </w:pPr>
        </w:p>
      </w:tc>
    </w:tr>
    <w:tr w:rsidR="00396266" w14:paraId="784C0FDF" w14:textId="77777777" w:rsidTr="00FA2199">
      <w:trPr>
        <w:jc w:val="center"/>
      </w:trPr>
      <w:tc>
        <w:tcPr>
          <w:tcW w:w="9923" w:type="dxa"/>
          <w:shd w:val="clear" w:color="auto" w:fill="auto"/>
          <w:vAlign w:val="center"/>
        </w:tcPr>
        <w:p w14:paraId="784C0FDE" w14:textId="77777777"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147465">
            <w:rPr>
              <w:b/>
              <w:bCs/>
              <w:caps/>
              <w:noProof/>
              <w:sz w:val="24"/>
              <w:szCs w:val="24"/>
            </w:rPr>
            <w:t>2</w:t>
          </w:r>
          <w:r w:rsidRPr="00D80999">
            <w:rPr>
              <w:b/>
              <w:bCs/>
              <w:caps/>
              <w:sz w:val="24"/>
              <w:szCs w:val="24"/>
            </w:rPr>
            <w:fldChar w:fldCharType="end"/>
          </w:r>
        </w:p>
      </w:tc>
    </w:tr>
  </w:tbl>
  <w:p w14:paraId="784C0FE0"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0FE2"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C0FD3" w14:textId="77777777" w:rsidR="006931D0" w:rsidRDefault="006931D0">
      <w:r>
        <w:separator/>
      </w:r>
    </w:p>
  </w:footnote>
  <w:footnote w:type="continuationSeparator" w:id="0">
    <w:p w14:paraId="784C0FD4" w14:textId="77777777" w:rsidR="006931D0" w:rsidRDefault="006931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0FD7" w14:textId="77777777" w:rsidR="00C75E31" w:rsidRDefault="00C75E3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784C0FD9" w14:textId="77777777" w:rsidTr="004A1CF4">
      <w:trPr>
        <w:trHeight w:val="863"/>
      </w:trPr>
      <w:tc>
        <w:tcPr>
          <w:tcW w:w="10115" w:type="dxa"/>
          <w:vAlign w:val="center"/>
        </w:tcPr>
        <w:p w14:paraId="784C0FD8" w14:textId="77777777" w:rsidR="00396266" w:rsidRDefault="00396266" w:rsidP="004A1CF4">
          <w:pPr>
            <w:pStyle w:val="En-tte"/>
            <w:ind w:left="3125" w:hanging="3261"/>
          </w:pPr>
          <w:r>
            <w:t xml:space="preserve">   </w:t>
          </w:r>
          <w:r w:rsidR="00C75E31">
            <w:rPr>
              <w:noProof/>
            </w:rPr>
            <w:drawing>
              <wp:inline distT="0" distB="0" distL="0" distR="0" wp14:anchorId="784C0FE3" wp14:editId="784C0FE4">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784C0FE5" wp14:editId="784C0FE6">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784C0FDA"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C0FE1"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784C0F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7.2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16cid:durableId="1279339849">
    <w:abstractNumId w:val="25"/>
  </w:num>
  <w:num w:numId="2" w16cid:durableId="1334799387">
    <w:abstractNumId w:val="17"/>
  </w:num>
  <w:num w:numId="3" w16cid:durableId="1356032139">
    <w:abstractNumId w:val="43"/>
  </w:num>
  <w:num w:numId="4" w16cid:durableId="1149899314">
    <w:abstractNumId w:val="15"/>
    <w:lvlOverride w:ilvl="0">
      <w:startOverride w:val="1"/>
    </w:lvlOverride>
  </w:num>
  <w:num w:numId="5" w16cid:durableId="523983935">
    <w:abstractNumId w:val="7"/>
  </w:num>
  <w:num w:numId="6" w16cid:durableId="149295790">
    <w:abstractNumId w:val="30"/>
  </w:num>
  <w:num w:numId="7" w16cid:durableId="1722092700">
    <w:abstractNumId w:val="46"/>
  </w:num>
  <w:num w:numId="8" w16cid:durableId="1391927514">
    <w:abstractNumId w:val="21"/>
  </w:num>
  <w:num w:numId="9" w16cid:durableId="2127307092">
    <w:abstractNumId w:val="27"/>
  </w:num>
  <w:num w:numId="10" w16cid:durableId="187262104">
    <w:abstractNumId w:val="38"/>
  </w:num>
  <w:num w:numId="11" w16cid:durableId="207425044">
    <w:abstractNumId w:val="42"/>
  </w:num>
  <w:num w:numId="12" w16cid:durableId="339049299">
    <w:abstractNumId w:val="3"/>
  </w:num>
  <w:num w:numId="13" w16cid:durableId="1392461163">
    <w:abstractNumId w:val="11"/>
  </w:num>
  <w:num w:numId="14" w16cid:durableId="1788616174">
    <w:abstractNumId w:val="41"/>
  </w:num>
  <w:num w:numId="15" w16cid:durableId="674964079">
    <w:abstractNumId w:val="12"/>
  </w:num>
  <w:num w:numId="16" w16cid:durableId="1833642221">
    <w:abstractNumId w:val="0"/>
  </w:num>
  <w:num w:numId="17" w16cid:durableId="223415162">
    <w:abstractNumId w:val="9"/>
  </w:num>
  <w:num w:numId="18" w16cid:durableId="1076056378">
    <w:abstractNumId w:val="31"/>
  </w:num>
  <w:num w:numId="19" w16cid:durableId="2029796431">
    <w:abstractNumId w:val="4"/>
  </w:num>
  <w:num w:numId="20" w16cid:durableId="2054573474">
    <w:abstractNumId w:val="26"/>
  </w:num>
  <w:num w:numId="21" w16cid:durableId="390926163">
    <w:abstractNumId w:val="33"/>
  </w:num>
  <w:num w:numId="22" w16cid:durableId="1222255724">
    <w:abstractNumId w:val="2"/>
  </w:num>
  <w:num w:numId="23" w16cid:durableId="627778940">
    <w:abstractNumId w:val="18"/>
  </w:num>
  <w:num w:numId="24" w16cid:durableId="1804811264">
    <w:abstractNumId w:val="36"/>
  </w:num>
  <w:num w:numId="25" w16cid:durableId="1828739949">
    <w:abstractNumId w:val="34"/>
  </w:num>
  <w:num w:numId="26" w16cid:durableId="1108739353">
    <w:abstractNumId w:val="8"/>
  </w:num>
  <w:num w:numId="27" w16cid:durableId="2087148442">
    <w:abstractNumId w:val="44"/>
  </w:num>
  <w:num w:numId="28" w16cid:durableId="1072194431">
    <w:abstractNumId w:val="1"/>
  </w:num>
  <w:num w:numId="29" w16cid:durableId="294800171">
    <w:abstractNumId w:val="37"/>
  </w:num>
  <w:num w:numId="30" w16cid:durableId="2070180993">
    <w:abstractNumId w:val="35"/>
  </w:num>
  <w:num w:numId="31" w16cid:durableId="1418480014">
    <w:abstractNumId w:val="6"/>
  </w:num>
  <w:num w:numId="32" w16cid:durableId="820463244">
    <w:abstractNumId w:val="29"/>
  </w:num>
  <w:num w:numId="33" w16cid:durableId="1776972700">
    <w:abstractNumId w:val="16"/>
  </w:num>
  <w:num w:numId="34" w16cid:durableId="1934703745">
    <w:abstractNumId w:val="23"/>
  </w:num>
  <w:num w:numId="35" w16cid:durableId="1905944108">
    <w:abstractNumId w:val="19"/>
  </w:num>
  <w:num w:numId="36" w16cid:durableId="598828013">
    <w:abstractNumId w:val="39"/>
  </w:num>
  <w:num w:numId="37" w16cid:durableId="437872087">
    <w:abstractNumId w:val="24"/>
  </w:num>
  <w:num w:numId="38" w16cid:durableId="2022664592">
    <w:abstractNumId w:val="22"/>
  </w:num>
  <w:num w:numId="39" w16cid:durableId="906888020">
    <w:abstractNumId w:val="14"/>
  </w:num>
  <w:num w:numId="40" w16cid:durableId="1263225437">
    <w:abstractNumId w:val="28"/>
  </w:num>
  <w:num w:numId="41" w16cid:durableId="1108158946">
    <w:abstractNumId w:val="13"/>
  </w:num>
  <w:num w:numId="42" w16cid:durableId="1883857606">
    <w:abstractNumId w:val="20"/>
  </w:num>
  <w:num w:numId="43" w16cid:durableId="819079509">
    <w:abstractNumId w:val="10"/>
  </w:num>
  <w:num w:numId="44" w16cid:durableId="803161714">
    <w:abstractNumId w:val="32"/>
  </w:num>
  <w:num w:numId="45" w16cid:durableId="188416235">
    <w:abstractNumId w:val="45"/>
  </w:num>
  <w:num w:numId="46" w16cid:durableId="1834687307">
    <w:abstractNumId w:val="5"/>
  </w:num>
  <w:num w:numId="47" w16cid:durableId="665133708">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5F95"/>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47465"/>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3BD"/>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076EA"/>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1D0"/>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278B1"/>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4D6F"/>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005"/>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97A93"/>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32AD"/>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7798C"/>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4C0F8F"/>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436E3-7CB5-427D-BFE5-4CD92508F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135</Words>
  <Characters>585</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 EL MEHDI RAMI</cp:lastModifiedBy>
  <cp:revision>3</cp:revision>
  <cp:lastPrinted>2022-04-11T11:52:00Z</cp:lastPrinted>
  <dcterms:created xsi:type="dcterms:W3CDTF">2026-09-24T18:04:00Z</dcterms:created>
  <dcterms:modified xsi:type="dcterms:W3CDTF">2026-10-04T13:40:00Z</dcterms:modified>
</cp:coreProperties>
</file>