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8E79A" w14:textId="77777777" w:rsidR="00C51A27" w:rsidRDefault="00C51A27" w:rsidP="00C51A27">
      <w:pPr>
        <w:jc w:val="center"/>
        <w:rPr>
          <w:rFonts w:asciiTheme="majorHAnsi" w:hAnsiTheme="majorHAnsi" w:cstheme="majorBidi"/>
          <w:b/>
          <w:caps/>
          <w:color w:val="000000"/>
          <w:sz w:val="28"/>
          <w:szCs w:val="28"/>
        </w:rPr>
      </w:pPr>
    </w:p>
    <w:p w14:paraId="2ED746FD" w14:textId="65780E1E" w:rsidR="00C51A27" w:rsidRPr="00C51A27" w:rsidRDefault="00C51A27" w:rsidP="00C51A27">
      <w:pPr>
        <w:jc w:val="center"/>
        <w:rPr>
          <w:rFonts w:asciiTheme="majorHAnsi" w:hAnsiTheme="majorHAnsi" w:cstheme="majorBidi"/>
          <w:b/>
          <w:caps/>
          <w:sz w:val="18"/>
          <w:szCs w:val="18"/>
        </w:rPr>
      </w:pPr>
      <w:r w:rsidRPr="00C51A27">
        <w:rPr>
          <w:rFonts w:asciiTheme="majorHAnsi" w:hAnsiTheme="majorHAnsi" w:cstheme="majorBidi"/>
          <w:b/>
          <w:caps/>
          <w:color w:val="000000"/>
          <w:sz w:val="24"/>
          <w:szCs w:val="24"/>
        </w:rPr>
        <w:t>ELABORATION deS etudes TECHNIQUES ET SUIVI DES TRAVAUX D’AMÉNAGEMENT DU FOYER FEMININ LAAROUI A NADOR</w:t>
      </w:r>
    </w:p>
    <w:p w14:paraId="13CB338D" w14:textId="77777777" w:rsidR="00C51A27" w:rsidRPr="00C50AD8" w:rsidRDefault="00C51A27" w:rsidP="00C51A27">
      <w:pPr>
        <w:rPr>
          <w:rFonts w:asciiTheme="majorHAnsi" w:hAnsiTheme="majorHAnsi"/>
        </w:rPr>
      </w:pPr>
    </w:p>
    <w:p w14:paraId="67649351" w14:textId="77777777" w:rsidR="00C51A27" w:rsidRPr="00C51A27" w:rsidRDefault="00C51A27" w:rsidP="00C51A27">
      <w:pPr>
        <w:jc w:val="center"/>
        <w:rPr>
          <w:rFonts w:asciiTheme="majorHAnsi" w:hAnsiTheme="majorHAnsi" w:cstheme="majorBidi"/>
          <w:b/>
          <w:caps/>
          <w:color w:val="000000"/>
          <w:sz w:val="24"/>
          <w:szCs w:val="24"/>
        </w:rPr>
      </w:pPr>
      <w:r w:rsidRPr="00C51A27">
        <w:rPr>
          <w:rFonts w:asciiTheme="majorHAnsi" w:hAnsiTheme="majorHAnsi" w:cstheme="majorBidi"/>
          <w:b/>
          <w:caps/>
          <w:color w:val="000000"/>
          <w:sz w:val="24"/>
          <w:szCs w:val="24"/>
        </w:rPr>
        <w:t xml:space="preserve">AOON/37/2026/ANEPO </w:t>
      </w:r>
    </w:p>
    <w:p w14:paraId="75856151" w14:textId="77777777" w:rsidR="00C51A27" w:rsidRDefault="00C51A27" w:rsidP="00C51A27">
      <w:pPr>
        <w:rPr>
          <w:rFonts w:asciiTheme="majorHAnsi" w:hAnsiTheme="majorHAnsi"/>
        </w:rPr>
      </w:pPr>
    </w:p>
    <w:p w14:paraId="4225A54B" w14:textId="77777777" w:rsidR="00C51A27" w:rsidRPr="00C50AD8" w:rsidRDefault="00C51A27" w:rsidP="00C51A27">
      <w:pPr>
        <w:rPr>
          <w:rFonts w:asciiTheme="majorHAnsi" w:hAnsiTheme="majorHAnsi"/>
        </w:rPr>
      </w:pPr>
    </w:p>
    <w:p w14:paraId="18F34A01" w14:textId="528529DF" w:rsidR="00C51A27" w:rsidRPr="00C51A27" w:rsidRDefault="00C51A27" w:rsidP="00C51A27">
      <w:pPr>
        <w:jc w:val="center"/>
        <w:rPr>
          <w:rFonts w:asciiTheme="majorHAnsi" w:hAnsiTheme="majorHAnsi"/>
          <w:b/>
          <w:bCs/>
          <w:u w:val="single"/>
        </w:rPr>
      </w:pPr>
      <w:r w:rsidRPr="00C51A27">
        <w:rPr>
          <w:rFonts w:asciiTheme="majorHAnsi" w:hAnsiTheme="majorHAnsi"/>
          <w:b/>
          <w:bCs/>
          <w:u w:val="single"/>
        </w:rPr>
        <w:t>BORDEREAU DES PRIX – DETAIL ESTIMATIF</w:t>
      </w:r>
    </w:p>
    <w:p w14:paraId="21F25D8F" w14:textId="77777777" w:rsidR="00C51A27" w:rsidRDefault="00C51A27" w:rsidP="00C51A27">
      <w:pPr>
        <w:rPr>
          <w:rFonts w:asciiTheme="majorHAnsi" w:hAnsiTheme="majorHAnsi"/>
        </w:rPr>
      </w:pPr>
    </w:p>
    <w:p w14:paraId="02992F8A" w14:textId="77777777" w:rsidR="00C51A27" w:rsidRDefault="00C51A27" w:rsidP="00C51A27">
      <w:pPr>
        <w:rPr>
          <w:rFonts w:asciiTheme="majorHAnsi" w:hAnsiTheme="majorHAnsi"/>
        </w:rPr>
      </w:pPr>
    </w:p>
    <w:p w14:paraId="1B675016" w14:textId="77777777" w:rsidR="00C51A27" w:rsidRPr="00C50AD8" w:rsidRDefault="00C51A27" w:rsidP="00C51A27">
      <w:pPr>
        <w:rPr>
          <w:rFonts w:asciiTheme="majorHAnsi" w:hAnsiTheme="majorHAnsi"/>
        </w:rPr>
      </w:pPr>
    </w:p>
    <w:tbl>
      <w:tblPr>
        <w:tblW w:w="10206" w:type="dxa"/>
        <w:tblInd w:w="-5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1134"/>
        <w:gridCol w:w="992"/>
        <w:gridCol w:w="1843"/>
        <w:gridCol w:w="1559"/>
      </w:tblGrid>
      <w:tr w:rsidR="00C51A27" w:rsidRPr="00C50AD8" w14:paraId="1D13F7BC" w14:textId="77777777" w:rsidTr="00C51A27">
        <w:trPr>
          <w:trHeight w:val="555"/>
        </w:trPr>
        <w:tc>
          <w:tcPr>
            <w:tcW w:w="4678" w:type="dxa"/>
            <w:vAlign w:val="center"/>
          </w:tcPr>
          <w:p w14:paraId="41533D2D" w14:textId="77777777" w:rsidR="00C51A27" w:rsidRPr="00C50AD8" w:rsidRDefault="00C51A27" w:rsidP="00B32DA7">
            <w:pPr>
              <w:jc w:val="center"/>
              <w:rPr>
                <w:rFonts w:asciiTheme="majorHAnsi" w:hAnsiTheme="majorHAnsi" w:cstheme="minorHAnsi"/>
                <w:b/>
                <w:bCs/>
                <w:color w:val="000000"/>
              </w:rPr>
            </w:pPr>
            <w:r w:rsidRPr="00C50AD8">
              <w:rPr>
                <w:rFonts w:asciiTheme="majorHAnsi" w:hAnsiTheme="majorHAnsi" w:cstheme="minorHAnsi"/>
                <w:b/>
                <w:bCs/>
                <w:color w:val="000000"/>
              </w:rPr>
              <w:t>DESIGNATION DES PRESTATIONS</w:t>
            </w:r>
          </w:p>
        </w:tc>
        <w:tc>
          <w:tcPr>
            <w:tcW w:w="1134" w:type="dxa"/>
            <w:vAlign w:val="center"/>
          </w:tcPr>
          <w:p w14:paraId="315EB367" w14:textId="77777777" w:rsidR="00C51A27" w:rsidRPr="00C50AD8" w:rsidRDefault="00C51A27" w:rsidP="00B32DA7">
            <w:pPr>
              <w:tabs>
                <w:tab w:val="left" w:pos="778"/>
              </w:tabs>
              <w:jc w:val="center"/>
              <w:rPr>
                <w:rFonts w:asciiTheme="majorHAnsi" w:hAnsiTheme="majorHAnsi" w:cstheme="minorHAnsi"/>
                <w:b/>
                <w:color w:val="000000"/>
              </w:rPr>
            </w:pPr>
            <w:r w:rsidRPr="00C50AD8">
              <w:rPr>
                <w:rFonts w:asciiTheme="majorHAnsi" w:hAnsiTheme="majorHAnsi" w:cstheme="minorHAnsi"/>
                <w:b/>
                <w:color w:val="000000"/>
              </w:rPr>
              <w:t>Unité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191537E8" w14:textId="77777777" w:rsidR="00C51A27" w:rsidRPr="00C50AD8" w:rsidRDefault="00C51A27" w:rsidP="00B32DA7">
            <w:pPr>
              <w:jc w:val="center"/>
              <w:rPr>
                <w:rFonts w:asciiTheme="majorHAnsi" w:hAnsiTheme="majorHAnsi" w:cstheme="minorHAnsi"/>
                <w:b/>
                <w:color w:val="000000"/>
              </w:rPr>
            </w:pPr>
            <w:r w:rsidRPr="00C50AD8">
              <w:rPr>
                <w:rFonts w:asciiTheme="majorHAnsi" w:hAnsiTheme="majorHAnsi" w:cstheme="minorHAnsi"/>
                <w:b/>
                <w:color w:val="000000"/>
              </w:rPr>
              <w:t>Quantité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E8FAE" w14:textId="77777777" w:rsidR="00C51A27" w:rsidRPr="00D9656A" w:rsidRDefault="00C51A27" w:rsidP="00B32DA7">
            <w:pPr>
              <w:jc w:val="center"/>
              <w:rPr>
                <w:rFonts w:asciiTheme="majorHAnsi" w:hAnsiTheme="majorHAnsi" w:cstheme="minorHAnsi"/>
                <w:b/>
                <w:color w:val="000000"/>
                <w:u w:val="single"/>
              </w:rPr>
            </w:pPr>
            <w:r w:rsidRPr="00C50AD8">
              <w:rPr>
                <w:rFonts w:asciiTheme="majorHAnsi" w:hAnsiTheme="majorHAnsi" w:cstheme="minorHAnsi"/>
                <w:b/>
                <w:color w:val="000000"/>
              </w:rPr>
              <w:t>Prix unitaire en Dirhams hors TVA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FAADC3A" w14:textId="77777777" w:rsidR="00C51A27" w:rsidRPr="00C50AD8" w:rsidRDefault="00C51A27" w:rsidP="00B32DA7">
            <w:pPr>
              <w:ind w:left="72"/>
              <w:jc w:val="center"/>
              <w:rPr>
                <w:rFonts w:asciiTheme="majorHAnsi" w:hAnsiTheme="majorHAnsi" w:cstheme="minorHAnsi"/>
                <w:b/>
                <w:color w:val="000000"/>
              </w:rPr>
            </w:pPr>
            <w:r w:rsidRPr="00C50AD8">
              <w:rPr>
                <w:rFonts w:asciiTheme="majorHAnsi" w:hAnsiTheme="majorHAnsi" w:cstheme="minorHAnsi"/>
                <w:b/>
                <w:color w:val="000000"/>
              </w:rPr>
              <w:t>Prix Total</w:t>
            </w:r>
          </w:p>
          <w:p w14:paraId="08CF8AFE" w14:textId="77777777" w:rsidR="00C51A27" w:rsidRPr="00C50AD8" w:rsidRDefault="00C51A27" w:rsidP="00B32DA7">
            <w:pPr>
              <w:ind w:left="72"/>
              <w:jc w:val="center"/>
              <w:rPr>
                <w:rFonts w:asciiTheme="majorHAnsi" w:hAnsiTheme="majorHAnsi" w:cstheme="minorHAnsi"/>
                <w:b/>
                <w:color w:val="000000"/>
              </w:rPr>
            </w:pPr>
            <w:r w:rsidRPr="00C50AD8">
              <w:rPr>
                <w:rFonts w:asciiTheme="majorHAnsi" w:hAnsiTheme="majorHAnsi" w:cstheme="minorHAnsi"/>
                <w:b/>
                <w:color w:val="000000"/>
              </w:rPr>
              <w:t>Hors Taxes</w:t>
            </w:r>
          </w:p>
        </w:tc>
      </w:tr>
      <w:tr w:rsidR="00C51A27" w:rsidRPr="00C50AD8" w14:paraId="6DA49D10" w14:textId="77777777" w:rsidTr="00C51A27">
        <w:trPr>
          <w:cantSplit/>
          <w:trHeight w:val="1127"/>
        </w:trPr>
        <w:tc>
          <w:tcPr>
            <w:tcW w:w="4678" w:type="dxa"/>
            <w:vAlign w:val="center"/>
          </w:tcPr>
          <w:p w14:paraId="2213A963" w14:textId="77777777" w:rsidR="00C51A27" w:rsidRPr="00C50AD8" w:rsidRDefault="00C51A27" w:rsidP="00B32DA7">
            <w:pPr>
              <w:tabs>
                <w:tab w:val="num" w:pos="1494"/>
              </w:tabs>
              <w:jc w:val="both"/>
              <w:rPr>
                <w:rFonts w:asciiTheme="majorHAnsi" w:hAnsiTheme="majorHAnsi" w:cstheme="minorHAnsi"/>
                <w:color w:val="000000"/>
                <w:sz w:val="22"/>
                <w:szCs w:val="22"/>
              </w:rPr>
            </w:pPr>
            <w:r w:rsidRPr="00C50AD8">
              <w:rPr>
                <w:rFonts w:asciiTheme="majorHAnsi" w:hAnsiTheme="majorHAnsi" w:cstheme="minorHAnsi"/>
                <w:sz w:val="24"/>
                <w:szCs w:val="24"/>
              </w:rPr>
              <w:t xml:space="preserve">ELABORATION DES ETUDES TECHNIQUES ET SUIVI DES TRAVAUX D’AMÉNAGEMENT DU </w:t>
            </w:r>
            <w:r>
              <w:rPr>
                <w:rFonts w:asciiTheme="majorHAnsi" w:hAnsiTheme="majorHAnsi" w:cstheme="minorHAnsi"/>
                <w:sz w:val="24"/>
                <w:szCs w:val="24"/>
              </w:rPr>
              <w:t>FOYER FEMININ LAAROUI A NADOR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755F662" w14:textId="77777777" w:rsidR="00C51A27" w:rsidRPr="00C50AD8" w:rsidRDefault="00C51A27" w:rsidP="00B32DA7">
            <w:pPr>
              <w:jc w:val="center"/>
              <w:rPr>
                <w:rFonts w:asciiTheme="majorHAnsi" w:hAnsiTheme="majorHAnsi" w:cstheme="minorHAnsi"/>
                <w:color w:val="000000"/>
                <w:sz w:val="22"/>
                <w:szCs w:val="22"/>
              </w:rPr>
            </w:pPr>
            <w:r w:rsidRPr="00C50AD8">
              <w:rPr>
                <w:rFonts w:asciiTheme="majorHAnsi" w:hAnsiTheme="majorHAnsi" w:cstheme="minorHAnsi"/>
                <w:color w:val="000000"/>
                <w:sz w:val="22"/>
                <w:szCs w:val="22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7D9E903" w14:textId="77777777" w:rsidR="00C51A27" w:rsidRPr="00C50AD8" w:rsidRDefault="00C51A27" w:rsidP="00B32DA7">
            <w:pPr>
              <w:jc w:val="center"/>
              <w:rPr>
                <w:rFonts w:asciiTheme="majorHAnsi" w:hAnsiTheme="majorHAnsi" w:cstheme="minorHAnsi"/>
                <w:color w:val="000000"/>
                <w:sz w:val="22"/>
                <w:szCs w:val="22"/>
              </w:rPr>
            </w:pPr>
            <w:r w:rsidRPr="00C50AD8">
              <w:rPr>
                <w:rFonts w:asciiTheme="majorHAnsi" w:hAnsiTheme="maj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CD0902" w14:textId="77777777" w:rsidR="00C51A27" w:rsidRPr="00C50AD8" w:rsidRDefault="00C51A27" w:rsidP="00B32DA7">
            <w:pPr>
              <w:jc w:val="center"/>
              <w:rPr>
                <w:rFonts w:asciiTheme="majorHAnsi" w:hAnsiTheme="maj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DF614D" w14:textId="77777777" w:rsidR="00C51A27" w:rsidRPr="00C50AD8" w:rsidRDefault="00C51A27" w:rsidP="00B32DA7">
            <w:pPr>
              <w:jc w:val="center"/>
              <w:rPr>
                <w:rFonts w:asciiTheme="majorHAnsi" w:hAnsiTheme="majorHAnsi" w:cstheme="minorHAnsi"/>
                <w:color w:val="000000"/>
                <w:sz w:val="22"/>
                <w:szCs w:val="22"/>
              </w:rPr>
            </w:pPr>
          </w:p>
        </w:tc>
      </w:tr>
      <w:tr w:rsidR="00C51A27" w:rsidRPr="00C50AD8" w14:paraId="3E8F3586" w14:textId="77777777" w:rsidTr="00C51A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9"/>
        </w:trPr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F2A63B3" w14:textId="77777777" w:rsidR="00C51A27" w:rsidRPr="00C50AD8" w:rsidRDefault="00C51A27" w:rsidP="00B32DA7">
            <w:pPr>
              <w:ind w:left="1884"/>
              <w:rPr>
                <w:rFonts w:asciiTheme="majorHAnsi" w:eastAsia="Arial Unicode MS" w:hAnsiTheme="majorHAnsi" w:cstheme="minorHAnsi"/>
                <w:b/>
                <w:bCs/>
                <w:color w:val="000000"/>
                <w:sz w:val="22"/>
                <w:szCs w:val="22"/>
              </w:rPr>
            </w:pPr>
            <w:r w:rsidRPr="00C50AD8">
              <w:rPr>
                <w:rFonts w:asciiTheme="majorHAnsi" w:eastAsia="Arial Unicode MS" w:hAnsiTheme="majorHAnsi" w:cstheme="minorHAnsi"/>
                <w:b/>
                <w:bCs/>
                <w:color w:val="000000"/>
                <w:sz w:val="22"/>
                <w:szCs w:val="22"/>
              </w:rPr>
              <w:t>TOTAL GENERAL HORS TVA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83FB1A6" w14:textId="77777777" w:rsidR="00C51A27" w:rsidRPr="00C50AD8" w:rsidRDefault="00C51A27" w:rsidP="00B32DA7">
            <w:pPr>
              <w:ind w:left="121" w:right="121"/>
              <w:jc w:val="right"/>
              <w:rPr>
                <w:rFonts w:asciiTheme="majorHAnsi" w:eastAsia="Arial Unicode MS" w:hAnsiTheme="majorHAnsi" w:cstheme="minorHAnsi"/>
                <w:color w:val="000000"/>
                <w:sz w:val="22"/>
                <w:szCs w:val="22"/>
              </w:rPr>
            </w:pPr>
          </w:p>
        </w:tc>
      </w:tr>
      <w:tr w:rsidR="00C51A27" w:rsidRPr="00C50AD8" w14:paraId="421F089E" w14:textId="77777777" w:rsidTr="00C51A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9"/>
        </w:trPr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7053837" w14:textId="77777777" w:rsidR="00C51A27" w:rsidRPr="00C50AD8" w:rsidRDefault="00C51A27" w:rsidP="00B32DA7">
            <w:pPr>
              <w:ind w:left="1884"/>
              <w:rPr>
                <w:rFonts w:asciiTheme="majorHAnsi" w:eastAsia="Arial Unicode MS" w:hAnsiTheme="majorHAnsi" w:cstheme="minorHAnsi"/>
                <w:b/>
                <w:bCs/>
                <w:color w:val="000000"/>
                <w:sz w:val="22"/>
                <w:szCs w:val="22"/>
              </w:rPr>
            </w:pPr>
            <w:r w:rsidRPr="00C50AD8">
              <w:rPr>
                <w:rFonts w:asciiTheme="majorHAnsi" w:eastAsia="Arial Unicode MS" w:hAnsiTheme="majorHAnsi" w:cstheme="minorHAnsi"/>
                <w:b/>
                <w:bCs/>
                <w:color w:val="000000"/>
                <w:sz w:val="22"/>
                <w:szCs w:val="22"/>
              </w:rPr>
              <w:t>TVA 20%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E4A43FD" w14:textId="77777777" w:rsidR="00C51A27" w:rsidRPr="00C50AD8" w:rsidRDefault="00C51A27" w:rsidP="00B32DA7">
            <w:pPr>
              <w:ind w:left="121" w:right="121"/>
              <w:jc w:val="right"/>
              <w:rPr>
                <w:rFonts w:asciiTheme="majorHAnsi" w:eastAsia="Arial Unicode MS" w:hAnsiTheme="majorHAnsi" w:cstheme="minorHAnsi"/>
                <w:color w:val="000000"/>
                <w:sz w:val="22"/>
                <w:szCs w:val="22"/>
              </w:rPr>
            </w:pPr>
          </w:p>
        </w:tc>
      </w:tr>
      <w:tr w:rsidR="00C51A27" w:rsidRPr="00C50AD8" w14:paraId="5BCAF047" w14:textId="77777777" w:rsidTr="00C51A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9"/>
        </w:trPr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B9A68B8" w14:textId="77777777" w:rsidR="00C51A27" w:rsidRPr="00C50AD8" w:rsidRDefault="00C51A27" w:rsidP="00B32DA7">
            <w:pPr>
              <w:ind w:left="1884"/>
              <w:rPr>
                <w:rFonts w:asciiTheme="majorHAnsi" w:eastAsia="Arial Unicode MS" w:hAnsiTheme="majorHAnsi" w:cstheme="minorHAnsi"/>
                <w:b/>
                <w:bCs/>
                <w:color w:val="000000"/>
                <w:sz w:val="22"/>
                <w:szCs w:val="22"/>
              </w:rPr>
            </w:pPr>
            <w:r w:rsidRPr="00C50AD8">
              <w:rPr>
                <w:rFonts w:asciiTheme="majorHAnsi" w:eastAsia="Arial Unicode MS" w:hAnsiTheme="majorHAnsi" w:cstheme="minorHAnsi"/>
                <w:b/>
                <w:bCs/>
                <w:color w:val="000000"/>
                <w:sz w:val="22"/>
                <w:szCs w:val="22"/>
              </w:rPr>
              <w:t>TOTAL GENERAL TTC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DB03416" w14:textId="77777777" w:rsidR="00C51A27" w:rsidRPr="00C50AD8" w:rsidRDefault="00C51A27" w:rsidP="00B32DA7">
            <w:pPr>
              <w:ind w:left="121" w:right="121"/>
              <w:jc w:val="right"/>
              <w:rPr>
                <w:rFonts w:asciiTheme="majorHAnsi" w:eastAsia="Arial Unicode MS" w:hAnsiTheme="majorHAnsi" w:cstheme="minorHAnsi"/>
                <w:color w:val="000000"/>
                <w:sz w:val="22"/>
                <w:szCs w:val="22"/>
              </w:rPr>
            </w:pPr>
          </w:p>
        </w:tc>
      </w:tr>
    </w:tbl>
    <w:p w14:paraId="4234F0E7" w14:textId="77777777" w:rsidR="009A04F5" w:rsidRDefault="009A04F5"/>
    <w:sectPr w:rsidR="009A04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A27"/>
    <w:rsid w:val="009A04F5"/>
    <w:rsid w:val="00B54844"/>
    <w:rsid w:val="00C51A27"/>
    <w:rsid w:val="00CD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46697"/>
  <w15:chartTrackingRefBased/>
  <w15:docId w15:val="{0E993945-C5B1-4C94-807B-992ED9BDE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A2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C51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1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1A2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1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1A2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1A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1A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1A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1A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1A2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1A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1A2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1A27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1A27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1A2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1A2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1A2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1A2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1A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1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1A2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1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1A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1A2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1A2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1A27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1A2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1A27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1A2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366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1</cp:revision>
  <dcterms:created xsi:type="dcterms:W3CDTF">2026-10-05T15:49:00Z</dcterms:created>
  <dcterms:modified xsi:type="dcterms:W3CDTF">2026-10-05T15:52:00Z</dcterms:modified>
</cp:coreProperties>
</file>