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01E9" w:rsidRPr="00004710" w:rsidRDefault="00AE01E9" w:rsidP="00AE01E9">
      <w:pPr>
        <w:spacing w:before="120" w:line="240" w:lineRule="atLeast"/>
        <w:jc w:val="center"/>
        <w:rPr>
          <w:rFonts w:ascii="Century" w:hAnsi="Century"/>
          <w:b/>
          <w:bCs/>
          <w:u w:val="dotted"/>
        </w:rPr>
      </w:pPr>
      <w:r w:rsidRPr="00004710">
        <w:rPr>
          <w:rFonts w:ascii="Century" w:hAnsi="Century"/>
          <w:b/>
          <w:bCs/>
          <w:u w:val="dotted"/>
        </w:rPr>
        <w:t>BORDEREAU DES PRIX ET DETAIL ESTIMATIF</w:t>
      </w:r>
      <w:r>
        <w:rPr>
          <w:rFonts w:ascii="Century" w:hAnsi="Century"/>
          <w:b/>
          <w:bCs/>
          <w:u w:val="dotted"/>
        </w:rPr>
        <w:t xml:space="preserve"> RELATIF A L’APPEL D’OFFRES OUVERT SIMPLIFIE N°03/2026</w:t>
      </w:r>
    </w:p>
    <w:tbl>
      <w:tblPr>
        <w:tblW w:w="10821" w:type="dxa"/>
        <w:jc w:val="center"/>
        <w:tblCellMar>
          <w:left w:w="70" w:type="dxa"/>
          <w:right w:w="70" w:type="dxa"/>
        </w:tblCellMar>
        <w:tblLook w:val="04A0"/>
      </w:tblPr>
      <w:tblGrid>
        <w:gridCol w:w="608"/>
        <w:gridCol w:w="4620"/>
        <w:gridCol w:w="799"/>
        <w:gridCol w:w="1441"/>
        <w:gridCol w:w="1443"/>
        <w:gridCol w:w="1910"/>
      </w:tblGrid>
      <w:tr w:rsidR="00AE01E9" w:rsidRPr="00004710" w:rsidTr="00931232">
        <w:trPr>
          <w:trHeight w:val="509"/>
          <w:jc w:val="center"/>
        </w:trPr>
        <w:tc>
          <w:tcPr>
            <w:tcW w:w="6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BF8F"/>
            <w:vAlign w:val="center"/>
            <w:hideMark/>
          </w:tcPr>
          <w:p w:rsidR="00AE01E9" w:rsidRPr="00004710" w:rsidRDefault="00AE01E9" w:rsidP="00931232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</w:rPr>
            </w:pPr>
            <w:bookmarkStart w:id="0" w:name="RANGE!A1:F15"/>
            <w:r w:rsidRPr="00004710">
              <w:rPr>
                <w:rFonts w:ascii="Cambria" w:eastAsia="Times New Roman" w:hAnsi="Cambria" w:cs="Arial"/>
                <w:b/>
                <w:bCs/>
              </w:rPr>
              <w:t>N° prix</w:t>
            </w:r>
            <w:bookmarkEnd w:id="0"/>
          </w:p>
        </w:tc>
        <w:tc>
          <w:tcPr>
            <w:tcW w:w="4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BF8F"/>
            <w:vAlign w:val="center"/>
            <w:hideMark/>
          </w:tcPr>
          <w:p w:rsidR="00AE01E9" w:rsidRPr="00004710" w:rsidRDefault="00AE01E9" w:rsidP="00931232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</w:rPr>
            </w:pPr>
            <w:r w:rsidRPr="00004710">
              <w:rPr>
                <w:rFonts w:ascii="Cambria" w:eastAsia="Times New Roman" w:hAnsi="Cambria" w:cs="Arial"/>
                <w:b/>
                <w:bCs/>
              </w:rPr>
              <w:t>Désignations des prestations</w:t>
            </w:r>
          </w:p>
        </w:tc>
        <w:tc>
          <w:tcPr>
            <w:tcW w:w="7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BF8F"/>
            <w:vAlign w:val="center"/>
            <w:hideMark/>
          </w:tcPr>
          <w:p w:rsidR="00AE01E9" w:rsidRPr="00004710" w:rsidRDefault="00AE01E9" w:rsidP="00931232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</w:rPr>
            </w:pPr>
            <w:r w:rsidRPr="00004710">
              <w:rPr>
                <w:rFonts w:ascii="Cambria" w:eastAsia="Times New Roman" w:hAnsi="Cambria" w:cs="Arial"/>
                <w:b/>
                <w:bCs/>
              </w:rPr>
              <w:t>Unité</w:t>
            </w:r>
          </w:p>
        </w:tc>
        <w:tc>
          <w:tcPr>
            <w:tcW w:w="14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BF8F"/>
            <w:vAlign w:val="center"/>
            <w:hideMark/>
          </w:tcPr>
          <w:p w:rsidR="00AE01E9" w:rsidRPr="00004710" w:rsidRDefault="00AE01E9" w:rsidP="00931232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</w:rPr>
            </w:pPr>
            <w:r w:rsidRPr="00004710">
              <w:rPr>
                <w:rFonts w:ascii="Cambria" w:eastAsia="Times New Roman" w:hAnsi="Cambria" w:cs="Arial"/>
                <w:b/>
                <w:bCs/>
              </w:rPr>
              <w:t>Quantité</w:t>
            </w:r>
          </w:p>
        </w:tc>
        <w:tc>
          <w:tcPr>
            <w:tcW w:w="14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BF8F"/>
            <w:vAlign w:val="center"/>
            <w:hideMark/>
          </w:tcPr>
          <w:p w:rsidR="00AE01E9" w:rsidRPr="00004710" w:rsidRDefault="00AE01E9" w:rsidP="00931232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</w:rPr>
            </w:pPr>
            <w:r w:rsidRPr="00004710">
              <w:rPr>
                <w:rFonts w:ascii="Cambria" w:eastAsia="Times New Roman" w:hAnsi="Cambria" w:cs="Arial"/>
                <w:b/>
                <w:bCs/>
              </w:rPr>
              <w:t>Prix</w:t>
            </w:r>
            <w:r w:rsidRPr="00004710">
              <w:rPr>
                <w:rFonts w:ascii="Cambria" w:eastAsia="Times New Roman" w:hAnsi="Cambria" w:cs="Arial"/>
                <w:b/>
                <w:bCs/>
              </w:rPr>
              <w:br/>
              <w:t>Unitaire</w:t>
            </w:r>
            <w:r w:rsidR="00471B88">
              <w:rPr>
                <w:rFonts w:ascii="Cambria" w:eastAsia="Times New Roman" w:hAnsi="Cambria" w:cs="Arial"/>
                <w:b/>
                <w:bCs/>
              </w:rPr>
              <w:t xml:space="preserve"> hors tva</w:t>
            </w:r>
          </w:p>
        </w:tc>
        <w:tc>
          <w:tcPr>
            <w:tcW w:w="19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BF8F"/>
            <w:vAlign w:val="center"/>
            <w:hideMark/>
          </w:tcPr>
          <w:p w:rsidR="00AE01E9" w:rsidRPr="00004710" w:rsidRDefault="00AE01E9" w:rsidP="00931232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</w:rPr>
            </w:pPr>
            <w:r w:rsidRPr="00004710">
              <w:rPr>
                <w:rFonts w:ascii="Cambria" w:eastAsia="Times New Roman" w:hAnsi="Cambria" w:cs="Arial"/>
                <w:b/>
                <w:bCs/>
              </w:rPr>
              <w:t>Prix total</w:t>
            </w:r>
          </w:p>
        </w:tc>
      </w:tr>
      <w:tr w:rsidR="00AE01E9" w:rsidRPr="00004710" w:rsidTr="00931232">
        <w:trPr>
          <w:trHeight w:val="509"/>
          <w:jc w:val="center"/>
        </w:trPr>
        <w:tc>
          <w:tcPr>
            <w:tcW w:w="6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01E9" w:rsidRPr="00004710" w:rsidRDefault="00AE01E9" w:rsidP="00931232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</w:rPr>
            </w:pPr>
          </w:p>
        </w:tc>
        <w:tc>
          <w:tcPr>
            <w:tcW w:w="4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01E9" w:rsidRPr="00004710" w:rsidRDefault="00AE01E9" w:rsidP="00931232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</w:rPr>
            </w:pPr>
          </w:p>
        </w:tc>
        <w:tc>
          <w:tcPr>
            <w:tcW w:w="7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01E9" w:rsidRPr="00004710" w:rsidRDefault="00AE01E9" w:rsidP="00931232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</w:rPr>
            </w:pPr>
          </w:p>
        </w:tc>
        <w:tc>
          <w:tcPr>
            <w:tcW w:w="14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01E9" w:rsidRPr="00004710" w:rsidRDefault="00AE01E9" w:rsidP="00931232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</w:rPr>
            </w:pPr>
          </w:p>
        </w:tc>
        <w:tc>
          <w:tcPr>
            <w:tcW w:w="14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01E9" w:rsidRPr="00004710" w:rsidRDefault="00AE01E9" w:rsidP="00931232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</w:rPr>
            </w:pPr>
          </w:p>
        </w:tc>
        <w:tc>
          <w:tcPr>
            <w:tcW w:w="19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01E9" w:rsidRPr="00004710" w:rsidRDefault="00AE01E9" w:rsidP="00931232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</w:rPr>
            </w:pPr>
          </w:p>
        </w:tc>
      </w:tr>
      <w:tr w:rsidR="00AE01E9" w:rsidRPr="00004710" w:rsidTr="00931232">
        <w:trPr>
          <w:trHeight w:val="879"/>
          <w:jc w:val="center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01E9" w:rsidRPr="00004710" w:rsidRDefault="00AE01E9" w:rsidP="00931232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</w:rPr>
            </w:pPr>
            <w:r w:rsidRPr="00004710">
              <w:rPr>
                <w:rFonts w:ascii="Cambria" w:eastAsia="Times New Roman" w:hAnsi="Cambria" w:cs="Arial"/>
                <w:b/>
                <w:bCs/>
              </w:rPr>
              <w:t>1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01E9" w:rsidRPr="00004710" w:rsidRDefault="00AE01E9" w:rsidP="00931232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color w:val="000000"/>
              </w:rPr>
            </w:pPr>
            <w:r w:rsidRPr="00004710">
              <w:rPr>
                <w:rFonts w:ascii="Cambria" w:eastAsia="Times New Roman" w:hAnsi="Cambria" w:cs="Arial"/>
                <w:b/>
                <w:bCs/>
                <w:color w:val="000000"/>
              </w:rPr>
              <w:t xml:space="preserve">Terrassement en déblais ou en remblais y compris évacuation des déblais excédentaires aux décharges publiques 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01E9" w:rsidRPr="00004710" w:rsidRDefault="00AE01E9" w:rsidP="00931232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</w:rPr>
            </w:pPr>
            <w:r w:rsidRPr="00004710">
              <w:rPr>
                <w:rFonts w:ascii="Cambria" w:eastAsia="Times New Roman" w:hAnsi="Cambria" w:cs="Arial"/>
                <w:b/>
                <w:bCs/>
              </w:rPr>
              <w:t>M3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01E9" w:rsidRPr="00004710" w:rsidRDefault="000D5047" w:rsidP="00931232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color w:val="000000"/>
              </w:rPr>
            </w:pPr>
            <w:r>
              <w:rPr>
                <w:rFonts w:ascii="Cambria" w:eastAsia="Times New Roman" w:hAnsi="Cambria" w:cs="Arial"/>
                <w:b/>
                <w:bCs/>
                <w:color w:val="000000"/>
              </w:rPr>
              <w:t>441 ,</w:t>
            </w:r>
            <w:r w:rsidR="00AE01E9" w:rsidRPr="00004710">
              <w:rPr>
                <w:rFonts w:ascii="Cambria" w:eastAsia="Times New Roman" w:hAnsi="Cambria" w:cs="Arial"/>
                <w:b/>
                <w:bCs/>
                <w:color w:val="000000"/>
              </w:rPr>
              <w:t>56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01E9" w:rsidRPr="00004710" w:rsidRDefault="00AE01E9" w:rsidP="00931232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</w:rPr>
            </w:pPr>
            <w:r w:rsidRPr="00004710">
              <w:rPr>
                <w:rFonts w:ascii="Cambria" w:eastAsia="Times New Roman" w:hAnsi="Cambria" w:cs="Arial"/>
                <w:b/>
                <w:bCs/>
              </w:rPr>
              <w:t> 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01E9" w:rsidRPr="00004710" w:rsidRDefault="00AE01E9" w:rsidP="00931232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</w:rPr>
            </w:pPr>
            <w:r w:rsidRPr="00004710">
              <w:rPr>
                <w:rFonts w:ascii="Cambria" w:eastAsia="Times New Roman" w:hAnsi="Cambria" w:cs="Arial"/>
                <w:b/>
                <w:bCs/>
              </w:rPr>
              <w:t> </w:t>
            </w:r>
          </w:p>
        </w:tc>
      </w:tr>
      <w:tr w:rsidR="00AE01E9" w:rsidRPr="00004710" w:rsidTr="00931232">
        <w:trPr>
          <w:trHeight w:val="518"/>
          <w:jc w:val="center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01E9" w:rsidRPr="00004710" w:rsidRDefault="00AE01E9" w:rsidP="00931232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</w:rPr>
            </w:pPr>
            <w:r w:rsidRPr="00004710">
              <w:rPr>
                <w:rFonts w:ascii="Cambria" w:eastAsia="Times New Roman" w:hAnsi="Cambria" w:cs="Arial"/>
                <w:b/>
                <w:bCs/>
              </w:rPr>
              <w:t>2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01E9" w:rsidRPr="00004710" w:rsidRDefault="00AE01E9" w:rsidP="00931232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color w:val="000000"/>
              </w:rPr>
            </w:pPr>
            <w:r w:rsidRPr="00004710">
              <w:rPr>
                <w:rFonts w:ascii="Cambria" w:eastAsia="Times New Roman" w:hAnsi="Cambria" w:cs="Arial"/>
                <w:b/>
                <w:bCs/>
                <w:color w:val="000000"/>
              </w:rPr>
              <w:t>Béton de propreté dosé à 250 Kg/m3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01E9" w:rsidRPr="00004710" w:rsidRDefault="00AE01E9" w:rsidP="00931232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</w:rPr>
            </w:pPr>
            <w:r w:rsidRPr="00004710">
              <w:rPr>
                <w:rFonts w:ascii="Cambria" w:eastAsia="Times New Roman" w:hAnsi="Cambria" w:cs="Arial"/>
                <w:b/>
                <w:bCs/>
              </w:rPr>
              <w:t>M3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01E9" w:rsidRPr="00004710" w:rsidRDefault="000D5047" w:rsidP="00931232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color w:val="000000"/>
              </w:rPr>
            </w:pPr>
            <w:r>
              <w:rPr>
                <w:rFonts w:ascii="Cambria" w:eastAsia="Times New Roman" w:hAnsi="Cambria" w:cs="Arial"/>
                <w:b/>
                <w:bCs/>
                <w:color w:val="000000"/>
              </w:rPr>
              <w:t>92,</w:t>
            </w:r>
            <w:r w:rsidR="00AE01E9" w:rsidRPr="00004710">
              <w:rPr>
                <w:rFonts w:ascii="Cambria" w:eastAsia="Times New Roman" w:hAnsi="Cambria" w:cs="Arial"/>
                <w:b/>
                <w:bCs/>
                <w:color w:val="000000"/>
              </w:rPr>
              <w:t>00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01E9" w:rsidRPr="00004710" w:rsidRDefault="00AE01E9" w:rsidP="00931232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</w:rPr>
            </w:pPr>
            <w:r w:rsidRPr="00004710">
              <w:rPr>
                <w:rFonts w:ascii="Cambria" w:eastAsia="Times New Roman" w:hAnsi="Cambria" w:cs="Arial"/>
                <w:b/>
                <w:bCs/>
              </w:rPr>
              <w:t> 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01E9" w:rsidRPr="00004710" w:rsidRDefault="00AE01E9" w:rsidP="00931232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</w:rPr>
            </w:pPr>
            <w:r w:rsidRPr="00004710">
              <w:rPr>
                <w:rFonts w:ascii="Cambria" w:eastAsia="Times New Roman" w:hAnsi="Cambria" w:cs="Arial"/>
                <w:b/>
                <w:bCs/>
              </w:rPr>
              <w:t> </w:t>
            </w:r>
          </w:p>
        </w:tc>
      </w:tr>
      <w:tr w:rsidR="00AE01E9" w:rsidRPr="00004710" w:rsidTr="00931232">
        <w:trPr>
          <w:trHeight w:val="688"/>
          <w:jc w:val="center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01E9" w:rsidRPr="00004710" w:rsidRDefault="00AE01E9" w:rsidP="00931232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</w:rPr>
            </w:pPr>
            <w:r w:rsidRPr="00004710">
              <w:rPr>
                <w:rFonts w:ascii="Cambria" w:eastAsia="Times New Roman" w:hAnsi="Cambria" w:cs="Arial"/>
                <w:b/>
                <w:bCs/>
              </w:rPr>
              <w:t>3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01E9" w:rsidRPr="00004710" w:rsidRDefault="00AE01E9" w:rsidP="00931232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color w:val="000000"/>
              </w:rPr>
            </w:pPr>
            <w:r w:rsidRPr="00004710">
              <w:rPr>
                <w:rFonts w:ascii="Cambria" w:eastAsia="Times New Roman" w:hAnsi="Cambria" w:cs="Arial"/>
                <w:b/>
                <w:bCs/>
                <w:color w:val="000000"/>
              </w:rPr>
              <w:t xml:space="preserve">Béton armé dosé à 350 kg/m3 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01E9" w:rsidRPr="00004710" w:rsidRDefault="00AE01E9" w:rsidP="00931232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</w:rPr>
            </w:pPr>
            <w:r w:rsidRPr="00004710">
              <w:rPr>
                <w:rFonts w:ascii="Cambria" w:eastAsia="Times New Roman" w:hAnsi="Cambria" w:cs="Arial"/>
                <w:b/>
                <w:bCs/>
              </w:rPr>
              <w:t>M3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01E9" w:rsidRPr="00004710" w:rsidRDefault="000D5047" w:rsidP="00931232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color w:val="000000"/>
              </w:rPr>
            </w:pPr>
            <w:r>
              <w:rPr>
                <w:rFonts w:ascii="Cambria" w:eastAsia="Times New Roman" w:hAnsi="Cambria" w:cs="Arial"/>
                <w:b/>
                <w:bCs/>
                <w:color w:val="000000"/>
              </w:rPr>
              <w:t>257,</w:t>
            </w:r>
            <w:r w:rsidR="00AE01E9" w:rsidRPr="00004710">
              <w:rPr>
                <w:rFonts w:ascii="Cambria" w:eastAsia="Times New Roman" w:hAnsi="Cambria" w:cs="Arial"/>
                <w:b/>
                <w:bCs/>
                <w:color w:val="000000"/>
              </w:rPr>
              <w:t>00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01E9" w:rsidRPr="00004710" w:rsidRDefault="00AE01E9" w:rsidP="00931232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</w:rPr>
            </w:pPr>
            <w:r w:rsidRPr="00004710">
              <w:rPr>
                <w:rFonts w:ascii="Cambria" w:eastAsia="Times New Roman" w:hAnsi="Cambria" w:cs="Arial"/>
                <w:b/>
                <w:bCs/>
              </w:rPr>
              <w:t> 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01E9" w:rsidRPr="00004710" w:rsidRDefault="00AE01E9" w:rsidP="00931232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</w:rPr>
            </w:pPr>
            <w:r w:rsidRPr="00004710">
              <w:rPr>
                <w:rFonts w:ascii="Cambria" w:eastAsia="Times New Roman" w:hAnsi="Cambria" w:cs="Arial"/>
                <w:b/>
                <w:bCs/>
              </w:rPr>
              <w:t> </w:t>
            </w:r>
          </w:p>
        </w:tc>
      </w:tr>
      <w:tr w:rsidR="00AE01E9" w:rsidRPr="00004710" w:rsidTr="00931232">
        <w:trPr>
          <w:trHeight w:val="561"/>
          <w:jc w:val="center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01E9" w:rsidRPr="00004710" w:rsidRDefault="00AE01E9" w:rsidP="00931232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</w:rPr>
            </w:pPr>
            <w:r w:rsidRPr="00004710">
              <w:rPr>
                <w:rFonts w:ascii="Cambria" w:eastAsia="Times New Roman" w:hAnsi="Cambria" w:cs="Arial"/>
                <w:b/>
                <w:bCs/>
              </w:rPr>
              <w:t>4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01E9" w:rsidRPr="00004710" w:rsidRDefault="00AE01E9" w:rsidP="00931232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color w:val="000000"/>
              </w:rPr>
            </w:pPr>
            <w:r w:rsidRPr="00004710">
              <w:rPr>
                <w:rFonts w:ascii="Cambria" w:eastAsia="Times New Roman" w:hAnsi="Cambria" w:cs="Arial"/>
                <w:b/>
                <w:bCs/>
                <w:color w:val="000000"/>
              </w:rPr>
              <w:t>Aciers à haute adhérence pour tout ouvrage.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01E9" w:rsidRPr="00004710" w:rsidRDefault="00AE01E9" w:rsidP="00931232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</w:rPr>
            </w:pPr>
            <w:r w:rsidRPr="00004710">
              <w:rPr>
                <w:rFonts w:ascii="Cambria" w:eastAsia="Times New Roman" w:hAnsi="Cambria" w:cs="Arial"/>
                <w:b/>
                <w:bCs/>
              </w:rPr>
              <w:t>KG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01E9" w:rsidRPr="00004710" w:rsidRDefault="000D5047" w:rsidP="00931232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color w:val="000000"/>
              </w:rPr>
            </w:pPr>
            <w:r>
              <w:rPr>
                <w:rFonts w:ascii="Cambria" w:eastAsia="Times New Roman" w:hAnsi="Cambria" w:cs="Arial"/>
                <w:b/>
                <w:bCs/>
                <w:color w:val="000000"/>
              </w:rPr>
              <w:t>16 248,</w:t>
            </w:r>
            <w:r w:rsidR="00AE01E9" w:rsidRPr="00004710">
              <w:rPr>
                <w:rFonts w:ascii="Cambria" w:eastAsia="Times New Roman" w:hAnsi="Cambria" w:cs="Arial"/>
                <w:b/>
                <w:bCs/>
                <w:color w:val="000000"/>
              </w:rPr>
              <w:t>60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01E9" w:rsidRPr="00004710" w:rsidRDefault="00AE01E9" w:rsidP="00931232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</w:rPr>
            </w:pPr>
            <w:r w:rsidRPr="00004710">
              <w:rPr>
                <w:rFonts w:ascii="Cambria" w:eastAsia="Times New Roman" w:hAnsi="Cambria" w:cs="Arial"/>
                <w:b/>
                <w:bCs/>
              </w:rPr>
              <w:t> 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01E9" w:rsidRPr="00004710" w:rsidRDefault="00AE01E9" w:rsidP="00931232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</w:rPr>
            </w:pPr>
            <w:r w:rsidRPr="00004710">
              <w:rPr>
                <w:rFonts w:ascii="Cambria" w:eastAsia="Times New Roman" w:hAnsi="Cambria" w:cs="Arial"/>
                <w:b/>
                <w:bCs/>
              </w:rPr>
              <w:t> </w:t>
            </w:r>
          </w:p>
        </w:tc>
      </w:tr>
      <w:tr w:rsidR="00AE01E9" w:rsidRPr="00004710" w:rsidTr="00931232">
        <w:trPr>
          <w:trHeight w:val="508"/>
          <w:jc w:val="center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01E9" w:rsidRPr="00004710" w:rsidRDefault="00AE01E9" w:rsidP="00931232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</w:rPr>
            </w:pPr>
            <w:r w:rsidRPr="00004710">
              <w:rPr>
                <w:rFonts w:ascii="Cambria" w:eastAsia="Times New Roman" w:hAnsi="Cambria" w:cs="Arial"/>
                <w:b/>
                <w:bCs/>
              </w:rPr>
              <w:t>5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01E9" w:rsidRPr="00004710" w:rsidRDefault="00AE01E9" w:rsidP="00931232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color w:val="000000"/>
              </w:rPr>
            </w:pPr>
            <w:r w:rsidRPr="00004710">
              <w:rPr>
                <w:rFonts w:ascii="Cambria" w:eastAsia="Times New Roman" w:hAnsi="Cambria" w:cs="Arial"/>
                <w:b/>
                <w:bCs/>
                <w:color w:val="000000"/>
              </w:rPr>
              <w:t>Gabion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01E9" w:rsidRPr="00004710" w:rsidRDefault="00AE01E9" w:rsidP="00931232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</w:rPr>
            </w:pPr>
            <w:r w:rsidRPr="00004710">
              <w:rPr>
                <w:rFonts w:ascii="Cambria" w:eastAsia="Times New Roman" w:hAnsi="Cambria" w:cs="Arial"/>
                <w:b/>
                <w:bCs/>
              </w:rPr>
              <w:t>M3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01E9" w:rsidRPr="00004710" w:rsidRDefault="000D5047" w:rsidP="00931232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color w:val="000000"/>
              </w:rPr>
            </w:pPr>
            <w:r>
              <w:rPr>
                <w:rFonts w:ascii="Cambria" w:eastAsia="Times New Roman" w:hAnsi="Cambria" w:cs="Arial"/>
                <w:b/>
                <w:bCs/>
                <w:color w:val="000000"/>
              </w:rPr>
              <w:t>76,</w:t>
            </w:r>
            <w:r w:rsidR="00AE01E9" w:rsidRPr="00004710">
              <w:rPr>
                <w:rFonts w:ascii="Cambria" w:eastAsia="Times New Roman" w:hAnsi="Cambria" w:cs="Arial"/>
                <w:b/>
                <w:bCs/>
                <w:color w:val="000000"/>
              </w:rPr>
              <w:t>00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01E9" w:rsidRPr="00004710" w:rsidRDefault="00AE01E9" w:rsidP="00931232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</w:rPr>
            </w:pPr>
            <w:r w:rsidRPr="00004710">
              <w:rPr>
                <w:rFonts w:ascii="Cambria" w:eastAsia="Times New Roman" w:hAnsi="Cambria" w:cs="Arial"/>
                <w:b/>
                <w:bCs/>
              </w:rPr>
              <w:t> 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01E9" w:rsidRPr="00004710" w:rsidRDefault="00AE01E9" w:rsidP="00931232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</w:rPr>
            </w:pPr>
            <w:r w:rsidRPr="00004710">
              <w:rPr>
                <w:rFonts w:ascii="Cambria" w:eastAsia="Times New Roman" w:hAnsi="Cambria" w:cs="Arial"/>
                <w:b/>
                <w:bCs/>
              </w:rPr>
              <w:t> </w:t>
            </w:r>
          </w:p>
        </w:tc>
      </w:tr>
      <w:tr w:rsidR="00AE01E9" w:rsidRPr="00004710" w:rsidTr="00931232">
        <w:trPr>
          <w:trHeight w:val="931"/>
          <w:jc w:val="center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01E9" w:rsidRPr="00004710" w:rsidRDefault="00AE01E9" w:rsidP="00931232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</w:rPr>
            </w:pPr>
            <w:r w:rsidRPr="00004710">
              <w:rPr>
                <w:rFonts w:ascii="Cambria" w:eastAsia="Times New Roman" w:hAnsi="Cambria" w:cs="Arial"/>
                <w:b/>
                <w:bCs/>
              </w:rPr>
              <w:t>6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01E9" w:rsidRPr="00004710" w:rsidRDefault="00AE01E9" w:rsidP="00931232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color w:val="000000"/>
              </w:rPr>
            </w:pPr>
            <w:r w:rsidRPr="00004710">
              <w:rPr>
                <w:rFonts w:ascii="Cambria" w:eastAsia="Times New Roman" w:hAnsi="Cambria" w:cs="Arial"/>
                <w:b/>
                <w:bCs/>
                <w:color w:val="000000"/>
              </w:rPr>
              <w:t>Fourniture, transport et pose des conduites en PEHD DN300mm PN16 double paroi y/c lit de pose en sable de 10 cm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01E9" w:rsidRPr="00004710" w:rsidRDefault="00AE01E9" w:rsidP="00931232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</w:rPr>
            </w:pPr>
            <w:r w:rsidRPr="00004710">
              <w:rPr>
                <w:rFonts w:ascii="Cambria" w:eastAsia="Times New Roman" w:hAnsi="Cambria" w:cs="Arial"/>
                <w:b/>
                <w:bCs/>
              </w:rPr>
              <w:t>ML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01E9" w:rsidRPr="00004710" w:rsidRDefault="000D5047" w:rsidP="00931232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color w:val="000000"/>
              </w:rPr>
            </w:pPr>
            <w:r>
              <w:rPr>
                <w:rFonts w:ascii="Cambria" w:eastAsia="Times New Roman" w:hAnsi="Cambria" w:cs="Arial"/>
                <w:b/>
                <w:bCs/>
                <w:color w:val="000000"/>
              </w:rPr>
              <w:t>240,</w:t>
            </w:r>
            <w:r w:rsidR="00AE01E9" w:rsidRPr="00004710">
              <w:rPr>
                <w:rFonts w:ascii="Cambria" w:eastAsia="Times New Roman" w:hAnsi="Cambria" w:cs="Arial"/>
                <w:b/>
                <w:bCs/>
                <w:color w:val="000000"/>
              </w:rPr>
              <w:t>00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01E9" w:rsidRPr="00004710" w:rsidRDefault="00AE01E9" w:rsidP="00931232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</w:rPr>
            </w:pPr>
            <w:r w:rsidRPr="00004710">
              <w:rPr>
                <w:rFonts w:ascii="Cambria" w:eastAsia="Times New Roman" w:hAnsi="Cambria" w:cs="Arial"/>
                <w:b/>
                <w:bCs/>
              </w:rPr>
              <w:t> 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01E9" w:rsidRPr="00004710" w:rsidRDefault="00AE01E9" w:rsidP="00931232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</w:rPr>
            </w:pPr>
            <w:r w:rsidRPr="00004710">
              <w:rPr>
                <w:rFonts w:ascii="Cambria" w:eastAsia="Times New Roman" w:hAnsi="Cambria" w:cs="Arial"/>
                <w:b/>
                <w:bCs/>
              </w:rPr>
              <w:t> </w:t>
            </w:r>
          </w:p>
        </w:tc>
      </w:tr>
      <w:tr w:rsidR="00AE01E9" w:rsidRPr="00004710" w:rsidTr="00931232">
        <w:trPr>
          <w:trHeight w:val="784"/>
          <w:jc w:val="center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01E9" w:rsidRPr="00004710" w:rsidRDefault="00AE01E9" w:rsidP="00931232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</w:rPr>
            </w:pPr>
            <w:r w:rsidRPr="00004710">
              <w:rPr>
                <w:rFonts w:ascii="Cambria" w:eastAsia="Times New Roman" w:hAnsi="Cambria" w:cs="Arial"/>
                <w:b/>
                <w:bCs/>
              </w:rPr>
              <w:t>7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01E9" w:rsidRPr="00004710" w:rsidRDefault="00AE01E9" w:rsidP="00931232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color w:val="000000"/>
              </w:rPr>
            </w:pPr>
            <w:r w:rsidRPr="00004710">
              <w:rPr>
                <w:rFonts w:ascii="Cambria" w:eastAsia="Times New Roman" w:hAnsi="Cambria" w:cs="Arial"/>
                <w:b/>
                <w:bCs/>
                <w:color w:val="000000"/>
              </w:rPr>
              <w:t>Fourniture et pose de porte métallique pour seguias y/c deux cadres pour chaque ouverture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01E9" w:rsidRPr="00004710" w:rsidRDefault="00AE01E9" w:rsidP="00931232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</w:rPr>
            </w:pPr>
            <w:r w:rsidRPr="00004710">
              <w:rPr>
                <w:rFonts w:ascii="Cambria" w:eastAsia="Times New Roman" w:hAnsi="Cambria" w:cs="Arial"/>
                <w:b/>
                <w:bCs/>
              </w:rPr>
              <w:t>M2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01E9" w:rsidRPr="00004710" w:rsidRDefault="000D5047" w:rsidP="00931232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color w:val="000000"/>
              </w:rPr>
            </w:pPr>
            <w:r>
              <w:rPr>
                <w:rFonts w:ascii="Cambria" w:eastAsia="Times New Roman" w:hAnsi="Cambria" w:cs="Arial"/>
                <w:b/>
                <w:bCs/>
                <w:color w:val="000000"/>
              </w:rPr>
              <w:t>10,</w:t>
            </w:r>
            <w:r w:rsidR="00AE01E9" w:rsidRPr="00004710">
              <w:rPr>
                <w:rFonts w:ascii="Cambria" w:eastAsia="Times New Roman" w:hAnsi="Cambria" w:cs="Arial"/>
                <w:b/>
                <w:bCs/>
                <w:color w:val="000000"/>
              </w:rPr>
              <w:t>00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01E9" w:rsidRPr="00004710" w:rsidRDefault="00AE01E9" w:rsidP="00931232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</w:rPr>
            </w:pPr>
            <w:r w:rsidRPr="00004710">
              <w:rPr>
                <w:rFonts w:ascii="Cambria" w:eastAsia="Times New Roman" w:hAnsi="Cambria" w:cs="Arial"/>
                <w:b/>
                <w:bCs/>
              </w:rPr>
              <w:t> 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01E9" w:rsidRPr="00004710" w:rsidRDefault="00AE01E9" w:rsidP="00931232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</w:rPr>
            </w:pPr>
            <w:r w:rsidRPr="00004710">
              <w:rPr>
                <w:rFonts w:ascii="Cambria" w:eastAsia="Times New Roman" w:hAnsi="Cambria" w:cs="Arial"/>
                <w:b/>
                <w:bCs/>
              </w:rPr>
              <w:t> </w:t>
            </w:r>
          </w:p>
        </w:tc>
      </w:tr>
      <w:tr w:rsidR="00AE01E9" w:rsidRPr="00004710" w:rsidTr="00931232">
        <w:trPr>
          <w:trHeight w:val="784"/>
          <w:jc w:val="center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01E9" w:rsidRPr="00004710" w:rsidRDefault="00AE01E9" w:rsidP="00931232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</w:rPr>
            </w:pPr>
            <w:r w:rsidRPr="00004710">
              <w:rPr>
                <w:rFonts w:ascii="Cambria" w:eastAsia="Times New Roman" w:hAnsi="Cambria" w:cs="Arial"/>
                <w:b/>
                <w:bCs/>
              </w:rPr>
              <w:t>8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01E9" w:rsidRPr="00004710" w:rsidRDefault="00AE01E9" w:rsidP="00931232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color w:val="000000"/>
              </w:rPr>
            </w:pPr>
            <w:r w:rsidRPr="00004710">
              <w:rPr>
                <w:rFonts w:ascii="Cambria" w:eastAsia="Times New Roman" w:hAnsi="Cambria" w:cs="Arial"/>
                <w:b/>
                <w:bCs/>
                <w:color w:val="000000"/>
              </w:rPr>
              <w:t>Fourniture, pose et exécution de IPE240 y/c assemblages, tiges, boulonnage,</w:t>
            </w:r>
            <w:r>
              <w:rPr>
                <w:rFonts w:ascii="Cambria" w:eastAsia="Times New Roman" w:hAnsi="Cambria" w:cs="Arial"/>
                <w:b/>
                <w:bCs/>
                <w:color w:val="000000"/>
              </w:rPr>
              <w:t xml:space="preserve"> soudures et toutes sujétions 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01E9" w:rsidRPr="00004710" w:rsidRDefault="00AE01E9" w:rsidP="00931232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</w:rPr>
            </w:pPr>
            <w:r w:rsidRPr="00004710">
              <w:rPr>
                <w:rFonts w:ascii="Cambria" w:eastAsia="Times New Roman" w:hAnsi="Cambria" w:cs="Arial"/>
                <w:b/>
                <w:bCs/>
              </w:rPr>
              <w:t>ML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01E9" w:rsidRPr="00004710" w:rsidRDefault="000D5047" w:rsidP="00931232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color w:val="000000"/>
              </w:rPr>
            </w:pPr>
            <w:r>
              <w:rPr>
                <w:rFonts w:ascii="Cambria" w:eastAsia="Times New Roman" w:hAnsi="Cambria" w:cs="Arial"/>
                <w:b/>
                <w:bCs/>
                <w:color w:val="000000"/>
              </w:rPr>
              <w:t>48,</w:t>
            </w:r>
            <w:r w:rsidR="00AE01E9" w:rsidRPr="00004710">
              <w:rPr>
                <w:rFonts w:ascii="Cambria" w:eastAsia="Times New Roman" w:hAnsi="Cambria" w:cs="Arial"/>
                <w:b/>
                <w:bCs/>
                <w:color w:val="000000"/>
              </w:rPr>
              <w:t>00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01E9" w:rsidRPr="00004710" w:rsidRDefault="00AE01E9" w:rsidP="00931232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</w:rPr>
            </w:pPr>
            <w:r w:rsidRPr="00004710">
              <w:rPr>
                <w:rFonts w:ascii="Cambria" w:eastAsia="Times New Roman" w:hAnsi="Cambria" w:cs="Arial"/>
                <w:b/>
                <w:bCs/>
              </w:rPr>
              <w:t> 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01E9" w:rsidRPr="00004710" w:rsidRDefault="00AE01E9" w:rsidP="00931232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</w:rPr>
            </w:pPr>
            <w:r w:rsidRPr="00004710">
              <w:rPr>
                <w:rFonts w:ascii="Cambria" w:eastAsia="Times New Roman" w:hAnsi="Cambria" w:cs="Arial"/>
                <w:b/>
                <w:bCs/>
              </w:rPr>
              <w:t> </w:t>
            </w:r>
          </w:p>
        </w:tc>
      </w:tr>
      <w:tr w:rsidR="00AE01E9" w:rsidRPr="00004710" w:rsidTr="00931232">
        <w:trPr>
          <w:trHeight w:val="784"/>
          <w:jc w:val="center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01E9" w:rsidRPr="00004710" w:rsidRDefault="00AE01E9" w:rsidP="00931232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</w:rPr>
            </w:pPr>
            <w:r w:rsidRPr="00004710">
              <w:rPr>
                <w:rFonts w:ascii="Cambria" w:eastAsia="Times New Roman" w:hAnsi="Cambria" w:cs="Arial"/>
                <w:b/>
                <w:bCs/>
              </w:rPr>
              <w:t>9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01E9" w:rsidRPr="00004710" w:rsidRDefault="00AE01E9" w:rsidP="00931232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color w:val="000000"/>
              </w:rPr>
            </w:pPr>
            <w:r w:rsidRPr="00004710">
              <w:rPr>
                <w:rFonts w:ascii="Cambria" w:eastAsia="Times New Roman" w:hAnsi="Cambria" w:cs="Arial"/>
                <w:b/>
                <w:bCs/>
                <w:color w:val="000000"/>
              </w:rPr>
              <w:t>Fourniture, pose et exécution de IPE180 y/c assemblages, tiges, boulonnage,</w:t>
            </w:r>
            <w:r>
              <w:rPr>
                <w:rFonts w:ascii="Cambria" w:eastAsia="Times New Roman" w:hAnsi="Cambria" w:cs="Arial"/>
                <w:b/>
                <w:bCs/>
                <w:color w:val="000000"/>
              </w:rPr>
              <w:t xml:space="preserve"> soudures et toutes sujétions 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01E9" w:rsidRPr="00004710" w:rsidRDefault="00AE01E9" w:rsidP="00931232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</w:rPr>
            </w:pPr>
            <w:r w:rsidRPr="00004710">
              <w:rPr>
                <w:rFonts w:ascii="Cambria" w:eastAsia="Times New Roman" w:hAnsi="Cambria" w:cs="Arial"/>
                <w:b/>
                <w:bCs/>
              </w:rPr>
              <w:t>ML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01E9" w:rsidRPr="00004710" w:rsidRDefault="000D5047" w:rsidP="00931232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color w:val="000000"/>
              </w:rPr>
            </w:pPr>
            <w:r>
              <w:rPr>
                <w:rFonts w:ascii="Cambria" w:eastAsia="Times New Roman" w:hAnsi="Cambria" w:cs="Arial"/>
                <w:b/>
                <w:bCs/>
                <w:color w:val="000000"/>
              </w:rPr>
              <w:t>20,</w:t>
            </w:r>
            <w:r w:rsidR="00AE01E9" w:rsidRPr="00004710">
              <w:rPr>
                <w:rFonts w:ascii="Cambria" w:eastAsia="Times New Roman" w:hAnsi="Cambria" w:cs="Arial"/>
                <w:b/>
                <w:bCs/>
                <w:color w:val="000000"/>
              </w:rPr>
              <w:t>00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01E9" w:rsidRPr="00004710" w:rsidRDefault="00AE01E9" w:rsidP="00931232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</w:rPr>
            </w:pPr>
            <w:r w:rsidRPr="00004710">
              <w:rPr>
                <w:rFonts w:ascii="Cambria" w:eastAsia="Times New Roman" w:hAnsi="Cambria" w:cs="Arial"/>
                <w:b/>
                <w:bCs/>
              </w:rPr>
              <w:t> 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01E9" w:rsidRPr="00004710" w:rsidRDefault="00AE01E9" w:rsidP="00931232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</w:rPr>
            </w:pPr>
            <w:r w:rsidRPr="00004710">
              <w:rPr>
                <w:rFonts w:ascii="Cambria" w:eastAsia="Times New Roman" w:hAnsi="Cambria" w:cs="Arial"/>
                <w:b/>
                <w:bCs/>
              </w:rPr>
              <w:t> </w:t>
            </w:r>
          </w:p>
        </w:tc>
      </w:tr>
      <w:tr w:rsidR="00AE01E9" w:rsidRPr="00004710" w:rsidTr="00931232">
        <w:trPr>
          <w:trHeight w:val="784"/>
          <w:jc w:val="center"/>
        </w:trPr>
        <w:tc>
          <w:tcPr>
            <w:tcW w:w="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01E9" w:rsidRPr="00004710" w:rsidRDefault="00AE01E9" w:rsidP="00931232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</w:rPr>
            </w:pPr>
            <w:r w:rsidRPr="00004710">
              <w:rPr>
                <w:rFonts w:ascii="Cambria" w:eastAsia="Times New Roman" w:hAnsi="Cambria" w:cs="Arial"/>
                <w:b/>
                <w:bCs/>
              </w:rPr>
              <w:t>10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01E9" w:rsidRPr="00004710" w:rsidRDefault="00AE01E9" w:rsidP="00931232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color w:val="000000"/>
              </w:rPr>
            </w:pPr>
            <w:r w:rsidRPr="00004710">
              <w:rPr>
                <w:rFonts w:ascii="Cambria" w:eastAsia="Times New Roman" w:hAnsi="Cambria" w:cs="Arial"/>
                <w:b/>
                <w:bCs/>
                <w:color w:val="000000"/>
              </w:rPr>
              <w:t>Fourniture, pose et exécution de HEA120 y/c assemblages, boulonnage,</w:t>
            </w:r>
            <w:r>
              <w:rPr>
                <w:rFonts w:ascii="Cambria" w:eastAsia="Times New Roman" w:hAnsi="Cambria" w:cs="Arial"/>
                <w:b/>
                <w:bCs/>
                <w:color w:val="000000"/>
              </w:rPr>
              <w:t xml:space="preserve"> soudures et toutes sujétions 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01E9" w:rsidRPr="00004710" w:rsidRDefault="00AE01E9" w:rsidP="00931232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</w:rPr>
            </w:pPr>
            <w:r w:rsidRPr="00004710">
              <w:rPr>
                <w:rFonts w:ascii="Cambria" w:eastAsia="Times New Roman" w:hAnsi="Cambria" w:cs="Arial"/>
                <w:b/>
                <w:bCs/>
              </w:rPr>
              <w:t>ML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01E9" w:rsidRPr="00004710" w:rsidRDefault="000D5047" w:rsidP="00931232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color w:val="000000"/>
              </w:rPr>
            </w:pPr>
            <w:r>
              <w:rPr>
                <w:rFonts w:ascii="Cambria" w:eastAsia="Times New Roman" w:hAnsi="Cambria" w:cs="Arial"/>
                <w:b/>
                <w:bCs/>
                <w:color w:val="000000"/>
              </w:rPr>
              <w:t>18,</w:t>
            </w:r>
            <w:r w:rsidR="00AE01E9" w:rsidRPr="00004710">
              <w:rPr>
                <w:rFonts w:ascii="Cambria" w:eastAsia="Times New Roman" w:hAnsi="Cambria" w:cs="Arial"/>
                <w:b/>
                <w:bCs/>
                <w:color w:val="000000"/>
              </w:rPr>
              <w:t>00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01E9" w:rsidRPr="00004710" w:rsidRDefault="00AE01E9" w:rsidP="00931232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</w:rPr>
            </w:pPr>
            <w:r w:rsidRPr="00004710">
              <w:rPr>
                <w:rFonts w:ascii="Cambria" w:eastAsia="Times New Roman" w:hAnsi="Cambria" w:cs="Arial"/>
                <w:b/>
                <w:bCs/>
              </w:rPr>
              <w:t> 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01E9" w:rsidRPr="00004710" w:rsidRDefault="00AE01E9" w:rsidP="00931232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</w:rPr>
            </w:pPr>
            <w:r w:rsidRPr="00004710">
              <w:rPr>
                <w:rFonts w:ascii="Cambria" w:eastAsia="Times New Roman" w:hAnsi="Cambria" w:cs="Arial"/>
                <w:b/>
                <w:bCs/>
              </w:rPr>
              <w:t> </w:t>
            </w:r>
          </w:p>
        </w:tc>
      </w:tr>
      <w:tr w:rsidR="00AE01E9" w:rsidRPr="00004710" w:rsidTr="00931232">
        <w:trPr>
          <w:trHeight w:val="318"/>
          <w:jc w:val="center"/>
        </w:trPr>
        <w:tc>
          <w:tcPr>
            <w:tcW w:w="89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01E9" w:rsidRPr="00004710" w:rsidRDefault="00AE01E9" w:rsidP="00931232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</w:rPr>
            </w:pPr>
            <w:r w:rsidRPr="00004710">
              <w:rPr>
                <w:rFonts w:ascii="Cambria" w:eastAsia="Times New Roman" w:hAnsi="Cambria" w:cs="Arial"/>
                <w:b/>
                <w:bCs/>
              </w:rPr>
              <w:t>TOTAL HT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01E9" w:rsidRPr="00004710" w:rsidRDefault="00AE01E9" w:rsidP="00931232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</w:rPr>
            </w:pPr>
            <w:r w:rsidRPr="00004710">
              <w:rPr>
                <w:rFonts w:ascii="Cambria" w:eastAsia="Times New Roman" w:hAnsi="Cambria" w:cs="Arial"/>
                <w:b/>
                <w:bCs/>
              </w:rPr>
              <w:t> </w:t>
            </w:r>
          </w:p>
        </w:tc>
      </w:tr>
      <w:tr w:rsidR="00AE01E9" w:rsidRPr="00004710" w:rsidTr="00931232">
        <w:trPr>
          <w:trHeight w:val="307"/>
          <w:jc w:val="center"/>
        </w:trPr>
        <w:tc>
          <w:tcPr>
            <w:tcW w:w="89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01E9" w:rsidRPr="00004710" w:rsidRDefault="00AE01E9" w:rsidP="00931232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</w:rPr>
            </w:pPr>
            <w:r w:rsidRPr="00004710">
              <w:rPr>
                <w:rFonts w:ascii="Cambria" w:eastAsia="Times New Roman" w:hAnsi="Cambria" w:cs="Arial"/>
                <w:b/>
                <w:bCs/>
              </w:rPr>
              <w:t>TVA 20%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01E9" w:rsidRPr="00004710" w:rsidRDefault="00AE01E9" w:rsidP="00931232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</w:rPr>
            </w:pPr>
            <w:r w:rsidRPr="00004710">
              <w:rPr>
                <w:rFonts w:ascii="Cambria" w:eastAsia="Times New Roman" w:hAnsi="Cambria" w:cs="Arial"/>
                <w:b/>
                <w:bCs/>
              </w:rPr>
              <w:t> </w:t>
            </w:r>
          </w:p>
        </w:tc>
      </w:tr>
      <w:tr w:rsidR="00AE01E9" w:rsidRPr="00004710" w:rsidTr="00931232">
        <w:trPr>
          <w:trHeight w:val="349"/>
          <w:jc w:val="center"/>
        </w:trPr>
        <w:tc>
          <w:tcPr>
            <w:tcW w:w="89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01E9" w:rsidRPr="00004710" w:rsidRDefault="00AE01E9" w:rsidP="00931232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</w:rPr>
            </w:pPr>
            <w:r w:rsidRPr="00004710">
              <w:rPr>
                <w:rFonts w:ascii="Cambria" w:eastAsia="Times New Roman" w:hAnsi="Cambria" w:cs="Arial"/>
                <w:b/>
                <w:bCs/>
              </w:rPr>
              <w:t>TOTAL TTC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01E9" w:rsidRPr="00004710" w:rsidRDefault="00AE01E9" w:rsidP="00931232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</w:rPr>
            </w:pPr>
            <w:r w:rsidRPr="00004710">
              <w:rPr>
                <w:rFonts w:ascii="Cambria" w:eastAsia="Times New Roman" w:hAnsi="Cambria" w:cs="Arial"/>
                <w:b/>
                <w:bCs/>
              </w:rPr>
              <w:t> </w:t>
            </w:r>
          </w:p>
        </w:tc>
      </w:tr>
    </w:tbl>
    <w:p w:rsidR="00AE01E9" w:rsidRDefault="00AE01E9" w:rsidP="00AE01E9">
      <w:pPr>
        <w:spacing w:before="120" w:line="240" w:lineRule="atLeast"/>
        <w:jc w:val="center"/>
        <w:rPr>
          <w:rFonts w:eastAsia="Calibri" w:cstheme="minorHAnsi"/>
          <w:b/>
        </w:rPr>
      </w:pPr>
    </w:p>
    <w:p w:rsidR="00AE01E9" w:rsidRPr="00AE01E9" w:rsidRDefault="00AE01E9" w:rsidP="00AE01E9">
      <w:pPr>
        <w:jc w:val="right"/>
        <w:rPr>
          <w:rFonts w:eastAsia="Times New Roman"/>
          <w:sz w:val="24"/>
          <w:szCs w:val="24"/>
        </w:rPr>
      </w:pPr>
      <w:r>
        <w:rPr>
          <w:sz w:val="24"/>
          <w:szCs w:val="24"/>
        </w:rPr>
        <w:t>Fait à…………………le………………….</w:t>
      </w:r>
    </w:p>
    <w:p w:rsidR="00AE396E" w:rsidRDefault="00AE01E9" w:rsidP="00AE01E9">
      <w:pPr>
        <w:jc w:val="right"/>
      </w:pPr>
      <w:r>
        <w:rPr>
          <w:sz w:val="24"/>
          <w:szCs w:val="24"/>
        </w:rPr>
        <w:t>Signature et cachet du concurrent</w:t>
      </w:r>
    </w:p>
    <w:sectPr w:rsidR="00AE396E" w:rsidSect="006D1D1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E01E9"/>
    <w:rsid w:val="000D5047"/>
    <w:rsid w:val="003D6C41"/>
    <w:rsid w:val="00471B88"/>
    <w:rsid w:val="006D1D14"/>
    <w:rsid w:val="007B4E71"/>
    <w:rsid w:val="00A426D6"/>
    <w:rsid w:val="00AE01E9"/>
    <w:rsid w:val="00AE396E"/>
    <w:rsid w:val="00BC2D8C"/>
    <w:rsid w:val="00C670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01E9"/>
    <w:pPr>
      <w:spacing w:after="200" w:line="276" w:lineRule="auto"/>
    </w:pPr>
    <w:rPr>
      <w:rFonts w:eastAsiaTheme="minorEastAsia"/>
      <w:kern w:val="0"/>
      <w:lang w:eastAsia="fr-FR"/>
    </w:rPr>
  </w:style>
  <w:style w:type="paragraph" w:styleId="Titre1">
    <w:name w:val="heading 1"/>
    <w:basedOn w:val="Normal"/>
    <w:next w:val="Normal"/>
    <w:link w:val="Titre1Car"/>
    <w:uiPriority w:val="9"/>
    <w:qFormat/>
    <w:rsid w:val="00AE01E9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</w:rPr>
  </w:style>
  <w:style w:type="paragraph" w:styleId="Titre2">
    <w:name w:val="heading 2"/>
    <w:aliases w:val="Titre2,TITRE 2"/>
    <w:basedOn w:val="Normal"/>
    <w:next w:val="Normal"/>
    <w:link w:val="Titre2Car"/>
    <w:unhideWhenUsed/>
    <w:qFormat/>
    <w:rsid w:val="00AE01E9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AE01E9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eastAsia="en-US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AE01E9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lang w:eastAsia="en-US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AE01E9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:lang w:eastAsia="en-US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AE01E9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eastAsia="en-US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AE01E9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lang w:eastAsia="en-US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AE01E9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eastAsia="en-US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AE01E9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AE01E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aliases w:val="Titre2 Car,TITRE 2 Car"/>
    <w:basedOn w:val="Policepardfaut"/>
    <w:link w:val="Titre2"/>
    <w:rsid w:val="00AE01E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AE01E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AE01E9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AE01E9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AE01E9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AE01E9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AE01E9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AE01E9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AE01E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TitreCar">
    <w:name w:val="Titre Car"/>
    <w:basedOn w:val="Policepardfaut"/>
    <w:link w:val="Titre"/>
    <w:uiPriority w:val="10"/>
    <w:rsid w:val="00AE01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AE01E9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</w:rPr>
  </w:style>
  <w:style w:type="character" w:customStyle="1" w:styleId="Sous-titreCar">
    <w:name w:val="Sous-titre Car"/>
    <w:basedOn w:val="Policepardfaut"/>
    <w:link w:val="Sous-titre"/>
    <w:uiPriority w:val="11"/>
    <w:rsid w:val="00AE01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AE01E9"/>
    <w:pPr>
      <w:spacing w:before="160" w:after="160" w:line="259" w:lineRule="auto"/>
      <w:jc w:val="center"/>
    </w:pPr>
    <w:rPr>
      <w:rFonts w:eastAsiaTheme="minorHAnsi"/>
      <w:i/>
      <w:iCs/>
      <w:color w:val="404040" w:themeColor="text1" w:themeTint="BF"/>
      <w:kern w:val="2"/>
      <w:lang w:eastAsia="en-US"/>
    </w:rPr>
  </w:style>
  <w:style w:type="character" w:customStyle="1" w:styleId="CitationCar">
    <w:name w:val="Citation Car"/>
    <w:basedOn w:val="Policepardfaut"/>
    <w:link w:val="Citation"/>
    <w:uiPriority w:val="29"/>
    <w:rsid w:val="00AE01E9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AE01E9"/>
    <w:pPr>
      <w:spacing w:after="160" w:line="259" w:lineRule="auto"/>
      <w:ind w:left="720"/>
      <w:contextualSpacing/>
    </w:pPr>
    <w:rPr>
      <w:rFonts w:eastAsiaTheme="minorHAnsi"/>
      <w:kern w:val="2"/>
      <w:lang w:eastAsia="en-US"/>
    </w:rPr>
  </w:style>
  <w:style w:type="character" w:styleId="Emphaseintense">
    <w:name w:val="Intense Emphasis"/>
    <w:basedOn w:val="Policepardfaut"/>
    <w:uiPriority w:val="21"/>
    <w:qFormat/>
    <w:rsid w:val="00AE01E9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AE01E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eastAsiaTheme="minorHAnsi"/>
      <w:i/>
      <w:iCs/>
      <w:color w:val="2F5496" w:themeColor="accent1" w:themeShade="BF"/>
      <w:kern w:val="2"/>
      <w:lang w:eastAsia="en-US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AE01E9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AE01E9"/>
    <w:rPr>
      <w:b/>
      <w:bCs/>
      <w:smallCaps/>
      <w:color w:val="2F5496" w:themeColor="accent1" w:themeShade="BF"/>
      <w:spacing w:val="5"/>
    </w:rPr>
  </w:style>
  <w:style w:type="paragraph" w:styleId="Sansinterligne">
    <w:name w:val="No Spacing"/>
    <w:link w:val="SansinterligneCar"/>
    <w:uiPriority w:val="1"/>
    <w:qFormat/>
    <w:rsid w:val="00AE01E9"/>
    <w:pPr>
      <w:spacing w:after="0" w:line="240" w:lineRule="auto"/>
    </w:pPr>
    <w:rPr>
      <w:rFonts w:ascii="Calibri" w:eastAsia="Times New Roman" w:hAnsi="Calibri" w:cs="Arial"/>
      <w:kern w:val="0"/>
      <w:lang w:eastAsia="fr-FR"/>
    </w:rPr>
  </w:style>
  <w:style w:type="character" w:customStyle="1" w:styleId="SansinterligneCar">
    <w:name w:val="Sans interligne Car"/>
    <w:basedOn w:val="Policepardfaut"/>
    <w:link w:val="Sansinterligne"/>
    <w:uiPriority w:val="1"/>
    <w:rsid w:val="00AE01E9"/>
    <w:rPr>
      <w:rFonts w:ascii="Calibri" w:eastAsia="Times New Roman" w:hAnsi="Calibri" w:cs="Arial"/>
      <w:kern w:val="0"/>
      <w:lang w:eastAsia="fr-F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183</Words>
  <Characters>1007</Characters>
  <Application>Microsoft Office Word</Application>
  <DocSecurity>0</DocSecurity>
  <Lines>8</Lines>
  <Paragraphs>2</Paragraphs>
  <ScaleCrop>false</ScaleCrop>
  <Company/>
  <LinksUpToDate>false</LinksUpToDate>
  <CharactersWithSpaces>1188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User01</cp:lastModifiedBy>
  <cp:revision>4</cp:revision>
  <dcterms:created xsi:type="dcterms:W3CDTF">2026-08-17T09:30:00Z</dcterms:created>
  <dcterms:modified xsi:type="dcterms:W3CDTF">2004-01-18T02:36:00Z</dcterms:modified>
</cp:coreProperties>
</file>