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8D5" w:rsidRPr="004F06B0" w:rsidRDefault="00BF48D5" w:rsidP="00BF48D5">
      <w:pPr>
        <w:spacing w:before="240" w:after="240" w:line="360" w:lineRule="auto"/>
        <w:jc w:val="center"/>
        <w:rPr>
          <w:rFonts w:ascii="Book Antiqua" w:hAnsi="Book Antiqua"/>
          <w:b/>
          <w:bCs/>
          <w:sz w:val="20"/>
          <w:szCs w:val="20"/>
          <w:u w:val="single"/>
        </w:rPr>
      </w:pPr>
      <w:bookmarkStart w:id="0" w:name="_Toc96873566"/>
      <w:r w:rsidRPr="004F06B0">
        <w:rPr>
          <w:rFonts w:ascii="Book Antiqua" w:hAnsi="Book Antiqua"/>
          <w:b/>
          <w:bCs/>
          <w:sz w:val="20"/>
          <w:szCs w:val="20"/>
          <w:u w:val="single"/>
        </w:rPr>
        <w:t>BORDEREAU DES PRIX – DETAIL ESTIMATIF</w:t>
      </w:r>
      <w:bookmarkEnd w:id="0"/>
    </w:p>
    <w:p w:rsidR="00BF48D5" w:rsidRPr="004F06B0" w:rsidRDefault="00BF48D5" w:rsidP="0046752A">
      <w:pPr>
        <w:pStyle w:val="Titres1"/>
        <w:ind w:left="0" w:firstLine="0"/>
        <w:jc w:val="center"/>
        <w:rPr>
          <w:rFonts w:eastAsia="MS Mincho"/>
          <w:b w:val="0"/>
          <w:bCs w:val="0"/>
          <w:i/>
          <w:sz w:val="22"/>
          <w:szCs w:val="40"/>
        </w:rPr>
      </w:pPr>
      <w:r w:rsidRPr="004F06B0">
        <w:rPr>
          <w:rFonts w:eastAsia="MS Mincho"/>
          <w:b w:val="0"/>
          <w:bCs w:val="0"/>
          <w:i/>
          <w:sz w:val="22"/>
          <w:szCs w:val="40"/>
        </w:rPr>
        <w:t>Appel d'offres ouvert national N°</w:t>
      </w:r>
      <w:r w:rsidR="00596CA4">
        <w:rPr>
          <w:rFonts w:eastAsia="MS Mincho"/>
          <w:b w:val="0"/>
          <w:bCs w:val="0"/>
          <w:i/>
          <w:sz w:val="22"/>
          <w:szCs w:val="40"/>
        </w:rPr>
        <w:t>7</w:t>
      </w:r>
      <w:r w:rsidR="0046752A">
        <w:rPr>
          <w:rFonts w:eastAsia="MS Mincho"/>
          <w:b w:val="0"/>
          <w:bCs w:val="0"/>
          <w:i/>
          <w:sz w:val="22"/>
          <w:szCs w:val="40"/>
        </w:rPr>
        <w:t>1</w:t>
      </w:r>
      <w:r w:rsidRPr="004F06B0">
        <w:rPr>
          <w:rFonts w:eastAsia="MS Mincho"/>
          <w:b w:val="0"/>
          <w:bCs w:val="0"/>
          <w:i/>
          <w:sz w:val="22"/>
          <w:szCs w:val="40"/>
        </w:rPr>
        <w:t xml:space="preserve">/2026/DPA/G Du </w:t>
      </w:r>
      <w:r w:rsidR="00596CA4">
        <w:rPr>
          <w:rFonts w:eastAsia="MS Mincho"/>
          <w:b w:val="0"/>
          <w:bCs w:val="0"/>
          <w:i/>
          <w:sz w:val="22"/>
          <w:szCs w:val="40"/>
        </w:rPr>
        <w:t>0</w:t>
      </w:r>
      <w:r w:rsidR="0046752A">
        <w:rPr>
          <w:rFonts w:eastAsia="MS Mincho"/>
          <w:b w:val="0"/>
          <w:bCs w:val="0"/>
          <w:i/>
          <w:sz w:val="22"/>
          <w:szCs w:val="40"/>
        </w:rPr>
        <w:t>5</w:t>
      </w:r>
      <w:r w:rsidR="00596CA4">
        <w:rPr>
          <w:rFonts w:eastAsia="MS Mincho"/>
          <w:b w:val="0"/>
          <w:bCs w:val="0"/>
          <w:i/>
          <w:sz w:val="22"/>
          <w:szCs w:val="40"/>
        </w:rPr>
        <w:t>/11</w:t>
      </w:r>
      <w:r w:rsidR="004F06B0" w:rsidRPr="004F06B0">
        <w:rPr>
          <w:rFonts w:eastAsia="MS Mincho"/>
          <w:b w:val="0"/>
          <w:bCs w:val="0"/>
          <w:i/>
          <w:sz w:val="22"/>
          <w:szCs w:val="40"/>
        </w:rPr>
        <w:t xml:space="preserve">/2026 à </w:t>
      </w:r>
      <w:r w:rsidR="00596CA4">
        <w:rPr>
          <w:rFonts w:eastAsia="MS Mincho"/>
          <w:b w:val="0"/>
          <w:bCs w:val="0"/>
          <w:i/>
          <w:sz w:val="22"/>
          <w:szCs w:val="40"/>
        </w:rPr>
        <w:t>09</w:t>
      </w:r>
      <w:r w:rsidRPr="004F06B0">
        <w:rPr>
          <w:rFonts w:eastAsia="MS Mincho"/>
          <w:b w:val="0"/>
          <w:bCs w:val="0"/>
          <w:i/>
          <w:sz w:val="22"/>
          <w:szCs w:val="40"/>
        </w:rPr>
        <w:t>H</w:t>
      </w:r>
      <w:r w:rsidR="00596CA4">
        <w:rPr>
          <w:rFonts w:eastAsia="MS Mincho"/>
          <w:b w:val="0"/>
          <w:bCs w:val="0"/>
          <w:i/>
          <w:sz w:val="22"/>
          <w:szCs w:val="40"/>
        </w:rPr>
        <w:t>30</w:t>
      </w:r>
    </w:p>
    <w:p w:rsidR="00BF48D5" w:rsidRPr="00555BFD" w:rsidRDefault="00BF48D5" w:rsidP="0046752A">
      <w:pPr>
        <w:pStyle w:val="Titres1"/>
        <w:ind w:left="0"/>
        <w:jc w:val="both"/>
        <w:rPr>
          <w:rFonts w:ascii="Calibri" w:hAnsi="Calibri" w:cs="Calibri"/>
        </w:rPr>
      </w:pPr>
      <w:r w:rsidRPr="004F06B0">
        <w:rPr>
          <w:rFonts w:eastAsia="MS Mincho"/>
          <w:b w:val="0"/>
          <w:bCs w:val="0"/>
          <w:i/>
          <w:sz w:val="22"/>
          <w:szCs w:val="40"/>
          <w:u w:val="none"/>
        </w:rPr>
        <w:t xml:space="preserve">                 </w:t>
      </w:r>
      <w:r w:rsidRPr="004F06B0">
        <w:rPr>
          <w:rFonts w:eastAsia="MS Mincho"/>
          <w:b w:val="0"/>
          <w:bCs w:val="0"/>
          <w:i/>
          <w:sz w:val="22"/>
          <w:szCs w:val="40"/>
        </w:rPr>
        <w:t xml:space="preserve"> </w:t>
      </w:r>
      <w:r w:rsidRPr="004F06B0">
        <w:rPr>
          <w:rFonts w:eastAsia="MS Mincho"/>
          <w:i/>
          <w:sz w:val="22"/>
          <w:szCs w:val="40"/>
        </w:rPr>
        <w:t xml:space="preserve">Objet du marché : </w:t>
      </w:r>
      <w:r w:rsidR="0046752A" w:rsidRPr="0046752A">
        <w:rPr>
          <w:rFonts w:eastAsia="MS Mincho"/>
          <w:iCs/>
          <w:sz w:val="22"/>
          <w:szCs w:val="40"/>
          <w:u w:val="none"/>
        </w:rPr>
        <w:t xml:space="preserve">: Travaux d’Aménagement de Piste </w:t>
      </w:r>
      <w:proofErr w:type="gramStart"/>
      <w:r w:rsidR="0046752A" w:rsidRPr="0046752A">
        <w:rPr>
          <w:rFonts w:eastAsia="MS Mincho"/>
          <w:iCs/>
          <w:sz w:val="22"/>
          <w:szCs w:val="40"/>
          <w:u w:val="none"/>
        </w:rPr>
        <w:t xml:space="preserve">Rurale  </w:t>
      </w:r>
      <w:proofErr w:type="spellStart"/>
      <w:r w:rsidR="0046752A" w:rsidRPr="0046752A">
        <w:rPr>
          <w:rFonts w:eastAsia="MS Mincho"/>
          <w:iCs/>
          <w:sz w:val="22"/>
          <w:szCs w:val="40"/>
          <w:u w:val="none"/>
        </w:rPr>
        <w:t>Bni</w:t>
      </w:r>
      <w:proofErr w:type="spellEnd"/>
      <w:proofErr w:type="gramEnd"/>
      <w:r w:rsidR="0046752A" w:rsidRPr="0046752A">
        <w:rPr>
          <w:rFonts w:eastAsia="MS Mincho"/>
          <w:iCs/>
          <w:sz w:val="22"/>
          <w:szCs w:val="40"/>
          <w:u w:val="none"/>
        </w:rPr>
        <w:t xml:space="preserve"> </w:t>
      </w:r>
      <w:proofErr w:type="spellStart"/>
      <w:r w:rsidR="0046752A" w:rsidRPr="0046752A">
        <w:rPr>
          <w:rFonts w:eastAsia="MS Mincho"/>
          <w:iCs/>
          <w:sz w:val="22"/>
          <w:szCs w:val="40"/>
          <w:u w:val="none"/>
        </w:rPr>
        <w:t>Khleften</w:t>
      </w:r>
      <w:proofErr w:type="spellEnd"/>
      <w:r w:rsidR="0046752A" w:rsidRPr="0046752A">
        <w:rPr>
          <w:rFonts w:eastAsia="MS Mincho"/>
          <w:iCs/>
          <w:sz w:val="22"/>
          <w:szCs w:val="40"/>
          <w:u w:val="none"/>
        </w:rPr>
        <w:t xml:space="preserve"> en chausse bétonné Prévues Dans Le Cadre Du Projet D'Appui Au Développement Rural Intégré Des Zones De Montagne De L'Oriental (PADERMO) - Douar </w:t>
      </w:r>
      <w:proofErr w:type="spellStart"/>
      <w:r w:rsidR="0046752A" w:rsidRPr="0046752A">
        <w:rPr>
          <w:rFonts w:eastAsia="MS Mincho"/>
          <w:iCs/>
          <w:sz w:val="22"/>
          <w:szCs w:val="40"/>
          <w:u w:val="none"/>
        </w:rPr>
        <w:t>Bni</w:t>
      </w:r>
      <w:proofErr w:type="spellEnd"/>
      <w:r w:rsidR="0046752A" w:rsidRPr="0046752A">
        <w:rPr>
          <w:rFonts w:eastAsia="MS Mincho"/>
          <w:iCs/>
          <w:sz w:val="22"/>
          <w:szCs w:val="40"/>
          <w:u w:val="none"/>
        </w:rPr>
        <w:t xml:space="preserve"> </w:t>
      </w:r>
      <w:proofErr w:type="spellStart"/>
      <w:r w:rsidR="0046752A" w:rsidRPr="0046752A">
        <w:rPr>
          <w:rFonts w:eastAsia="MS Mincho"/>
          <w:iCs/>
          <w:sz w:val="22"/>
          <w:szCs w:val="40"/>
          <w:u w:val="none"/>
        </w:rPr>
        <w:t>Khleften</w:t>
      </w:r>
      <w:proofErr w:type="spellEnd"/>
      <w:r w:rsidR="0046752A" w:rsidRPr="0046752A">
        <w:rPr>
          <w:rFonts w:eastAsia="MS Mincho"/>
          <w:iCs/>
          <w:sz w:val="22"/>
          <w:szCs w:val="40"/>
          <w:u w:val="none"/>
        </w:rPr>
        <w:t xml:space="preserve">  ;  Commune Rurale </w:t>
      </w:r>
      <w:proofErr w:type="spellStart"/>
      <w:r w:rsidR="0046752A" w:rsidRPr="0046752A">
        <w:rPr>
          <w:rFonts w:eastAsia="MS Mincho"/>
          <w:iCs/>
          <w:sz w:val="22"/>
          <w:szCs w:val="40"/>
          <w:u w:val="none"/>
        </w:rPr>
        <w:t>Lamrijat</w:t>
      </w:r>
      <w:proofErr w:type="spellEnd"/>
      <w:r w:rsidR="0046752A" w:rsidRPr="0046752A">
        <w:rPr>
          <w:rFonts w:eastAsia="MS Mincho"/>
          <w:iCs/>
          <w:sz w:val="22"/>
          <w:szCs w:val="40"/>
          <w:u w:val="none"/>
        </w:rPr>
        <w:t xml:space="preserve"> , Province De </w:t>
      </w:r>
      <w:proofErr w:type="spellStart"/>
      <w:r w:rsidR="0046752A" w:rsidRPr="0046752A">
        <w:rPr>
          <w:rFonts w:eastAsia="MS Mincho"/>
          <w:iCs/>
          <w:sz w:val="22"/>
          <w:szCs w:val="40"/>
          <w:u w:val="none"/>
        </w:rPr>
        <w:t>Guercif</w:t>
      </w:r>
      <w:proofErr w:type="spellEnd"/>
      <w:r w:rsidR="0046752A" w:rsidRPr="0046752A">
        <w:rPr>
          <w:rFonts w:eastAsia="MS Mincho"/>
          <w:iCs/>
          <w:sz w:val="22"/>
          <w:szCs w:val="40"/>
          <w:u w:val="none"/>
        </w:rPr>
        <w:t>.</w:t>
      </w:r>
      <w:bookmarkStart w:id="1" w:name="_GoBack"/>
      <w:bookmarkEnd w:id="1"/>
    </w:p>
    <w:tbl>
      <w:tblPr>
        <w:tblW w:w="1091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1134"/>
        <w:gridCol w:w="1276"/>
        <w:gridCol w:w="1276"/>
        <w:gridCol w:w="1842"/>
      </w:tblGrid>
      <w:tr w:rsidR="0046752A" w:rsidRPr="0046752A" w:rsidTr="00173366">
        <w:trPr>
          <w:trHeight w:val="31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N° prix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Désignation des travaux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Unité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Quantité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Prix Unitaire HT en DH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Montant Total HT en DH </w:t>
            </w:r>
          </w:p>
        </w:tc>
      </w:tr>
      <w:tr w:rsidR="0046752A" w:rsidRPr="0046752A" w:rsidTr="00173366">
        <w:trPr>
          <w:trHeight w:val="48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6752A" w:rsidRPr="0046752A" w:rsidTr="00173366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TRAVAUX DE TERRASSEMENT</w:t>
            </w:r>
          </w:p>
        </w:tc>
      </w:tr>
      <w:tr w:rsidR="0046752A" w:rsidRPr="0046752A" w:rsidTr="00173366">
        <w:trPr>
          <w:trHeight w:val="52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 xml:space="preserve">Déblais en terrain de toute nature pour plateforme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m3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120,00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46752A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46752A" w:rsidRPr="0046752A" w:rsidTr="00173366">
        <w:trPr>
          <w:trHeight w:val="52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 xml:space="preserve">Déblais en terrain de toute nature pour ouvrages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m3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46752A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46752A" w:rsidRPr="0046752A" w:rsidTr="00173366">
        <w:trPr>
          <w:trHeight w:val="52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 xml:space="preserve">Remblai plateforme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m3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46752A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46752A" w:rsidRPr="0046752A" w:rsidTr="00173366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 xml:space="preserve">Remblai pour ouvrages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m3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46752A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46752A" w:rsidRPr="0046752A" w:rsidTr="00173366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OUVRAGES </w:t>
            </w:r>
          </w:p>
        </w:tc>
      </w:tr>
      <w:tr w:rsidR="0046752A" w:rsidRPr="0046752A" w:rsidTr="00173366">
        <w:trPr>
          <w:trHeight w:val="5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Hérissonnage</w:t>
            </w:r>
            <w:proofErr w:type="spellEnd"/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 xml:space="preserve">  en pierre de 0,20 m y compris toutes sujétions.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m2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46752A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46752A" w:rsidRPr="0046752A" w:rsidTr="00173366">
        <w:trPr>
          <w:trHeight w:val="5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 xml:space="preserve">Maçonnerie de moellon hourdé au mortier dosé à 300 kg de ciment CPJ 45 par </w:t>
            </w:r>
            <w:proofErr w:type="spellStart"/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métre</w:t>
            </w:r>
            <w:proofErr w:type="spellEnd"/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 xml:space="preserve"> cube,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m3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46752A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46752A" w:rsidRPr="0046752A" w:rsidTr="00173366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 xml:space="preserve">Béton de classe B5 dose à 250 kg/m3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m3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46752A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46752A" w:rsidRPr="0046752A" w:rsidTr="00173366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 xml:space="preserve">Béton de classe B4 pour gros béton dosé à 300 kg/m3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m3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46752A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46752A" w:rsidRPr="0046752A" w:rsidTr="00173366">
        <w:trPr>
          <w:trHeight w:val="6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 xml:space="preserve">Béton de classe B2 pour béton armé (BA) dosé à 350 kg/m3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m3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42,00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46752A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46752A" w:rsidRPr="0046752A" w:rsidTr="00173366">
        <w:trPr>
          <w:trHeight w:val="4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Acier à haute adhérence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2453,00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46752A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46752A" w:rsidRPr="0046752A" w:rsidTr="00173366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TRAVAUX DE CHAUSSEE </w:t>
            </w:r>
          </w:p>
        </w:tc>
      </w:tr>
      <w:tr w:rsidR="0046752A" w:rsidRPr="0046752A" w:rsidTr="00173366">
        <w:trPr>
          <w:trHeight w:val="11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Dallage  en</w:t>
            </w:r>
            <w:proofErr w:type="gramEnd"/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beton</w:t>
            </w:r>
            <w:proofErr w:type="spellEnd"/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 xml:space="preserve"> de classe  B2  dosé à 350 kg  y compris armatures   exécuté en couche  de 0,15 m d’épaisseur  , soigneusement réglé et compris  acier Tor de Ø 8  suivant plan de béton armé. y compris toutes sujétions.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m2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Calibri Light" w:hAnsi="Calibri Light"/>
                <w:color w:val="000000"/>
                <w:sz w:val="20"/>
                <w:szCs w:val="20"/>
              </w:rPr>
            </w:pPr>
            <w:r w:rsidRPr="0046752A">
              <w:rPr>
                <w:rFonts w:ascii="Calibri Light" w:hAnsi="Calibri Light"/>
                <w:color w:val="000000"/>
                <w:sz w:val="20"/>
                <w:szCs w:val="20"/>
              </w:rPr>
              <w:t> </w:t>
            </w:r>
          </w:p>
        </w:tc>
      </w:tr>
      <w:tr w:rsidR="0046752A" w:rsidRPr="0046752A" w:rsidTr="00173366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Calibri Light" w:hAnsi="Calibri Light"/>
                <w:b/>
                <w:bCs/>
                <w:color w:val="000000"/>
                <w:sz w:val="20"/>
                <w:szCs w:val="20"/>
              </w:rPr>
            </w:pPr>
            <w:r w:rsidRPr="0046752A">
              <w:rPr>
                <w:rFonts w:ascii="Calibri Light" w:hAnsi="Calibri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6752A" w:rsidRPr="0046752A" w:rsidTr="00173366">
        <w:trPr>
          <w:trHeight w:val="315"/>
        </w:trPr>
        <w:tc>
          <w:tcPr>
            <w:tcW w:w="9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 Total HT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Calibri Light" w:hAnsi="Calibri Light"/>
                <w:b/>
                <w:bCs/>
                <w:color w:val="000000"/>
                <w:sz w:val="20"/>
                <w:szCs w:val="20"/>
              </w:rPr>
            </w:pPr>
            <w:r w:rsidRPr="0046752A">
              <w:rPr>
                <w:rFonts w:ascii="Calibri Light" w:hAnsi="Calibri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6752A" w:rsidRPr="0046752A" w:rsidTr="00173366">
        <w:trPr>
          <w:trHeight w:val="315"/>
        </w:trPr>
        <w:tc>
          <w:tcPr>
            <w:tcW w:w="9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 TVA 20 %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Calibri Light" w:hAnsi="Calibri Light"/>
                <w:b/>
                <w:bCs/>
                <w:color w:val="000000"/>
                <w:sz w:val="20"/>
                <w:szCs w:val="20"/>
              </w:rPr>
            </w:pPr>
            <w:r w:rsidRPr="0046752A">
              <w:rPr>
                <w:rFonts w:ascii="Calibri Light" w:hAnsi="Calibri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6752A" w:rsidRPr="0046752A" w:rsidTr="00173366">
        <w:trPr>
          <w:trHeight w:val="315"/>
        </w:trPr>
        <w:tc>
          <w:tcPr>
            <w:tcW w:w="9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752A" w:rsidRPr="0046752A" w:rsidRDefault="0046752A" w:rsidP="0046752A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6752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 Total Général TTC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52A" w:rsidRPr="0046752A" w:rsidRDefault="0046752A" w:rsidP="0046752A">
            <w:pPr>
              <w:jc w:val="center"/>
              <w:rPr>
                <w:rFonts w:ascii="Calibri Light" w:hAnsi="Calibri Light"/>
                <w:b/>
                <w:bCs/>
                <w:color w:val="000000"/>
                <w:sz w:val="20"/>
                <w:szCs w:val="20"/>
              </w:rPr>
            </w:pPr>
            <w:r w:rsidRPr="0046752A">
              <w:rPr>
                <w:rFonts w:ascii="Calibri Light" w:hAnsi="Calibri Light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46752A" w:rsidRDefault="0046752A" w:rsidP="0046752A"/>
    <w:p w:rsidR="0046752A" w:rsidRPr="00555BFD" w:rsidRDefault="0046752A" w:rsidP="0046752A">
      <w:pPr>
        <w:jc w:val="right"/>
        <w:rPr>
          <w:rFonts w:ascii="Calibri" w:hAnsi="Calibri" w:cs="Calibri"/>
        </w:rPr>
      </w:pPr>
      <w:r w:rsidRPr="00555BFD">
        <w:tab/>
      </w:r>
      <w:r w:rsidRPr="00555BFD">
        <w:rPr>
          <w:rFonts w:ascii="Calibri" w:hAnsi="Calibri" w:cs="Calibri"/>
        </w:rPr>
        <w:t>Fait à …………</w:t>
      </w:r>
      <w:proofErr w:type="gramStart"/>
      <w:r w:rsidRPr="00555BFD">
        <w:rPr>
          <w:rFonts w:ascii="Calibri" w:hAnsi="Calibri" w:cs="Calibri"/>
        </w:rPr>
        <w:t>…….</w:t>
      </w:r>
      <w:proofErr w:type="gramEnd"/>
      <w:r w:rsidRPr="00555BFD">
        <w:rPr>
          <w:rFonts w:ascii="Calibri" w:hAnsi="Calibri" w:cs="Calibri"/>
        </w:rPr>
        <w:t>., le …………………………</w:t>
      </w:r>
    </w:p>
    <w:p w:rsidR="0046752A" w:rsidRPr="00555BFD" w:rsidRDefault="0046752A" w:rsidP="0046752A">
      <w:pPr>
        <w:tabs>
          <w:tab w:val="left" w:pos="414"/>
          <w:tab w:val="left" w:pos="1134"/>
          <w:tab w:val="left" w:pos="1854"/>
          <w:tab w:val="left" w:pos="2574"/>
          <w:tab w:val="left" w:pos="3294"/>
          <w:tab w:val="left" w:pos="4014"/>
          <w:tab w:val="left" w:pos="4734"/>
          <w:tab w:val="left" w:pos="5454"/>
          <w:tab w:val="left" w:pos="6174"/>
          <w:tab w:val="left" w:pos="6894"/>
          <w:tab w:val="left" w:pos="7614"/>
          <w:tab w:val="left" w:pos="8334"/>
          <w:tab w:val="left" w:pos="9054"/>
        </w:tabs>
        <w:ind w:right="34"/>
        <w:jc w:val="right"/>
        <w:rPr>
          <w:rFonts w:ascii="Calibri" w:hAnsi="Calibri" w:cs="Calibri"/>
        </w:rPr>
      </w:pPr>
    </w:p>
    <w:p w:rsidR="00F627DB" w:rsidRPr="00555BFD" w:rsidRDefault="0046752A" w:rsidP="0046752A">
      <w:pPr>
        <w:tabs>
          <w:tab w:val="left" w:pos="6285"/>
        </w:tabs>
        <w:jc w:val="right"/>
      </w:pPr>
      <w:r w:rsidRPr="00555BFD">
        <w:rPr>
          <w:rFonts w:ascii="Calibri" w:hAnsi="Calibri" w:cs="Calibri"/>
        </w:rPr>
        <w:t>(Signature et cachet du concurrent)</w:t>
      </w:r>
    </w:p>
    <w:sectPr w:rsidR="00F627DB" w:rsidRPr="00555B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8D9"/>
    <w:rsid w:val="00173366"/>
    <w:rsid w:val="00215245"/>
    <w:rsid w:val="0023182D"/>
    <w:rsid w:val="0046752A"/>
    <w:rsid w:val="004E28D9"/>
    <w:rsid w:val="004F06B0"/>
    <w:rsid w:val="00555BFD"/>
    <w:rsid w:val="00583A2D"/>
    <w:rsid w:val="00596CA4"/>
    <w:rsid w:val="00B7714F"/>
    <w:rsid w:val="00BF48D5"/>
    <w:rsid w:val="00F627DB"/>
    <w:rsid w:val="00F6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ABDC61-8E68-49AE-B414-70B1C9CF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s1">
    <w:name w:val="Titre s1"/>
    <w:basedOn w:val="Titre"/>
    <w:qFormat/>
    <w:rsid w:val="00BF48D5"/>
    <w:pPr>
      <w:tabs>
        <w:tab w:val="num" w:pos="720"/>
      </w:tabs>
      <w:spacing w:before="240" w:after="120"/>
      <w:ind w:left="720" w:right="567" w:hanging="720"/>
      <w:contextualSpacing w:val="0"/>
      <w:outlineLvl w:val="0"/>
    </w:pPr>
    <w:rPr>
      <w:rFonts w:ascii="Times New Roman" w:eastAsia="Times New Roman" w:hAnsi="Times New Roman" w:cs="Bookman Old Style"/>
      <w:b/>
      <w:bCs/>
      <w:spacing w:val="0"/>
      <w:kern w:val="0"/>
      <w:sz w:val="24"/>
      <w:szCs w:val="44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BF48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F48D5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5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DELL</cp:lastModifiedBy>
  <cp:revision>12</cp:revision>
  <dcterms:created xsi:type="dcterms:W3CDTF">2026-03-12T13:24:00Z</dcterms:created>
  <dcterms:modified xsi:type="dcterms:W3CDTF">2026-10-06T16:11:00Z</dcterms:modified>
</cp:coreProperties>
</file>