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E32" w:rsidRPr="00297EAF" w:rsidRDefault="00A13E32" w:rsidP="00A13E32">
      <w:pPr>
        <w:widowControl w:val="0"/>
        <w:ind w:right="141"/>
        <w:jc w:val="center"/>
        <w:rPr>
          <w:rFonts w:ascii="Cambria" w:hAnsi="Cambria"/>
          <w:b/>
          <w:bCs/>
          <w:u w:val="double"/>
        </w:rPr>
      </w:pPr>
      <w:r w:rsidRPr="00E06EF2">
        <w:rPr>
          <w:rFonts w:ascii="Cambria" w:hAnsi="Cambria"/>
          <w:b/>
          <w:bCs/>
          <w:u w:val="double"/>
        </w:rPr>
        <w:t>BORDEREAU</w:t>
      </w:r>
      <w:r>
        <w:rPr>
          <w:rFonts w:ascii="Cambria" w:hAnsi="Cambria"/>
          <w:b/>
          <w:bCs/>
          <w:u w:val="double"/>
        </w:rPr>
        <w:t xml:space="preserve"> DES PRIX -DETAIL</w:t>
      </w:r>
      <w:r w:rsidRPr="00E06EF2">
        <w:rPr>
          <w:rFonts w:ascii="Cambria" w:hAnsi="Cambria"/>
          <w:b/>
          <w:bCs/>
          <w:u w:val="double"/>
        </w:rPr>
        <w:t xml:space="preserve"> ESTIMATIF </w:t>
      </w:r>
      <w:r>
        <w:rPr>
          <w:rFonts w:ascii="Cambria" w:hAnsi="Cambria"/>
          <w:b/>
          <w:bCs/>
          <w:u w:val="double"/>
        </w:rPr>
        <w:t>RELATIF A L’APPEL D’OFFRES OUVERT NATIONAL N°06/2026</w:t>
      </w:r>
    </w:p>
    <w:tbl>
      <w:tblPr>
        <w:tblW w:w="10213" w:type="dxa"/>
        <w:jc w:val="center"/>
        <w:tblCellMar>
          <w:left w:w="70" w:type="dxa"/>
          <w:right w:w="70" w:type="dxa"/>
        </w:tblCellMar>
        <w:tblLook w:val="04A0"/>
      </w:tblPr>
      <w:tblGrid>
        <w:gridCol w:w="677"/>
        <w:gridCol w:w="3977"/>
        <w:gridCol w:w="890"/>
        <w:gridCol w:w="1442"/>
        <w:gridCol w:w="1446"/>
        <w:gridCol w:w="1781"/>
      </w:tblGrid>
      <w:tr w:rsidR="00A13E32" w:rsidRPr="00F235A6" w:rsidTr="00E94D31">
        <w:trPr>
          <w:trHeight w:val="1014"/>
          <w:jc w:val="center"/>
        </w:trPr>
        <w:tc>
          <w:tcPr>
            <w:tcW w:w="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66CC" w:fill="2E75B6"/>
            <w:vAlign w:val="center"/>
            <w:hideMark/>
          </w:tcPr>
          <w:p w:rsidR="00A13E32" w:rsidRPr="005810CF" w:rsidRDefault="00A13E32" w:rsidP="00E94D3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5810C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N</w:t>
            </w:r>
            <w:r w:rsidRPr="005810CF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°</w:t>
            </w:r>
          </w:p>
        </w:tc>
        <w:tc>
          <w:tcPr>
            <w:tcW w:w="39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66CC" w:fill="2E75B6"/>
            <w:vAlign w:val="center"/>
            <w:hideMark/>
          </w:tcPr>
          <w:p w:rsidR="00A13E32" w:rsidRPr="00F235A6" w:rsidRDefault="00A13E32" w:rsidP="00E94D3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Désignation des 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prestations</w:t>
            </w:r>
          </w:p>
        </w:tc>
        <w:tc>
          <w:tcPr>
            <w:tcW w:w="89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66CC" w:fill="2E75B6"/>
            <w:vAlign w:val="center"/>
            <w:hideMark/>
          </w:tcPr>
          <w:p w:rsidR="00A13E32" w:rsidRPr="00F235A6" w:rsidRDefault="00A13E32" w:rsidP="00E94D3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U</w:t>
            </w:r>
          </w:p>
        </w:tc>
        <w:tc>
          <w:tcPr>
            <w:tcW w:w="144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66CC" w:fill="2E75B6"/>
            <w:vAlign w:val="center"/>
            <w:hideMark/>
          </w:tcPr>
          <w:p w:rsidR="00A13E32" w:rsidRPr="00F235A6" w:rsidRDefault="00A13E32" w:rsidP="00C929D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Quantité</w:t>
            </w:r>
          </w:p>
        </w:tc>
        <w:tc>
          <w:tcPr>
            <w:tcW w:w="144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66CC" w:fill="2E75B6"/>
            <w:vAlign w:val="center"/>
            <w:hideMark/>
          </w:tcPr>
          <w:p w:rsidR="00A13E32" w:rsidRPr="00F235A6" w:rsidRDefault="00A13E32" w:rsidP="00E94D3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P.U (H.T)</w:t>
            </w:r>
          </w:p>
        </w:tc>
        <w:tc>
          <w:tcPr>
            <w:tcW w:w="178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66CC" w:fill="2E75B6"/>
            <w:vAlign w:val="center"/>
            <w:hideMark/>
          </w:tcPr>
          <w:p w:rsidR="00A13E32" w:rsidRPr="00F235A6" w:rsidRDefault="009D7D29" w:rsidP="00E94D3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TOTAL HT</w:t>
            </w: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10CF">
              <w:rPr>
                <w:rFonts w:ascii="Arial" w:hAnsi="Arial" w:cs="Arial"/>
              </w:rPr>
              <w:t>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9D7D29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Pr="00F235A6">
              <w:rPr>
                <w:rFonts w:ascii="Arial" w:eastAsia="Times New Roman" w:hAnsi="Arial" w:cs="Arial"/>
                <w:sz w:val="24"/>
                <w:szCs w:val="24"/>
              </w:rPr>
              <w:t xml:space="preserve"> Déblais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en terrain de toute nature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9277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Remblais contigu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315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Béton de classe B15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4</w:t>
            </w:r>
            <w:r w:rsidR="009D7D29">
              <w:rPr>
                <w:rFonts w:ascii="Arial" w:hAnsi="Arial" w:cs="Arial"/>
                <w:sz w:val="24"/>
                <w:szCs w:val="24"/>
              </w:rPr>
              <w:t>,</w:t>
            </w:r>
            <w:r w:rsidRPr="00014E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Béton de classe B20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32</w:t>
            </w:r>
            <w:r w:rsidR="009D7D29">
              <w:rPr>
                <w:rFonts w:ascii="Arial" w:hAnsi="Arial" w:cs="Arial"/>
                <w:sz w:val="24"/>
                <w:szCs w:val="24"/>
              </w:rPr>
              <w:t>,</w:t>
            </w:r>
            <w:r w:rsidRPr="00014E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Béton de classe B25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95</w:t>
            </w:r>
            <w:r w:rsidR="005810CF">
              <w:rPr>
                <w:rFonts w:ascii="Arial" w:hAnsi="Arial" w:cs="Arial"/>
                <w:sz w:val="24"/>
                <w:szCs w:val="24"/>
              </w:rPr>
              <w:t>,</w:t>
            </w:r>
            <w:r w:rsidRPr="00014E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 xml:space="preserve">Acier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haute adhérence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12840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Gros béton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1</w:t>
            </w:r>
            <w:r w:rsidR="009D7D29">
              <w:rPr>
                <w:rFonts w:ascii="Arial" w:hAnsi="Arial" w:cs="Arial"/>
                <w:sz w:val="24"/>
                <w:szCs w:val="24"/>
              </w:rPr>
              <w:t>,</w:t>
            </w:r>
            <w:r w:rsidRPr="00014E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Gabion</w:t>
            </w:r>
            <w:r w:rsidR="00C91F42">
              <w:rPr>
                <w:rFonts w:ascii="Arial" w:eastAsia="Times New Roman" w:hAnsi="Arial" w:cs="Arial"/>
                <w:sz w:val="24"/>
                <w:szCs w:val="24"/>
              </w:rPr>
              <w:t>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09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H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é</w:t>
            </w: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rrisonnage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10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Enrochement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13</w:t>
            </w:r>
            <w:r w:rsidR="009D7D29">
              <w:rPr>
                <w:rFonts w:ascii="Arial" w:hAnsi="Arial" w:cs="Arial"/>
                <w:sz w:val="24"/>
                <w:szCs w:val="24"/>
              </w:rPr>
              <w:t>,</w:t>
            </w:r>
            <w:r w:rsidRPr="00014E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11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Joint water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stop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Ml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33</w:t>
            </w:r>
            <w:r w:rsidR="009D7D29">
              <w:rPr>
                <w:rFonts w:ascii="Arial" w:hAnsi="Arial" w:cs="Arial"/>
                <w:sz w:val="24"/>
                <w:szCs w:val="24"/>
              </w:rPr>
              <w:t>,</w:t>
            </w:r>
            <w:r w:rsidRPr="00014E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Matériaux drainant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13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Géotextile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14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Tuyau perfore Ø160 mm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Ml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67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5810CF" w:rsidRDefault="00A13E32" w:rsidP="00E94D31">
            <w:pPr>
              <w:jc w:val="center"/>
              <w:rPr>
                <w:rFonts w:ascii="Arial" w:hAnsi="Arial" w:cs="Arial"/>
              </w:rPr>
            </w:pPr>
            <w:r w:rsidRPr="005810CF">
              <w:rPr>
                <w:rFonts w:ascii="Arial" w:hAnsi="Arial" w:cs="Arial"/>
              </w:rPr>
              <w:t>15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bottom"/>
            <w:hideMark/>
          </w:tcPr>
          <w:p w:rsidR="00A13E32" w:rsidRPr="00F235A6" w:rsidRDefault="00A13E32" w:rsidP="00C929D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235A6">
              <w:rPr>
                <w:rFonts w:ascii="Arial" w:eastAsia="Times New Roman" w:hAnsi="Arial" w:cs="Arial"/>
                <w:sz w:val="24"/>
                <w:szCs w:val="24"/>
              </w:rPr>
              <w:t>Garde-corps métallique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A72494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2494">
              <w:rPr>
                <w:rFonts w:ascii="Arial" w:hAnsi="Arial" w:cs="Arial"/>
                <w:sz w:val="24"/>
                <w:szCs w:val="24"/>
              </w:rPr>
              <w:t>Ml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4E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:rsidR="00A13E32" w:rsidRPr="00014E53" w:rsidRDefault="00A13E32" w:rsidP="00C929D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32" w:rsidRPr="00F235A6" w:rsidTr="00E94D31">
        <w:trPr>
          <w:trHeight w:val="607"/>
          <w:jc w:val="center"/>
        </w:trPr>
        <w:tc>
          <w:tcPr>
            <w:tcW w:w="843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FFFCC" w:fill="FCE4D6"/>
            <w:noWrap/>
            <w:vAlign w:val="bottom"/>
            <w:hideMark/>
          </w:tcPr>
          <w:p w:rsidR="00A13E32" w:rsidRPr="005810CF" w:rsidRDefault="00A13E32" w:rsidP="00C929D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810C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Total H. T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FFFFCC" w:fill="FCE4D6"/>
            <w:noWrap/>
            <w:vAlign w:val="center"/>
            <w:hideMark/>
          </w:tcPr>
          <w:p w:rsidR="00A13E32" w:rsidRPr="00656D75" w:rsidRDefault="00A13E32" w:rsidP="00E94D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843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FFFCC" w:fill="FCE4D6"/>
            <w:noWrap/>
            <w:vAlign w:val="bottom"/>
            <w:hideMark/>
          </w:tcPr>
          <w:p w:rsidR="00A13E32" w:rsidRPr="005810CF" w:rsidRDefault="00A13E32" w:rsidP="00C929D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810C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20% TVA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FFFFCC" w:fill="FCE4D6"/>
            <w:noWrap/>
            <w:vAlign w:val="center"/>
            <w:hideMark/>
          </w:tcPr>
          <w:p w:rsidR="00A13E32" w:rsidRPr="00656D75" w:rsidRDefault="00A13E32" w:rsidP="00E94D3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13E32" w:rsidRPr="00F235A6" w:rsidTr="00E94D31">
        <w:trPr>
          <w:trHeight w:val="547"/>
          <w:jc w:val="center"/>
        </w:trPr>
        <w:tc>
          <w:tcPr>
            <w:tcW w:w="843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FFFCC" w:fill="FCE4D6"/>
            <w:noWrap/>
            <w:vAlign w:val="bottom"/>
            <w:hideMark/>
          </w:tcPr>
          <w:p w:rsidR="00A13E32" w:rsidRPr="005810CF" w:rsidRDefault="00A13E32" w:rsidP="00C929D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810C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Total (T.T.C)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FFFFCC" w:fill="FCE4D6"/>
            <w:noWrap/>
            <w:vAlign w:val="center"/>
            <w:hideMark/>
          </w:tcPr>
          <w:p w:rsidR="00A13E32" w:rsidRPr="00656D75" w:rsidRDefault="00A13E32" w:rsidP="00E94D3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A13E32" w:rsidRDefault="00A13E32" w:rsidP="00A13E32">
      <w:pPr>
        <w:rPr>
          <w:b/>
          <w:bCs/>
        </w:rPr>
      </w:pPr>
    </w:p>
    <w:tbl>
      <w:tblPr>
        <w:tblW w:w="11354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567"/>
        <w:gridCol w:w="10641"/>
        <w:gridCol w:w="146"/>
      </w:tblGrid>
      <w:tr w:rsidR="00A13E32" w:rsidRPr="00A65D91" w:rsidTr="00E94D31">
        <w:trPr>
          <w:trHeight w:val="33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3E32" w:rsidRPr="00A65D91" w:rsidRDefault="00A13E32" w:rsidP="00E94D31"/>
        </w:tc>
        <w:tc>
          <w:tcPr>
            <w:tcW w:w="10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E32" w:rsidRPr="00A13E32" w:rsidRDefault="00A13E32" w:rsidP="00A13E32">
            <w:pPr>
              <w:jc w:val="right"/>
              <w:rPr>
                <w:b/>
                <w:bCs/>
                <w:sz w:val="24"/>
                <w:szCs w:val="24"/>
              </w:rPr>
            </w:pPr>
            <w:r w:rsidRPr="00A13E32">
              <w:rPr>
                <w:b/>
                <w:bCs/>
                <w:sz w:val="24"/>
                <w:szCs w:val="24"/>
              </w:rPr>
              <w:t>Fait à…………………le………………….</w:t>
            </w:r>
          </w:p>
          <w:p w:rsidR="00A13E32" w:rsidRPr="00A65D91" w:rsidRDefault="00A13E32" w:rsidP="00E94D31">
            <w:pPr>
              <w:jc w:val="right"/>
              <w:rPr>
                <w:sz w:val="24"/>
                <w:szCs w:val="24"/>
              </w:rPr>
            </w:pPr>
            <w:r w:rsidRPr="00A13E32">
              <w:rPr>
                <w:b/>
                <w:bCs/>
                <w:sz w:val="24"/>
                <w:szCs w:val="24"/>
              </w:rPr>
              <w:t>Signature et cachet du concurrent</w:t>
            </w:r>
          </w:p>
        </w:tc>
        <w:tc>
          <w:tcPr>
            <w:tcW w:w="146" w:type="dxa"/>
            <w:vAlign w:val="center"/>
            <w:hideMark/>
          </w:tcPr>
          <w:p w:rsidR="00A13E32" w:rsidRPr="00A65D91" w:rsidRDefault="00A13E32" w:rsidP="00E94D31"/>
        </w:tc>
      </w:tr>
    </w:tbl>
    <w:p w:rsidR="00A13E32" w:rsidRDefault="00A13E32" w:rsidP="00A13E32">
      <w:pPr>
        <w:jc w:val="center"/>
        <w:rPr>
          <w:rFonts w:asciiTheme="majorBidi" w:hAnsiTheme="majorBidi" w:cstheme="majorBidi"/>
          <w:b/>
          <w:bCs/>
        </w:rPr>
      </w:pPr>
    </w:p>
    <w:p w:rsidR="00A13E32" w:rsidRPr="00297EAF" w:rsidRDefault="00A13E32" w:rsidP="00A13E32">
      <w:pPr>
        <w:rPr>
          <w:b/>
          <w:bCs/>
        </w:rPr>
      </w:pPr>
    </w:p>
    <w:p w:rsidR="00AE396E" w:rsidRDefault="00AE396E"/>
    <w:sectPr w:rsidR="00AE396E" w:rsidSect="00A13E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13E32"/>
    <w:rsid w:val="003D6C41"/>
    <w:rsid w:val="005810CF"/>
    <w:rsid w:val="006E19C2"/>
    <w:rsid w:val="006F26E6"/>
    <w:rsid w:val="009D7D29"/>
    <w:rsid w:val="00A13E32"/>
    <w:rsid w:val="00AE396E"/>
    <w:rsid w:val="00B23C70"/>
    <w:rsid w:val="00B86B3F"/>
    <w:rsid w:val="00C91F42"/>
    <w:rsid w:val="00C929D7"/>
    <w:rsid w:val="00D85456"/>
    <w:rsid w:val="00DB6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E32"/>
    <w:pPr>
      <w:spacing w:after="200" w:line="276" w:lineRule="auto"/>
    </w:pPr>
    <w:rPr>
      <w:rFonts w:eastAsiaTheme="minorEastAsia"/>
      <w:kern w:val="0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E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E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E3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E3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E3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E3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E3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E3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E3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E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E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E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E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E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E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13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E3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13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E3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13E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E32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A13E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E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E32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13E32"/>
    <w:rPr>
      <w:b/>
      <w:bCs/>
      <w:i/>
      <w:iC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azer</cp:lastModifiedBy>
  <cp:revision>6</cp:revision>
  <dcterms:created xsi:type="dcterms:W3CDTF">2026-09-09T10:29:00Z</dcterms:created>
  <dcterms:modified xsi:type="dcterms:W3CDTF">2026-10-06T09:14:00Z</dcterms:modified>
</cp:coreProperties>
</file>