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C0E" w:rsidRDefault="00425C0E" w:rsidP="00756C95">
      <w:pPr>
        <w:spacing w:before="60" w:after="60" w:line="240" w:lineRule="auto"/>
        <w:ind w:left="-180" w:right="-284"/>
        <w:jc w:val="center"/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</w:pPr>
      <w:r w:rsidRPr="00436ED6"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 xml:space="preserve">Bordereau des prix-détail estimatif de l’appel d’offres </w:t>
      </w:r>
      <w:r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>ouvert simplifié sur</w:t>
      </w:r>
      <w:r w:rsidRPr="00436ED6"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 xml:space="preserve"> offres de prix n° </w:t>
      </w:r>
      <w:r w:rsidR="00756C95"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>20</w:t>
      </w:r>
      <w:r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>/202</w:t>
      </w:r>
      <w:r w:rsidR="00756C95"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>6</w:t>
      </w:r>
      <w:r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 xml:space="preserve"> relatif à :</w:t>
      </w:r>
    </w:p>
    <w:p w:rsidR="00425C0E" w:rsidRPr="0068428F" w:rsidRDefault="00425C0E" w:rsidP="00756C95">
      <w:pPr>
        <w:spacing w:before="60" w:after="60" w:line="240" w:lineRule="auto"/>
        <w:ind w:left="-180" w:right="-284"/>
        <w:jc w:val="center"/>
        <w:rPr>
          <w:rFonts w:asciiTheme="majorBidi" w:hAnsiTheme="majorBidi" w:cstheme="majorBidi"/>
          <w:b/>
          <w:bCs/>
          <w:sz w:val="24"/>
        </w:rPr>
      </w:pPr>
      <w:r w:rsidRPr="0068428F"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>L’achat de l’habillement au profit des agents et fonctionnaires du Secrétariat Général du Gouvernement</w:t>
      </w:r>
      <w:r w:rsidRPr="00436ED6">
        <w:rPr>
          <w:rFonts w:ascii="Garamond" w:eastAsiaTheme="majorEastAsia" w:hAnsi="Garamond" w:cstheme="majorBidi"/>
          <w:b/>
          <w:bCs/>
          <w:color w:val="000000" w:themeColor="text1"/>
          <w:sz w:val="24"/>
          <w:szCs w:val="24"/>
          <w:u w:val="single"/>
        </w:rPr>
        <w:t>.</w:t>
      </w:r>
    </w:p>
    <w:tbl>
      <w:tblPr>
        <w:tblpPr w:leftFromText="141" w:rightFromText="141" w:bottomFromText="200" w:vertAnchor="text" w:horzAnchor="margin" w:tblpXSpec="center" w:tblpY="148"/>
        <w:tblOverlap w:val="never"/>
        <w:tblW w:w="54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1"/>
        <w:gridCol w:w="4693"/>
        <w:gridCol w:w="1981"/>
        <w:gridCol w:w="1991"/>
        <w:gridCol w:w="2210"/>
        <w:gridCol w:w="3093"/>
      </w:tblGrid>
      <w:tr w:rsidR="00756C95" w:rsidRPr="00767789" w:rsidTr="00756C95">
        <w:trPr>
          <w:trHeight w:val="1121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95" w:rsidRPr="003751E4" w:rsidRDefault="00756C95" w:rsidP="00756C9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bookmarkStart w:id="0" w:name="_GoBack"/>
            <w:r w:rsidRPr="003751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N° DES PRIX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95" w:rsidRPr="003751E4" w:rsidRDefault="00756C95" w:rsidP="00756C95">
            <w:pPr>
              <w:spacing w:after="0"/>
              <w:ind w:right="113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751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DESIGNATION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95" w:rsidRPr="003751E4" w:rsidRDefault="00756C95" w:rsidP="00756C95">
            <w:pPr>
              <w:spacing w:after="0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751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UNITE DE COMPTE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95" w:rsidRPr="003751E4" w:rsidRDefault="00756C95" w:rsidP="00756C95">
            <w:pPr>
              <w:pStyle w:val="Lgende"/>
              <w:rPr>
                <w:rFonts w:asciiTheme="majorBidi" w:eastAsiaTheme="minorHAnsi" w:hAnsiTheme="majorBidi" w:cstheme="majorBidi"/>
                <w:bCs/>
                <w:i w:val="0"/>
                <w:sz w:val="18"/>
                <w:szCs w:val="18"/>
                <w:u w:val="none"/>
                <w:lang w:eastAsia="en-US"/>
              </w:rPr>
            </w:pPr>
            <w:r w:rsidRPr="003751E4">
              <w:rPr>
                <w:rFonts w:asciiTheme="majorBidi" w:eastAsiaTheme="minorHAnsi" w:hAnsiTheme="majorBidi" w:cstheme="majorBidi"/>
                <w:bCs/>
                <w:i w:val="0"/>
                <w:sz w:val="18"/>
                <w:szCs w:val="18"/>
                <w:u w:val="none"/>
                <w:lang w:eastAsia="en-US"/>
              </w:rPr>
              <w:t>QUANTITE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95" w:rsidRPr="003751E4" w:rsidRDefault="00756C95" w:rsidP="00756C9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751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PRIX UNITAIRE (HORS TVA) EN DH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95" w:rsidRPr="003751E4" w:rsidRDefault="00756C95" w:rsidP="00756C9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751E4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PRIX TOTAL HORS TVA</w:t>
            </w:r>
          </w:p>
        </w:tc>
      </w:tr>
      <w:tr w:rsidR="0046256E" w:rsidRPr="00767789" w:rsidTr="00756C95">
        <w:trPr>
          <w:trHeight w:val="541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167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1.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A7F10" w:rsidRDefault="0046256E" w:rsidP="00D6215D">
            <w:r w:rsidRPr="00EA7F10">
              <w:t>Costume pour homme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 w:rsidRPr="0041679B"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92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46256E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46256E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46256E" w:rsidRPr="00767789" w:rsidTr="00756C95">
        <w:trPr>
          <w:trHeight w:val="269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167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2.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A7F10" w:rsidRDefault="0046256E" w:rsidP="00D6215D">
            <w:r w:rsidRPr="00EA7F10">
              <w:t>Chemise pour homme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 w:rsidRPr="0041679B"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92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46256E" w:rsidRPr="00767789" w:rsidTr="00756C95">
        <w:trPr>
          <w:trHeight w:val="26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3.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A7F10" w:rsidRDefault="0046256E" w:rsidP="00D6215D">
            <w:r w:rsidRPr="00EA7F10">
              <w:t>Chaussures pour homme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46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46256E" w:rsidRPr="00767789" w:rsidTr="00756C95">
        <w:trPr>
          <w:trHeight w:val="26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4.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A7F10" w:rsidRDefault="0046256E" w:rsidP="00D6215D">
            <w:r w:rsidRPr="00EA7F10">
              <w:t>Cravate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92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46256E" w:rsidRPr="00767789" w:rsidTr="00756C95">
        <w:trPr>
          <w:trHeight w:val="26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5.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A7F10" w:rsidRDefault="0046256E" w:rsidP="00D6215D">
            <w:r w:rsidRPr="00EA7F10">
              <w:t>Ensemble de travail pour femme – 2 pièces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46256E" w:rsidRPr="00767789" w:rsidTr="00756C95">
        <w:trPr>
          <w:trHeight w:val="26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6.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A7F10" w:rsidRDefault="0046256E" w:rsidP="00D6215D">
            <w:r w:rsidRPr="00EA7F10">
              <w:t>Foulard en crêpe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46256E" w:rsidRPr="00767789" w:rsidTr="00756C95">
        <w:trPr>
          <w:trHeight w:val="26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  <w:t>7.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Default="0046256E" w:rsidP="00D6215D">
            <w:r w:rsidRPr="00EA7F10">
              <w:t>Sabots professionnels type médical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U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41679B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16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2D619F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6E" w:rsidRPr="00E74FC7" w:rsidRDefault="0046256E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756C95" w:rsidRPr="00767789" w:rsidTr="00756C95">
        <w:trPr>
          <w:trHeight w:val="269"/>
        </w:trPr>
        <w:tc>
          <w:tcPr>
            <w:tcW w:w="40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C95" w:rsidRPr="00767789" w:rsidRDefault="00756C95" w:rsidP="00756C95">
            <w:pPr>
              <w:rPr>
                <w:rFonts w:ascii="Calibri" w:hAnsi="Calibri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HORS TAXES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5" w:rsidRPr="00E74FC7" w:rsidRDefault="00756C95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756C95" w:rsidRPr="00767789" w:rsidTr="00756C95">
        <w:trPr>
          <w:trHeight w:val="269"/>
        </w:trPr>
        <w:tc>
          <w:tcPr>
            <w:tcW w:w="40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5" w:rsidRPr="00767789" w:rsidRDefault="00756C95" w:rsidP="00756C95">
            <w:pPr>
              <w:rPr>
                <w:rFonts w:ascii="Calibri" w:hAnsi="Calibri"/>
              </w:rPr>
            </w:pPr>
            <w:r w:rsidRPr="003751E4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TVA (20%)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5" w:rsidRPr="00E74FC7" w:rsidRDefault="00756C95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tr w:rsidR="00756C95" w:rsidRPr="00767789" w:rsidTr="00756C95">
        <w:trPr>
          <w:trHeight w:val="269"/>
        </w:trPr>
        <w:tc>
          <w:tcPr>
            <w:tcW w:w="40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5" w:rsidRDefault="00756C95" w:rsidP="00756C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6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TTC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95" w:rsidRPr="00E74FC7" w:rsidRDefault="00756C95" w:rsidP="00756C95">
            <w:pPr>
              <w:jc w:val="center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</w:tr>
      <w:bookmarkEnd w:id="0"/>
    </w:tbl>
    <w:p w:rsidR="00425C0E" w:rsidRDefault="00425C0E" w:rsidP="00425C0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:rsidR="00756C95" w:rsidRPr="00F0547E" w:rsidRDefault="00756C95" w:rsidP="00756C95">
      <w:pPr>
        <w:autoSpaceDE w:val="0"/>
        <w:autoSpaceDN w:val="0"/>
        <w:adjustRightInd w:val="0"/>
        <w:jc w:val="right"/>
        <w:rPr>
          <w:rFonts w:asciiTheme="majorBidi" w:hAnsiTheme="majorBidi" w:cstheme="majorBidi"/>
          <w:b/>
          <w:bCs/>
          <w:sz w:val="20"/>
          <w:szCs w:val="20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Fait à …………………..</w:t>
      </w:r>
      <w:proofErr w:type="gramStart"/>
      <w:r w:rsidRPr="00F0547E">
        <w:rPr>
          <w:rFonts w:asciiTheme="majorBidi" w:hAnsiTheme="majorBidi" w:cstheme="majorBidi"/>
          <w:b/>
          <w:bCs/>
          <w:sz w:val="20"/>
          <w:szCs w:val="20"/>
        </w:rPr>
        <w:t>,le</w:t>
      </w:r>
      <w:proofErr w:type="gramEnd"/>
      <w:r w:rsidRPr="00F0547E">
        <w:rPr>
          <w:rFonts w:asciiTheme="majorBidi" w:hAnsiTheme="majorBidi" w:cstheme="majorBidi"/>
          <w:b/>
          <w:bCs/>
          <w:sz w:val="20"/>
          <w:szCs w:val="20"/>
        </w:rPr>
        <w:t>………………………………..</w:t>
      </w:r>
    </w:p>
    <w:p w:rsidR="00756C95" w:rsidRPr="00967955" w:rsidRDefault="00756C95" w:rsidP="00756C95">
      <w:pPr>
        <w:jc w:val="right"/>
        <w:rPr>
          <w:rFonts w:asciiTheme="majorBidi" w:hAnsiTheme="majorBidi" w:cstheme="majorBidi"/>
          <w:b/>
          <w:bCs/>
          <w:color w:val="0000FF"/>
          <w:sz w:val="24"/>
          <w:szCs w:val="24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(Signature du concurrent)</w:t>
      </w:r>
    </w:p>
    <w:p w:rsidR="001205C1" w:rsidRDefault="001205C1"/>
    <w:sectPr w:rsidR="001205C1" w:rsidSect="00425C0E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0E"/>
    <w:rsid w:val="001205C1"/>
    <w:rsid w:val="00425C0E"/>
    <w:rsid w:val="0046256E"/>
    <w:rsid w:val="00756C95"/>
    <w:rsid w:val="007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C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425C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i/>
      <w:sz w:val="20"/>
      <w:szCs w:val="20"/>
      <w:u w:val="single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C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425C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i/>
      <w:sz w:val="20"/>
      <w:szCs w:val="20"/>
      <w:u w:val="singl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Anoir DOHMI</dc:creator>
  <cp:lastModifiedBy>Anoir DOHMI</cp:lastModifiedBy>
  <cp:revision>3</cp:revision>
  <dcterms:created xsi:type="dcterms:W3CDTF">2026-10-02T13:40:00Z</dcterms:created>
  <dcterms:modified xsi:type="dcterms:W3CDTF">2026-10-05T11:58:00Z</dcterms:modified>
</cp:coreProperties>
</file>