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F8AA9" w14:textId="77777777" w:rsidR="006C4C86" w:rsidRDefault="006C4C86" w:rsidP="006C4C86">
      <w:pPr>
        <w:spacing w:line="254" w:lineRule="auto"/>
        <w:ind w:left="3119" w:right="1900" w:firstLine="283"/>
        <w:rPr>
          <w:b/>
          <w:bCs/>
          <w:w w:val="115"/>
        </w:rPr>
      </w:pPr>
      <w:r>
        <w:rPr>
          <w:b/>
          <w:bCs/>
          <w:w w:val="115"/>
        </w:rPr>
        <w:t xml:space="preserve">            ROYAUME DU MAROC</w:t>
      </w:r>
    </w:p>
    <w:p w14:paraId="57E73AB4" w14:textId="77777777" w:rsidR="006C4C86" w:rsidRDefault="006C4C86" w:rsidP="006C4C86">
      <w:pPr>
        <w:spacing w:line="254" w:lineRule="auto"/>
        <w:ind w:left="3261" w:right="1900" w:firstLine="142"/>
        <w:rPr>
          <w:b/>
          <w:bCs/>
          <w:w w:val="115"/>
        </w:rPr>
      </w:pPr>
      <w:r>
        <w:rPr>
          <w:b/>
          <w:bCs/>
          <w:w w:val="115"/>
        </w:rPr>
        <w:t xml:space="preserve">       MINISTERE DE L’INTERIEUR</w:t>
      </w:r>
    </w:p>
    <w:p w14:paraId="5CC3E5E7" w14:textId="46B33465" w:rsidR="006C4C86" w:rsidRDefault="006C4C86" w:rsidP="006C4C86">
      <w:pPr>
        <w:jc w:val="center"/>
        <w:rPr>
          <w:b/>
          <w:bCs/>
          <w:w w:val="115"/>
        </w:rPr>
      </w:pPr>
      <w:r>
        <w:rPr>
          <w:b/>
          <w:bCs/>
          <w:w w:val="115"/>
        </w:rPr>
        <w:t xml:space="preserve">WILAYA DE LA REGION </w:t>
      </w:r>
      <w:r w:rsidR="00194661" w:rsidRPr="00194661">
        <w:rPr>
          <w:b/>
          <w:bCs/>
          <w:w w:val="115"/>
        </w:rPr>
        <w:t>CASABLANCA-SETTAT</w:t>
      </w:r>
    </w:p>
    <w:p w14:paraId="6257B8F1" w14:textId="0C7F0C8D" w:rsidR="006C4C86" w:rsidRDefault="006C4C86" w:rsidP="006C4C86">
      <w:pPr>
        <w:ind w:right="1076"/>
        <w:jc w:val="center"/>
      </w:pPr>
      <w:r>
        <w:rPr>
          <w:b/>
          <w:bCs/>
          <w:w w:val="115"/>
        </w:rPr>
        <w:t xml:space="preserve">            </w:t>
      </w:r>
      <w:r w:rsidR="00194661" w:rsidRPr="00194661">
        <w:rPr>
          <w:b/>
          <w:bCs/>
          <w:w w:val="115"/>
        </w:rPr>
        <w:t>PROVINCE EL JADIDA</w:t>
      </w:r>
    </w:p>
    <w:p w14:paraId="02669F95" w14:textId="11AFA5C0" w:rsidR="006C4C86" w:rsidRDefault="00194661" w:rsidP="00194661">
      <w:pPr>
        <w:pStyle w:val="Corpsdetexte"/>
        <w:ind w:right="1078"/>
        <w:jc w:val="center"/>
        <w:rPr>
          <w:b/>
          <w:bCs/>
          <w:sz w:val="20"/>
          <w:lang w:val="fr-FR"/>
        </w:rPr>
      </w:pPr>
      <w:r>
        <w:rPr>
          <w:rFonts w:hint="cs"/>
          <w:b/>
          <w:bCs/>
          <w:w w:val="115"/>
          <w:sz w:val="20"/>
          <w:rtl/>
          <w:lang w:val="fr-FR"/>
        </w:rPr>
        <w:t xml:space="preserve">    </w:t>
      </w:r>
      <w:r w:rsidR="006C4C86">
        <w:rPr>
          <w:b/>
          <w:bCs/>
          <w:w w:val="115"/>
          <w:sz w:val="20"/>
          <w:lang w:val="fr-FR"/>
        </w:rPr>
        <w:t xml:space="preserve">  </w:t>
      </w:r>
      <w:r w:rsidRPr="00194661">
        <w:rPr>
          <w:b/>
          <w:bCs/>
          <w:w w:val="115"/>
          <w:sz w:val="20"/>
          <w:lang w:val="fr-FR"/>
        </w:rPr>
        <w:t xml:space="preserve">COMMUNE </w:t>
      </w:r>
      <w:r w:rsidR="003311B3">
        <w:rPr>
          <w:b/>
          <w:bCs/>
          <w:w w:val="115"/>
          <w:sz w:val="20"/>
          <w:lang w:val="fr-FR"/>
        </w:rPr>
        <w:t xml:space="preserve">DE </w:t>
      </w:r>
      <w:r w:rsidR="003311B3" w:rsidRPr="003311B3">
        <w:rPr>
          <w:b/>
          <w:bCs/>
          <w:w w:val="115"/>
          <w:sz w:val="20"/>
          <w:lang w:val="fr-FR"/>
        </w:rPr>
        <w:t>SIDI ALI BEN HAMDOUCHE</w:t>
      </w:r>
    </w:p>
    <w:p w14:paraId="3604C330" w14:textId="77777777" w:rsidR="006C4C86" w:rsidRPr="00D849E3" w:rsidRDefault="006C4C86" w:rsidP="006C4C86">
      <w:pPr>
        <w:pStyle w:val="Corpsdetexte"/>
        <w:ind w:right="1078"/>
        <w:jc w:val="center"/>
        <w:rPr>
          <w:b/>
          <w:bCs/>
          <w:sz w:val="20"/>
          <w:lang w:val="fr-FR"/>
        </w:rPr>
      </w:pPr>
    </w:p>
    <w:p w14:paraId="6FC0DAC9" w14:textId="0BF780F1" w:rsidR="004E31F5" w:rsidRDefault="003D2635">
      <w:pPr>
        <w:spacing w:after="6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APPEL D'OFFRES OUVERT NATIONAL SUR OFFRES DE PRIX N° </w:t>
      </w:r>
      <w:r w:rsidR="002960EF">
        <w:rPr>
          <w:rFonts w:ascii="Calibri" w:eastAsia="Calibri" w:hAnsi="Calibri" w:cs="Calibri"/>
          <w:b/>
          <w:bCs/>
          <w:sz w:val="22"/>
          <w:szCs w:val="22"/>
        </w:rPr>
        <w:t>02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/2026</w:t>
      </w:r>
    </w:p>
    <w:p w14:paraId="54963366" w14:textId="77777777" w:rsidR="006C4C86" w:rsidRDefault="006C4C86">
      <w:pPr>
        <w:spacing w:after="60"/>
        <w:jc w:val="center"/>
      </w:pPr>
    </w:p>
    <w:p w14:paraId="0EA412E0" w14:textId="2885A480" w:rsidR="00C27484" w:rsidRPr="00C27484" w:rsidRDefault="00BE4E14" w:rsidP="00C27484">
      <w:pPr>
        <w:pStyle w:val="Sansinterligne"/>
        <w:jc w:val="both"/>
        <w:rPr>
          <w:rFonts w:ascii="Times New Roman" w:hAnsi="Times New Roman" w:cs="Times New Roman"/>
          <w:b/>
          <w:bCs/>
          <w:sz w:val="26"/>
          <w:szCs w:val="26"/>
          <w:lang w:val="en-US" w:eastAsia="ar-SA"/>
        </w:rPr>
      </w:pPr>
      <w:r>
        <w:rPr>
          <w:b/>
          <w:spacing w:val="-4"/>
          <w:w w:val="110"/>
          <w:szCs w:val="12"/>
          <w:u w:val="single"/>
        </w:rPr>
        <w:t xml:space="preserve">OBJET DU MARCHE : </w:t>
      </w:r>
      <w:r w:rsidR="00C27484" w:rsidRPr="00524694">
        <w:rPr>
          <w:rFonts w:ascii="Times New Roman" w:hAnsi="Times New Roman" w:cs="Times New Roman"/>
          <w:b/>
          <w:bCs/>
          <w:sz w:val="26"/>
          <w:szCs w:val="26"/>
          <w:lang w:val="en-US" w:eastAsia="ar-SA"/>
        </w:rPr>
        <w:t xml:space="preserve">ETUDE TECHNIQUE DU SOUK HEBDOMADAIRE </w:t>
      </w:r>
      <w:r w:rsidR="00C27484" w:rsidRPr="00C27484">
        <w:rPr>
          <w:rFonts w:ascii="Times New Roman" w:hAnsi="Times New Roman" w:cs="Times New Roman"/>
          <w:b/>
          <w:bCs/>
          <w:sz w:val="26"/>
          <w:szCs w:val="26"/>
          <w:lang w:val="en-US" w:eastAsia="ar-SA"/>
        </w:rPr>
        <w:t>DE LA COMMUNE SIDI ALI BENHAMDOUCHE</w:t>
      </w:r>
    </w:p>
    <w:p w14:paraId="1913CA92" w14:textId="4774C9C1" w:rsidR="00BE4E14" w:rsidRPr="00C27484" w:rsidRDefault="00BE4E14" w:rsidP="00C27484">
      <w:pPr>
        <w:spacing w:after="120"/>
        <w:jc w:val="center"/>
        <w:rPr>
          <w:rFonts w:eastAsia="Times New Roman;Times New Roman"/>
          <w:b/>
          <w:bCs/>
          <w:sz w:val="26"/>
          <w:szCs w:val="26"/>
          <w:lang w:val="en-US" w:eastAsia="ar-SA"/>
        </w:rPr>
      </w:pPr>
    </w:p>
    <w:p w14:paraId="7EE2A703" w14:textId="77777777" w:rsidR="006C4C86" w:rsidRPr="006C4C86" w:rsidRDefault="006C4C86" w:rsidP="006C4C86">
      <w:pPr>
        <w:spacing w:after="120"/>
        <w:jc w:val="center"/>
        <w:rPr>
          <w:b/>
          <w:bCs/>
          <w:sz w:val="24"/>
          <w:szCs w:val="24"/>
        </w:rPr>
      </w:pPr>
    </w:p>
    <w:p w14:paraId="582E12E7" w14:textId="77777777" w:rsidR="004E31F5" w:rsidRDefault="003D2635">
      <w:pPr>
        <w:pBdr>
          <w:top w:val="single" w:sz="6" w:space="0" w:color="000000"/>
          <w:bottom w:val="single" w:sz="6" w:space="0" w:color="000000"/>
        </w:pBdr>
        <w:spacing w:after="150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BORDEREAU DES PRIX - DETAIL ESTIMATIF (DETAILLE)</w:t>
      </w:r>
    </w:p>
    <w:p w14:paraId="55BFB155" w14:textId="27717A0A" w:rsidR="00077E0D" w:rsidRDefault="00077E0D">
      <w:pPr>
        <w:pBdr>
          <w:top w:val="single" w:sz="6" w:space="0" w:color="000000"/>
          <w:bottom w:val="single" w:sz="6" w:space="0" w:color="000000"/>
        </w:pBdr>
        <w:spacing w:after="150"/>
        <w:jc w:val="center"/>
        <w:rPr>
          <w:rFonts w:ascii="Calibri" w:eastAsia="Calibri" w:hAnsi="Calibri" w:cs="Calibri"/>
          <w:b/>
          <w:bCs/>
          <w:sz w:val="26"/>
          <w:szCs w:val="26"/>
        </w:rPr>
      </w:pPr>
      <w:r w:rsidRPr="00C27484">
        <w:rPr>
          <w:rFonts w:asciiTheme="majorBidi" w:eastAsia="Calibri" w:hAnsiTheme="majorBidi" w:cstheme="majorBidi"/>
          <w:b/>
          <w:bCs/>
          <w:sz w:val="28"/>
          <w:szCs w:val="28"/>
          <w:u w:val="double"/>
        </w:rPr>
        <w:t>Étude technique du souk hebdomadaire</w:t>
      </w:r>
    </w:p>
    <w:p w14:paraId="2BBDEF4A" w14:textId="77777777" w:rsidR="00077E0D" w:rsidRDefault="00077E0D">
      <w:pPr>
        <w:pBdr>
          <w:top w:val="single" w:sz="6" w:space="0" w:color="000000"/>
          <w:bottom w:val="single" w:sz="6" w:space="0" w:color="000000"/>
        </w:pBdr>
        <w:spacing w:after="150"/>
        <w:jc w:val="center"/>
      </w:pPr>
    </w:p>
    <w:tbl>
      <w:tblPr>
        <w:tblStyle w:val="TableauGrille1Clair"/>
        <w:tblW w:w="10485" w:type="dxa"/>
        <w:tblLook w:val="04A0" w:firstRow="1" w:lastRow="0" w:firstColumn="1" w:lastColumn="0" w:noHBand="0" w:noVBand="1"/>
      </w:tblPr>
      <w:tblGrid>
        <w:gridCol w:w="430"/>
        <w:gridCol w:w="6285"/>
        <w:gridCol w:w="660"/>
        <w:gridCol w:w="564"/>
        <w:gridCol w:w="1276"/>
        <w:gridCol w:w="1270"/>
      </w:tblGrid>
      <w:tr w:rsidR="001C2891" w:rsidRPr="00BB6B1C" w14:paraId="3A316BD0" w14:textId="77777777" w:rsidTr="001C28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</w:tcPr>
          <w:p w14:paraId="1D9444CF" w14:textId="77777777" w:rsidR="001C2891" w:rsidRPr="00BB6B1C" w:rsidRDefault="001C2891" w:rsidP="00096BB6">
            <w:pPr>
              <w:jc w:val="center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N°</w:t>
            </w:r>
          </w:p>
        </w:tc>
        <w:tc>
          <w:tcPr>
            <w:tcW w:w="6285" w:type="dxa"/>
          </w:tcPr>
          <w:p w14:paraId="5C2069C0" w14:textId="77777777" w:rsidR="001C2891" w:rsidRPr="00BB6B1C" w:rsidRDefault="001C2891" w:rsidP="00096B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Désignation des prestations</w:t>
            </w:r>
          </w:p>
        </w:tc>
        <w:tc>
          <w:tcPr>
            <w:tcW w:w="660" w:type="dxa"/>
          </w:tcPr>
          <w:p w14:paraId="6285DF90" w14:textId="77777777" w:rsidR="001C2891" w:rsidRPr="00BB6B1C" w:rsidRDefault="001C2891" w:rsidP="00096B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Unité</w:t>
            </w:r>
          </w:p>
        </w:tc>
        <w:tc>
          <w:tcPr>
            <w:tcW w:w="564" w:type="dxa"/>
          </w:tcPr>
          <w:p w14:paraId="44DE77F8" w14:textId="77777777" w:rsidR="001C2891" w:rsidRPr="00BB6B1C" w:rsidRDefault="001C2891" w:rsidP="00096B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Qté</w:t>
            </w:r>
          </w:p>
        </w:tc>
        <w:tc>
          <w:tcPr>
            <w:tcW w:w="1276" w:type="dxa"/>
          </w:tcPr>
          <w:p w14:paraId="25AD4B13" w14:textId="77777777" w:rsidR="001C2891" w:rsidRPr="00BB6B1C" w:rsidRDefault="001C2891" w:rsidP="00096B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Prix unitaire en Dhs HT (en chiffres)</w:t>
            </w:r>
          </w:p>
        </w:tc>
        <w:tc>
          <w:tcPr>
            <w:tcW w:w="1270" w:type="dxa"/>
          </w:tcPr>
          <w:p w14:paraId="0425D38D" w14:textId="77777777" w:rsidR="001C2891" w:rsidRPr="00BB6B1C" w:rsidRDefault="001C2891" w:rsidP="00096BB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  <w:sz w:val="19"/>
                <w:szCs w:val="19"/>
              </w:rPr>
              <w:t>Montant total en Dhs HT</w:t>
            </w:r>
          </w:p>
        </w:tc>
      </w:tr>
      <w:tr w:rsidR="001C2891" w:rsidRPr="00BB6B1C" w14:paraId="3EC09236" w14:textId="77777777" w:rsidTr="001C289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Merge w:val="restart"/>
          </w:tcPr>
          <w:p w14:paraId="0213B413" w14:textId="77777777" w:rsidR="001C2891" w:rsidRPr="00BB6B1C" w:rsidRDefault="001C2891" w:rsidP="00096BB6">
            <w:pPr>
              <w:jc w:val="center"/>
              <w:rPr>
                <w:rFonts w:asciiTheme="majorBidi" w:eastAsia="Calibri" w:hAnsiTheme="majorBidi" w:cstheme="majorBidi"/>
                <w:sz w:val="19"/>
                <w:szCs w:val="19"/>
              </w:rPr>
            </w:pPr>
          </w:p>
        </w:tc>
        <w:tc>
          <w:tcPr>
            <w:tcW w:w="6285" w:type="dxa"/>
          </w:tcPr>
          <w:p w14:paraId="48EFE43D" w14:textId="77777777" w:rsidR="001C2891" w:rsidRPr="0009687E" w:rsidRDefault="001C2891" w:rsidP="00096BB6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spacing w:before="122"/>
              <w:ind w:left="454" w:hanging="4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A228ED">
              <w:rPr>
                <w:rFonts w:eastAsia="Calibri"/>
                <w:b/>
                <w:bCs/>
                <w:sz w:val="22"/>
                <w:szCs w:val="22"/>
              </w:rPr>
              <w:t>MISSION I :</w:t>
            </w:r>
            <w:r w:rsidRPr="00A228ED">
              <w:rPr>
                <w:rFonts w:eastAsia="Calibri"/>
                <w:sz w:val="22"/>
                <w:szCs w:val="22"/>
              </w:rPr>
              <w:t xml:space="preserve"> Dossier d'avant-projet sommaire</w:t>
            </w:r>
          </w:p>
        </w:tc>
        <w:tc>
          <w:tcPr>
            <w:tcW w:w="660" w:type="dxa"/>
            <w:vAlign w:val="center"/>
          </w:tcPr>
          <w:p w14:paraId="3613DFDD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B237B4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4" w:type="dxa"/>
            <w:vAlign w:val="center"/>
          </w:tcPr>
          <w:p w14:paraId="337FFAC0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</w:tcPr>
          <w:p w14:paraId="4FC36CF1" w14:textId="3FBA9F29" w:rsidR="001C2891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1737478C" w14:textId="77777777" w:rsidR="001C2891" w:rsidRPr="005A258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C2891" w:rsidRPr="00BB6B1C" w14:paraId="386D1594" w14:textId="77777777" w:rsidTr="001C2891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Merge/>
          </w:tcPr>
          <w:p w14:paraId="7CB5FEF9" w14:textId="77777777" w:rsidR="001C2891" w:rsidRPr="00BB6B1C" w:rsidRDefault="001C2891" w:rsidP="00096BB6">
            <w:pPr>
              <w:jc w:val="center"/>
              <w:rPr>
                <w:rFonts w:asciiTheme="majorBidi" w:eastAsia="Calibri" w:hAnsiTheme="majorBidi" w:cstheme="majorBidi"/>
                <w:sz w:val="19"/>
                <w:szCs w:val="19"/>
              </w:rPr>
            </w:pPr>
          </w:p>
        </w:tc>
        <w:tc>
          <w:tcPr>
            <w:tcW w:w="6285" w:type="dxa"/>
          </w:tcPr>
          <w:p w14:paraId="6D03A318" w14:textId="77777777" w:rsidR="001C2891" w:rsidRPr="00A228ED" w:rsidRDefault="001C2891" w:rsidP="00096BB6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spacing w:before="108"/>
              <w:ind w:left="454" w:hanging="454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2"/>
                <w:szCs w:val="22"/>
              </w:rPr>
            </w:pPr>
            <w:r w:rsidRPr="00A228ED">
              <w:rPr>
                <w:rFonts w:eastAsia="Calibri"/>
                <w:b/>
                <w:bCs/>
                <w:sz w:val="22"/>
                <w:szCs w:val="22"/>
              </w:rPr>
              <w:t>MISSION II :</w:t>
            </w:r>
            <w:r w:rsidRPr="00A228ED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P</w:t>
            </w:r>
            <w:r w:rsidRPr="00A228ED">
              <w:rPr>
                <w:rFonts w:eastAsia="Calibri"/>
                <w:sz w:val="22"/>
                <w:szCs w:val="22"/>
              </w:rPr>
              <w:t>rogramme de l’ensemble des composantes du souk</w:t>
            </w:r>
          </w:p>
        </w:tc>
        <w:tc>
          <w:tcPr>
            <w:tcW w:w="660" w:type="dxa"/>
            <w:vAlign w:val="center"/>
          </w:tcPr>
          <w:p w14:paraId="3F94CDAC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B237B4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4" w:type="dxa"/>
            <w:vAlign w:val="center"/>
          </w:tcPr>
          <w:p w14:paraId="4AA3265C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</w:tcPr>
          <w:p w14:paraId="70038052" w14:textId="7578C1CE" w:rsidR="001C2891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515EAF04" w14:textId="77777777" w:rsidR="001C2891" w:rsidRPr="005A258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C2891" w:rsidRPr="00BB6B1C" w14:paraId="07170CC4" w14:textId="77777777" w:rsidTr="001C2891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Merge/>
          </w:tcPr>
          <w:p w14:paraId="4BE1A289" w14:textId="77777777" w:rsidR="001C2891" w:rsidRPr="00BB6B1C" w:rsidRDefault="001C2891" w:rsidP="00096BB6">
            <w:pPr>
              <w:jc w:val="center"/>
              <w:rPr>
                <w:rFonts w:asciiTheme="majorBidi" w:eastAsia="Calibri" w:hAnsiTheme="majorBidi" w:cstheme="majorBidi"/>
                <w:sz w:val="19"/>
                <w:szCs w:val="19"/>
              </w:rPr>
            </w:pPr>
          </w:p>
        </w:tc>
        <w:tc>
          <w:tcPr>
            <w:tcW w:w="6285" w:type="dxa"/>
          </w:tcPr>
          <w:p w14:paraId="2A253E75" w14:textId="77777777" w:rsidR="001C2891" w:rsidRPr="00A228ED" w:rsidRDefault="001C2891" w:rsidP="00096BB6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spacing w:before="108"/>
              <w:ind w:left="454" w:hanging="454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2"/>
                <w:szCs w:val="22"/>
              </w:rPr>
            </w:pPr>
            <w:r w:rsidRPr="00A228ED">
              <w:rPr>
                <w:rFonts w:eastAsia="Calibri"/>
                <w:b/>
                <w:bCs/>
                <w:sz w:val="22"/>
                <w:szCs w:val="22"/>
              </w:rPr>
              <w:t>MISSION III :</w:t>
            </w:r>
            <w:r w:rsidRPr="00A228ED">
              <w:rPr>
                <w:rFonts w:eastAsia="Calibri"/>
                <w:sz w:val="22"/>
                <w:szCs w:val="22"/>
              </w:rPr>
              <w:t xml:space="preserve"> Dossier d'avant-projet détaillé</w:t>
            </w:r>
          </w:p>
        </w:tc>
        <w:tc>
          <w:tcPr>
            <w:tcW w:w="660" w:type="dxa"/>
            <w:vAlign w:val="center"/>
          </w:tcPr>
          <w:p w14:paraId="71D9DC6D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B237B4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4" w:type="dxa"/>
            <w:vAlign w:val="center"/>
          </w:tcPr>
          <w:p w14:paraId="4DEA3E34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</w:tcPr>
          <w:p w14:paraId="2E612D6E" w14:textId="34AFFAD7" w:rsidR="001C2891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611894F3" w14:textId="77777777" w:rsidR="001C2891" w:rsidRPr="005A258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C2891" w:rsidRPr="00BB6B1C" w14:paraId="1520FB1B" w14:textId="77777777" w:rsidTr="001C2891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Merge/>
          </w:tcPr>
          <w:p w14:paraId="1A51708E" w14:textId="77777777" w:rsidR="001C2891" w:rsidRPr="00BB6B1C" w:rsidRDefault="001C2891" w:rsidP="00096BB6">
            <w:pPr>
              <w:jc w:val="center"/>
              <w:rPr>
                <w:rFonts w:asciiTheme="majorBidi" w:eastAsia="Calibri" w:hAnsiTheme="majorBidi" w:cstheme="majorBidi"/>
                <w:sz w:val="19"/>
                <w:szCs w:val="19"/>
              </w:rPr>
            </w:pPr>
          </w:p>
        </w:tc>
        <w:tc>
          <w:tcPr>
            <w:tcW w:w="6285" w:type="dxa"/>
          </w:tcPr>
          <w:p w14:paraId="4157B7A6" w14:textId="77777777" w:rsidR="001C2891" w:rsidRPr="00A228ED" w:rsidRDefault="001C2891" w:rsidP="00096BB6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spacing w:before="108"/>
              <w:ind w:left="454" w:hanging="454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bCs/>
                <w:sz w:val="22"/>
                <w:szCs w:val="22"/>
              </w:rPr>
            </w:pPr>
            <w:r w:rsidRPr="00A228ED">
              <w:rPr>
                <w:rFonts w:eastAsia="Calibri"/>
                <w:b/>
                <w:bCs/>
                <w:sz w:val="22"/>
                <w:szCs w:val="22"/>
              </w:rPr>
              <w:t>MISSION IV :</w:t>
            </w:r>
            <w:r w:rsidRPr="00A228ED">
              <w:rPr>
                <w:sz w:val="22"/>
                <w:szCs w:val="22"/>
              </w:rPr>
              <w:t xml:space="preserve"> Dossier du projet d'exécution</w:t>
            </w:r>
          </w:p>
        </w:tc>
        <w:tc>
          <w:tcPr>
            <w:tcW w:w="660" w:type="dxa"/>
            <w:vAlign w:val="center"/>
          </w:tcPr>
          <w:p w14:paraId="5D2D40C2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B237B4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4" w:type="dxa"/>
            <w:vAlign w:val="center"/>
          </w:tcPr>
          <w:p w14:paraId="2C1A2A12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</w:tcPr>
          <w:p w14:paraId="02CCB4FB" w14:textId="5E36DF73" w:rsidR="001C2891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0247BCC1" w14:textId="77777777" w:rsidR="001C2891" w:rsidRPr="005A258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C2891" w:rsidRPr="00BB6B1C" w14:paraId="6F961E7E" w14:textId="77777777" w:rsidTr="001C2891">
        <w:trPr>
          <w:trHeight w:val="4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" w:type="dxa"/>
            <w:vMerge/>
          </w:tcPr>
          <w:p w14:paraId="2D4DEDC2" w14:textId="77777777" w:rsidR="001C2891" w:rsidRPr="00BB6B1C" w:rsidRDefault="001C2891" w:rsidP="00096BB6">
            <w:pPr>
              <w:jc w:val="center"/>
              <w:rPr>
                <w:rFonts w:asciiTheme="majorBidi" w:eastAsia="Calibri" w:hAnsiTheme="majorBidi" w:cstheme="majorBidi"/>
                <w:sz w:val="19"/>
                <w:szCs w:val="19"/>
              </w:rPr>
            </w:pPr>
          </w:p>
        </w:tc>
        <w:tc>
          <w:tcPr>
            <w:tcW w:w="6285" w:type="dxa"/>
          </w:tcPr>
          <w:p w14:paraId="21A6EB1D" w14:textId="77777777" w:rsidR="001C2891" w:rsidRPr="00B237B4" w:rsidRDefault="001C2891" w:rsidP="00096BB6">
            <w:pPr>
              <w:widowControl w:val="0"/>
              <w:numPr>
                <w:ilvl w:val="0"/>
                <w:numId w:val="2"/>
              </w:numPr>
              <w:tabs>
                <w:tab w:val="left" w:pos="170"/>
              </w:tabs>
              <w:autoSpaceDE w:val="0"/>
              <w:autoSpaceDN w:val="0"/>
              <w:spacing w:before="108"/>
              <w:ind w:left="454" w:hanging="454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</w:rPr>
            </w:pPr>
            <w:r w:rsidRPr="00A228ED">
              <w:rPr>
                <w:rFonts w:eastAsia="Calibri"/>
                <w:b/>
                <w:bCs/>
                <w:sz w:val="22"/>
                <w:szCs w:val="22"/>
              </w:rPr>
              <w:t>MISSION V :</w:t>
            </w:r>
            <w:r w:rsidRPr="00A228ED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D</w:t>
            </w:r>
            <w:r w:rsidRPr="00A228ED">
              <w:rPr>
                <w:rFonts w:eastAsia="Calibri"/>
                <w:sz w:val="22"/>
                <w:szCs w:val="22"/>
              </w:rPr>
              <w:t>ossiers des consultations ;</w:t>
            </w:r>
          </w:p>
        </w:tc>
        <w:tc>
          <w:tcPr>
            <w:tcW w:w="660" w:type="dxa"/>
            <w:vAlign w:val="center"/>
          </w:tcPr>
          <w:p w14:paraId="1B966B50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 w:rsidRPr="00B237B4"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F</w:t>
            </w:r>
          </w:p>
        </w:tc>
        <w:tc>
          <w:tcPr>
            <w:tcW w:w="564" w:type="dxa"/>
            <w:vAlign w:val="center"/>
          </w:tcPr>
          <w:p w14:paraId="749FA33E" w14:textId="77777777" w:rsidR="001C2891" w:rsidRPr="007A3896" w:rsidRDefault="001C2891" w:rsidP="001C289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</w:pPr>
            <w:r>
              <w:rPr>
                <w:rFonts w:asciiTheme="majorBidi" w:eastAsia="Calibri" w:hAnsiTheme="majorBidi" w:cstheme="majorBidi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</w:tcPr>
          <w:p w14:paraId="2B4670CB" w14:textId="7A271458" w:rsidR="001C2891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70" w:type="dxa"/>
          </w:tcPr>
          <w:p w14:paraId="4861EB8B" w14:textId="77777777" w:rsidR="001C2891" w:rsidRPr="005A258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C2891" w:rsidRPr="00BB6B1C" w14:paraId="37AF4CA9" w14:textId="77777777" w:rsidTr="001C2891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5"/>
          </w:tcPr>
          <w:p w14:paraId="6D1CB04C" w14:textId="77777777" w:rsidR="001C2891" w:rsidRPr="00BB6B1C" w:rsidRDefault="001C2891" w:rsidP="00096BB6">
            <w:pPr>
              <w:jc w:val="right"/>
              <w:rPr>
                <w:rFonts w:asciiTheme="majorBidi" w:hAnsiTheme="majorBidi" w:cstheme="majorBidi"/>
                <w:lang w:val="en-US"/>
              </w:rPr>
            </w:pPr>
            <w:r w:rsidRPr="00BB6B1C">
              <w:rPr>
                <w:rFonts w:asciiTheme="majorBidi" w:eastAsia="Calibri" w:hAnsiTheme="majorBidi" w:cstheme="majorBidi"/>
                <w:lang w:val="en-US"/>
              </w:rPr>
              <w:t>TOTAL HORS TVA (Dhs HT)</w:t>
            </w:r>
          </w:p>
        </w:tc>
        <w:tc>
          <w:tcPr>
            <w:tcW w:w="1270" w:type="dxa"/>
          </w:tcPr>
          <w:p w14:paraId="00A43C70" w14:textId="568B7A78" w:rsidR="001C2891" w:rsidRPr="007A389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lang w:val="en-US"/>
              </w:rPr>
            </w:pPr>
          </w:p>
        </w:tc>
      </w:tr>
      <w:tr w:rsidR="001C2891" w:rsidRPr="00BB6B1C" w14:paraId="17330CCD" w14:textId="77777777" w:rsidTr="001C2891">
        <w:trPr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5"/>
          </w:tcPr>
          <w:p w14:paraId="5B1CBD2C" w14:textId="77777777" w:rsidR="001C2891" w:rsidRPr="00BB6B1C" w:rsidRDefault="001C2891" w:rsidP="00096BB6">
            <w:pPr>
              <w:jc w:val="right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</w:rPr>
              <w:t>TVA 20 %</w:t>
            </w:r>
          </w:p>
        </w:tc>
        <w:tc>
          <w:tcPr>
            <w:tcW w:w="1270" w:type="dxa"/>
          </w:tcPr>
          <w:p w14:paraId="789214C0" w14:textId="3FE62629" w:rsidR="001C2891" w:rsidRPr="007A3896" w:rsidRDefault="001C2891" w:rsidP="00096B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1C2891" w:rsidRPr="00BB6B1C" w14:paraId="39A95EF6" w14:textId="77777777" w:rsidTr="001C2891">
        <w:trPr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5" w:type="dxa"/>
            <w:gridSpan w:val="5"/>
          </w:tcPr>
          <w:p w14:paraId="1C7EE27A" w14:textId="77777777" w:rsidR="001C2891" w:rsidRPr="00BB6B1C" w:rsidRDefault="001C2891" w:rsidP="00096BB6">
            <w:pPr>
              <w:jc w:val="right"/>
              <w:rPr>
                <w:rFonts w:asciiTheme="majorBidi" w:hAnsiTheme="majorBidi" w:cstheme="majorBidi"/>
              </w:rPr>
            </w:pPr>
            <w:r w:rsidRPr="00BB6B1C">
              <w:rPr>
                <w:rFonts w:asciiTheme="majorBidi" w:eastAsia="Calibri" w:hAnsiTheme="majorBidi" w:cstheme="majorBidi"/>
              </w:rPr>
              <w:t>TOTAL TTC (Dhs TTC)</w:t>
            </w:r>
          </w:p>
        </w:tc>
        <w:tc>
          <w:tcPr>
            <w:tcW w:w="1270" w:type="dxa"/>
          </w:tcPr>
          <w:p w14:paraId="4AC3192B" w14:textId="7B52C131" w:rsidR="001C2891" w:rsidRPr="007A3896" w:rsidRDefault="001C2891" w:rsidP="00096BB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6A853447" w14:textId="77777777" w:rsidR="003311B3" w:rsidRDefault="003311B3">
      <w:pPr>
        <w:spacing w:after="100"/>
      </w:pPr>
    </w:p>
    <w:p w14:paraId="526AA54F" w14:textId="77777777" w:rsidR="004E31F5" w:rsidRDefault="003D2635">
      <w:pPr>
        <w:spacing w:after="60"/>
      </w:pPr>
      <w:r>
        <w:rPr>
          <w:rFonts w:ascii="Calibri" w:eastAsia="Calibri" w:hAnsi="Calibri" w:cs="Calibri"/>
          <w:b/>
          <w:bCs/>
          <w:sz w:val="22"/>
          <w:szCs w:val="22"/>
        </w:rPr>
        <w:t>Arrêté le présent bordereau des prix - détail estimatif à la somme de :</w:t>
      </w:r>
    </w:p>
    <w:p w14:paraId="6054AE63" w14:textId="77777777" w:rsidR="004E31F5" w:rsidRDefault="003D2635">
      <w:pPr>
        <w:spacing w:after="60"/>
      </w:pPr>
      <w:r>
        <w:rPr>
          <w:rFonts w:ascii="Calibri" w:eastAsia="Calibri" w:hAnsi="Calibri" w:cs="Calibri"/>
          <w:sz w:val="22"/>
          <w:szCs w:val="22"/>
        </w:rPr>
        <w:t>En chiffres : …………………………………………………………………… Dhs TTC</w:t>
      </w:r>
    </w:p>
    <w:p w14:paraId="2BB2F6AA" w14:textId="77777777" w:rsidR="004E31F5" w:rsidRDefault="003D2635">
      <w:pPr>
        <w:spacing w:after="200"/>
      </w:pPr>
      <w:r>
        <w:rPr>
          <w:rFonts w:ascii="Calibri" w:eastAsia="Calibri" w:hAnsi="Calibri" w:cs="Calibri"/>
          <w:sz w:val="22"/>
          <w:szCs w:val="22"/>
        </w:rPr>
        <w:t>En lettres : ……………………………………………………………………………………………………………………………………………………… Dhs TTC</w:t>
      </w:r>
    </w:p>
    <w:p w14:paraId="0BADA46A" w14:textId="77777777" w:rsidR="004E31F5" w:rsidRDefault="003D2635" w:rsidP="003311B3">
      <w:pPr>
        <w:spacing w:after="300"/>
        <w:jc w:val="right"/>
      </w:pPr>
      <w:r>
        <w:rPr>
          <w:rFonts w:ascii="Calibri" w:eastAsia="Calibri" w:hAnsi="Calibri" w:cs="Calibri"/>
          <w:sz w:val="22"/>
          <w:szCs w:val="22"/>
        </w:rPr>
        <w:t>Fait à ………………………, le ………………………</w:t>
      </w:r>
    </w:p>
    <w:p w14:paraId="1F892304" w14:textId="77777777" w:rsidR="003D2635" w:rsidRDefault="003D2635"/>
    <w:sectPr w:rsidR="003D2635" w:rsidSect="006C4C86">
      <w:pgSz w:w="11906" w:h="16838"/>
      <w:pgMar w:top="284" w:right="700" w:bottom="70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7150C"/>
    <w:multiLevelType w:val="hybridMultilevel"/>
    <w:tmpl w:val="37AE71D6"/>
    <w:lvl w:ilvl="0" w:tplc="AA3AFB0C">
      <w:numFmt w:val="bullet"/>
      <w:lvlText w:val="•"/>
      <w:lvlJc w:val="left"/>
      <w:pPr>
        <w:ind w:left="89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1"/>
        <w:sz w:val="24"/>
        <w:szCs w:val="24"/>
        <w:lang w:val="fr-FR" w:eastAsia="en-US" w:bidi="ar-SA"/>
      </w:rPr>
    </w:lvl>
    <w:lvl w:ilvl="1" w:tplc="B72E1638">
      <w:numFmt w:val="bullet"/>
      <w:lvlText w:val="•"/>
      <w:lvlJc w:val="left"/>
      <w:pPr>
        <w:ind w:left="1887" w:hanging="492"/>
      </w:pPr>
      <w:rPr>
        <w:rFonts w:hint="default"/>
        <w:lang w:val="fr-FR" w:eastAsia="en-US" w:bidi="ar-SA"/>
      </w:rPr>
    </w:lvl>
    <w:lvl w:ilvl="2" w:tplc="CF381426">
      <w:numFmt w:val="bullet"/>
      <w:lvlText w:val="•"/>
      <w:lvlJc w:val="left"/>
      <w:pPr>
        <w:ind w:left="2874" w:hanging="492"/>
      </w:pPr>
      <w:rPr>
        <w:rFonts w:hint="default"/>
        <w:lang w:val="fr-FR" w:eastAsia="en-US" w:bidi="ar-SA"/>
      </w:rPr>
    </w:lvl>
    <w:lvl w:ilvl="3" w:tplc="6128B73C">
      <w:numFmt w:val="bullet"/>
      <w:lvlText w:val="•"/>
      <w:lvlJc w:val="left"/>
      <w:pPr>
        <w:ind w:left="3862" w:hanging="492"/>
      </w:pPr>
      <w:rPr>
        <w:rFonts w:hint="default"/>
        <w:lang w:val="fr-FR" w:eastAsia="en-US" w:bidi="ar-SA"/>
      </w:rPr>
    </w:lvl>
    <w:lvl w:ilvl="4" w:tplc="FE86FE6C">
      <w:numFmt w:val="bullet"/>
      <w:lvlText w:val="•"/>
      <w:lvlJc w:val="left"/>
      <w:pPr>
        <w:ind w:left="4849" w:hanging="492"/>
      </w:pPr>
      <w:rPr>
        <w:rFonts w:hint="default"/>
        <w:lang w:val="fr-FR" w:eastAsia="en-US" w:bidi="ar-SA"/>
      </w:rPr>
    </w:lvl>
    <w:lvl w:ilvl="5" w:tplc="3F2CF798">
      <w:numFmt w:val="bullet"/>
      <w:lvlText w:val="•"/>
      <w:lvlJc w:val="left"/>
      <w:pPr>
        <w:ind w:left="5837" w:hanging="492"/>
      </w:pPr>
      <w:rPr>
        <w:rFonts w:hint="default"/>
        <w:lang w:val="fr-FR" w:eastAsia="en-US" w:bidi="ar-SA"/>
      </w:rPr>
    </w:lvl>
    <w:lvl w:ilvl="6" w:tplc="3FECACE4">
      <w:numFmt w:val="bullet"/>
      <w:lvlText w:val="•"/>
      <w:lvlJc w:val="left"/>
      <w:pPr>
        <w:ind w:left="6824" w:hanging="492"/>
      </w:pPr>
      <w:rPr>
        <w:rFonts w:hint="default"/>
        <w:lang w:val="fr-FR" w:eastAsia="en-US" w:bidi="ar-SA"/>
      </w:rPr>
    </w:lvl>
    <w:lvl w:ilvl="7" w:tplc="36C6A106">
      <w:numFmt w:val="bullet"/>
      <w:lvlText w:val="•"/>
      <w:lvlJc w:val="left"/>
      <w:pPr>
        <w:ind w:left="7812" w:hanging="492"/>
      </w:pPr>
      <w:rPr>
        <w:rFonts w:hint="default"/>
        <w:lang w:val="fr-FR" w:eastAsia="en-US" w:bidi="ar-SA"/>
      </w:rPr>
    </w:lvl>
    <w:lvl w:ilvl="8" w:tplc="1026F616">
      <w:numFmt w:val="bullet"/>
      <w:lvlText w:val="•"/>
      <w:lvlJc w:val="left"/>
      <w:pPr>
        <w:ind w:left="8799" w:hanging="492"/>
      </w:pPr>
      <w:rPr>
        <w:rFonts w:hint="default"/>
        <w:lang w:val="fr-FR" w:eastAsia="en-US" w:bidi="ar-SA"/>
      </w:rPr>
    </w:lvl>
  </w:abstractNum>
  <w:abstractNum w:abstractNumId="1" w15:restartNumberingAfterBreak="0">
    <w:nsid w:val="6B561D66"/>
    <w:multiLevelType w:val="hybridMultilevel"/>
    <w:tmpl w:val="1E201018"/>
    <w:lvl w:ilvl="0" w:tplc="E220A26E">
      <w:start w:val="1"/>
      <w:numFmt w:val="bullet"/>
      <w:lvlText w:val="●"/>
      <w:lvlJc w:val="left"/>
      <w:pPr>
        <w:ind w:left="720" w:hanging="360"/>
      </w:pPr>
    </w:lvl>
    <w:lvl w:ilvl="1" w:tplc="E2F8FA78">
      <w:start w:val="1"/>
      <w:numFmt w:val="bullet"/>
      <w:lvlText w:val="○"/>
      <w:lvlJc w:val="left"/>
      <w:pPr>
        <w:ind w:left="1440" w:hanging="360"/>
      </w:pPr>
    </w:lvl>
    <w:lvl w:ilvl="2" w:tplc="6400ACFE">
      <w:start w:val="1"/>
      <w:numFmt w:val="bullet"/>
      <w:lvlText w:val="■"/>
      <w:lvlJc w:val="left"/>
      <w:pPr>
        <w:ind w:left="2160" w:hanging="360"/>
      </w:pPr>
    </w:lvl>
    <w:lvl w:ilvl="3" w:tplc="34389224">
      <w:start w:val="1"/>
      <w:numFmt w:val="bullet"/>
      <w:lvlText w:val="●"/>
      <w:lvlJc w:val="left"/>
      <w:pPr>
        <w:ind w:left="2880" w:hanging="360"/>
      </w:pPr>
    </w:lvl>
    <w:lvl w:ilvl="4" w:tplc="F8DE18B2">
      <w:start w:val="1"/>
      <w:numFmt w:val="bullet"/>
      <w:lvlText w:val="○"/>
      <w:lvlJc w:val="left"/>
      <w:pPr>
        <w:ind w:left="3600" w:hanging="360"/>
      </w:pPr>
    </w:lvl>
    <w:lvl w:ilvl="5" w:tplc="C9C64FD2">
      <w:start w:val="1"/>
      <w:numFmt w:val="bullet"/>
      <w:lvlText w:val="■"/>
      <w:lvlJc w:val="left"/>
      <w:pPr>
        <w:ind w:left="4320" w:hanging="360"/>
      </w:pPr>
    </w:lvl>
    <w:lvl w:ilvl="6" w:tplc="8346A69E">
      <w:start w:val="1"/>
      <w:numFmt w:val="bullet"/>
      <w:lvlText w:val="●"/>
      <w:lvlJc w:val="left"/>
      <w:pPr>
        <w:ind w:left="5040" w:hanging="360"/>
      </w:pPr>
    </w:lvl>
    <w:lvl w:ilvl="7" w:tplc="89B0B6E0">
      <w:start w:val="1"/>
      <w:numFmt w:val="bullet"/>
      <w:lvlText w:val="●"/>
      <w:lvlJc w:val="left"/>
      <w:pPr>
        <w:ind w:left="5760" w:hanging="360"/>
      </w:pPr>
    </w:lvl>
    <w:lvl w:ilvl="8" w:tplc="597417B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A514D6A"/>
    <w:multiLevelType w:val="hybridMultilevel"/>
    <w:tmpl w:val="4E5218CA"/>
    <w:lvl w:ilvl="0" w:tplc="040C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 w16cid:durableId="969214371">
    <w:abstractNumId w:val="1"/>
    <w:lvlOverride w:ilvl="0">
      <w:startOverride w:val="1"/>
    </w:lvlOverride>
  </w:num>
  <w:num w:numId="2" w16cid:durableId="1367751866">
    <w:abstractNumId w:val="0"/>
  </w:num>
  <w:num w:numId="3" w16cid:durableId="37554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F5"/>
    <w:rsid w:val="00040888"/>
    <w:rsid w:val="00077E0D"/>
    <w:rsid w:val="00167BB0"/>
    <w:rsid w:val="00172305"/>
    <w:rsid w:val="00194661"/>
    <w:rsid w:val="001C2891"/>
    <w:rsid w:val="00242FB1"/>
    <w:rsid w:val="00290B5F"/>
    <w:rsid w:val="002960EF"/>
    <w:rsid w:val="003311B3"/>
    <w:rsid w:val="003D2635"/>
    <w:rsid w:val="004E31F5"/>
    <w:rsid w:val="00547DDA"/>
    <w:rsid w:val="006C4C86"/>
    <w:rsid w:val="00806BCE"/>
    <w:rsid w:val="00854C16"/>
    <w:rsid w:val="00884138"/>
    <w:rsid w:val="00B535B1"/>
    <w:rsid w:val="00BE4E14"/>
    <w:rsid w:val="00C27484"/>
    <w:rsid w:val="00C82AC8"/>
    <w:rsid w:val="00DD634B"/>
    <w:rsid w:val="00EC1919"/>
    <w:rsid w:val="00EE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7137E"/>
  <w15:docId w15:val="{0824554E-EEB6-4290-BCE3-954C16B1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uiPriority w:val="1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Corpsdetexte">
    <w:name w:val="Body Text"/>
    <w:basedOn w:val="Normal"/>
    <w:link w:val="CorpsdetexteCar"/>
    <w:qFormat/>
    <w:rsid w:val="006C4C86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 w:val="24"/>
      <w:lang w:val="en-US" w:eastAsia="zh-CN"/>
    </w:rPr>
  </w:style>
  <w:style w:type="character" w:customStyle="1" w:styleId="CorpsdetexteCar">
    <w:name w:val="Corps de texte Car"/>
    <w:basedOn w:val="Policepardfaut"/>
    <w:link w:val="Corpsdetexte"/>
    <w:rsid w:val="006C4C86"/>
    <w:rPr>
      <w:rFonts w:ascii="Times New Roman;Times New Roman" w:eastAsia="Times New Roman;Times New Roman" w:hAnsi="Times New Roman;Times New Roman" w:cs="Times New Roman;Times New Roman"/>
      <w:sz w:val="24"/>
      <w:lang w:val="en-US" w:eastAsia="zh-CN"/>
    </w:rPr>
  </w:style>
  <w:style w:type="table" w:styleId="TableauGrille1Clair">
    <w:name w:val="Grid Table 1 Light"/>
    <w:basedOn w:val="TableauNormal"/>
    <w:uiPriority w:val="46"/>
    <w:rsid w:val="003311B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auGrille1Clair1">
    <w:name w:val="Tableau Grille 1 Clair1"/>
    <w:basedOn w:val="TableauNormal"/>
    <w:next w:val="TableauGrille1Clair"/>
    <w:uiPriority w:val="46"/>
    <w:rsid w:val="00EC1919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ansinterligne">
    <w:name w:val="No Spacing"/>
    <w:qFormat/>
    <w:rsid w:val="00C27484"/>
    <w:pPr>
      <w:suppressAutoHyphens/>
    </w:pPr>
    <w:rPr>
      <w:rFonts w:ascii="Calibri" w:eastAsia="Times New Roman;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ouidad abdellah</cp:lastModifiedBy>
  <cp:revision>14</cp:revision>
  <cp:lastPrinted>2026-10-09T14:53:00Z</cp:lastPrinted>
  <dcterms:created xsi:type="dcterms:W3CDTF">2026-08-07T14:24:00Z</dcterms:created>
  <dcterms:modified xsi:type="dcterms:W3CDTF">2026-10-16T16:00:00Z</dcterms:modified>
</cp:coreProperties>
</file>