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FD4E3" w14:textId="181B33E9" w:rsidR="0079238C" w:rsidRDefault="0079238C" w:rsidP="0079238C">
      <w:pPr>
        <w:pStyle w:val="Titre11"/>
        <w:numPr>
          <w:ilvl w:val="0"/>
          <w:numId w:val="0"/>
        </w:numPr>
        <w:spacing w:before="40" w:after="40"/>
        <w:ind w:left="1418"/>
        <w:jc w:val="left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bookmarkStart w:id="0" w:name="_Toc242107458"/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>BORDEREAU DES PRIX - DETAIL ESTIMATIF</w:t>
      </w:r>
      <w:bookmarkEnd w:id="0"/>
    </w:p>
    <w:p w14:paraId="5E36C215" w14:textId="77777777" w:rsidR="0079238C" w:rsidRDefault="0079238C" w:rsidP="0079238C">
      <w:pPr>
        <w:ind w:right="360"/>
        <w:rPr>
          <w:rFonts w:cs="Times New Roman"/>
          <w:b/>
          <w:bCs/>
          <w:color w:val="000000" w:themeColor="text1"/>
          <w:sz w:val="24"/>
          <w:szCs w:val="24"/>
          <w:u w:val="single"/>
        </w:rPr>
      </w:pPr>
    </w:p>
    <w:p w14:paraId="75C0939D" w14:textId="77777777" w:rsidR="0079238C" w:rsidRDefault="0079238C" w:rsidP="0079238C">
      <w:pPr>
        <w:ind w:right="360"/>
        <w:rPr>
          <w:rFonts w:cs="Times New Roman"/>
          <w:b/>
          <w:bCs/>
          <w:color w:val="000000" w:themeColor="text1"/>
          <w:sz w:val="24"/>
          <w:szCs w:val="24"/>
          <w:u w:val="single"/>
        </w:rPr>
      </w:pPr>
    </w:p>
    <w:p w14:paraId="77EBF521" w14:textId="77777777" w:rsidR="0079238C" w:rsidRPr="00431AA1" w:rsidRDefault="0079238C" w:rsidP="0079238C">
      <w:pPr>
        <w:jc w:val="both"/>
        <w:rPr>
          <w:rFonts w:ascii="Book Antiqua" w:hAnsi="Book Antiqua" w:cs="Book Antiqua"/>
          <w:b/>
          <w:bCs/>
          <w:i/>
          <w:iCs/>
          <w:color w:val="000000" w:themeColor="text1"/>
          <w:sz w:val="24"/>
          <w:szCs w:val="24"/>
        </w:rPr>
      </w:pPr>
      <w:r>
        <w:rPr>
          <w:rFonts w:cs="Times New Roman"/>
          <w:b/>
          <w:bCs/>
          <w:color w:val="000000" w:themeColor="text1"/>
          <w:sz w:val="24"/>
          <w:szCs w:val="24"/>
          <w:u w:val="single"/>
        </w:rPr>
        <w:t xml:space="preserve">Objet </w:t>
      </w:r>
      <w:r>
        <w:rPr>
          <w:rFonts w:cs="Times New Roman"/>
          <w:b/>
          <w:bCs/>
          <w:color w:val="000000" w:themeColor="text1"/>
          <w:sz w:val="24"/>
          <w:szCs w:val="24"/>
        </w:rPr>
        <w:t>:</w:t>
      </w:r>
      <w:r>
        <w:rPr>
          <w:rFonts w:ascii="Book Antiqua" w:hAnsi="Book Antiqua" w:cs="Book Antiqua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431AA1">
        <w:rPr>
          <w:rFonts w:ascii="Book Antiqua" w:hAnsi="Book Antiqua" w:cs="Book Antiqua"/>
          <w:b/>
          <w:bCs/>
          <w:i/>
          <w:iCs/>
          <w:color w:val="000000" w:themeColor="text1"/>
          <w:sz w:val="24"/>
          <w:szCs w:val="24"/>
        </w:rPr>
        <w:t xml:space="preserve">Contrôle Extérieur Topographique des Travaux de dédoublement de la RN8 entre Ifrane et Immouzer du PK587+860 (ex PK 670+000) au PK599+263 (ex PK 681+400) sur 11,4 Km </w:t>
      </w:r>
    </w:p>
    <w:p w14:paraId="3227E003" w14:textId="77777777" w:rsidR="0079238C" w:rsidRDefault="0079238C" w:rsidP="0079238C">
      <w:pPr>
        <w:jc w:val="both"/>
        <w:rPr>
          <w:rFonts w:ascii="Book Antiqua" w:hAnsi="Book Antiqua" w:cs="Book Antiqua"/>
          <w:b/>
          <w:bCs/>
          <w:color w:val="000000" w:themeColor="text1"/>
          <w:sz w:val="24"/>
          <w:szCs w:val="24"/>
        </w:rPr>
      </w:pPr>
    </w:p>
    <w:p w14:paraId="3EC991A8" w14:textId="5826DE32" w:rsidR="0079238C" w:rsidRDefault="000C2382" w:rsidP="009234B4">
      <w:pPr>
        <w:ind w:right="1"/>
        <w:rPr>
          <w:rFonts w:ascii="Bookman Old Style" w:hAnsi="Bookman Old Style" w:cs="Courier New"/>
          <w:b/>
          <w:bCs/>
          <w:i/>
          <w:iCs/>
          <w:color w:val="000000" w:themeColor="text1"/>
          <w:sz w:val="18"/>
          <w:szCs w:val="18"/>
        </w:rPr>
      </w:pPr>
      <w:r w:rsidRPr="000C2382">
        <w:rPr>
          <w:rFonts w:ascii="Bookman Old Style" w:hAnsi="Bookman Old Style" w:cs="Courier New"/>
          <w:b/>
          <w:bCs/>
          <w:i/>
          <w:iCs/>
          <w:color w:val="000000" w:themeColor="text1"/>
          <w:sz w:val="18"/>
          <w:szCs w:val="18"/>
        </w:rPr>
        <w:t xml:space="preserve">Appel </w:t>
      </w:r>
      <w:r>
        <w:rPr>
          <w:rFonts w:ascii="Bookman Old Style" w:hAnsi="Bookman Old Style" w:cs="Courier New"/>
          <w:b/>
          <w:bCs/>
          <w:i/>
          <w:iCs/>
          <w:color w:val="000000" w:themeColor="text1"/>
          <w:sz w:val="18"/>
          <w:szCs w:val="18"/>
        </w:rPr>
        <w:t>d</w:t>
      </w:r>
      <w:r w:rsidRPr="000C2382">
        <w:rPr>
          <w:rFonts w:ascii="Bookman Old Style" w:hAnsi="Bookman Old Style" w:cs="Courier New"/>
          <w:b/>
          <w:bCs/>
          <w:i/>
          <w:iCs/>
          <w:color w:val="000000" w:themeColor="text1"/>
          <w:sz w:val="18"/>
          <w:szCs w:val="18"/>
        </w:rPr>
        <w:t xml:space="preserve">’offres ouvert national sur offre des prix N° : 32/2026/IF du </w:t>
      </w:r>
      <w:r w:rsidR="009234B4" w:rsidRPr="009234B4">
        <w:rPr>
          <w:rFonts w:ascii="Bookman Old Style" w:hAnsi="Bookman Old Style" w:cs="Courier New"/>
          <w:b/>
          <w:bCs/>
          <w:i/>
          <w:iCs/>
          <w:color w:val="000000" w:themeColor="text1"/>
          <w:sz w:val="18"/>
          <w:szCs w:val="18"/>
        </w:rPr>
        <w:t xml:space="preserve">10/11/2026 </w:t>
      </w:r>
      <w:r w:rsidRPr="000C2382">
        <w:rPr>
          <w:rFonts w:ascii="Bookman Old Style" w:hAnsi="Bookman Old Style" w:cs="Courier New"/>
          <w:b/>
          <w:bCs/>
          <w:i/>
          <w:iCs/>
          <w:color w:val="000000" w:themeColor="text1"/>
          <w:sz w:val="18"/>
          <w:szCs w:val="18"/>
        </w:rPr>
        <w:t xml:space="preserve">à </w:t>
      </w:r>
      <w:r w:rsidR="009234B4">
        <w:rPr>
          <w:rFonts w:ascii="Bookman Old Style" w:hAnsi="Bookman Old Style" w:cs="Courier New"/>
          <w:b/>
          <w:bCs/>
          <w:i/>
          <w:iCs/>
          <w:color w:val="000000" w:themeColor="text1"/>
          <w:sz w:val="18"/>
          <w:szCs w:val="18"/>
        </w:rPr>
        <w:t xml:space="preserve">10 </w:t>
      </w:r>
      <w:r w:rsidRPr="000C2382">
        <w:rPr>
          <w:rFonts w:ascii="Bookman Old Style" w:hAnsi="Bookman Old Style" w:cs="Courier New"/>
          <w:b/>
          <w:bCs/>
          <w:i/>
          <w:iCs/>
          <w:color w:val="000000" w:themeColor="text1"/>
          <w:sz w:val="18"/>
          <w:szCs w:val="18"/>
        </w:rPr>
        <w:t xml:space="preserve">h </w:t>
      </w:r>
      <w:r w:rsidR="009234B4">
        <w:rPr>
          <w:rFonts w:ascii="Bookman Old Style" w:hAnsi="Bookman Old Style" w:cs="Courier New"/>
          <w:b/>
          <w:bCs/>
          <w:i/>
          <w:iCs/>
          <w:color w:val="000000" w:themeColor="text1"/>
          <w:sz w:val="18"/>
          <w:szCs w:val="18"/>
        </w:rPr>
        <w:t xml:space="preserve">00 </w:t>
      </w:r>
      <w:r w:rsidRPr="000C2382">
        <w:rPr>
          <w:rFonts w:ascii="Bookman Old Style" w:hAnsi="Bookman Old Style" w:cs="Courier New"/>
          <w:b/>
          <w:bCs/>
          <w:i/>
          <w:iCs/>
          <w:color w:val="000000" w:themeColor="text1"/>
          <w:sz w:val="18"/>
          <w:szCs w:val="18"/>
        </w:rPr>
        <w:t>mn</w:t>
      </w:r>
    </w:p>
    <w:p w14:paraId="7F9C04AF" w14:textId="77777777" w:rsidR="0079238C" w:rsidRDefault="0079238C" w:rsidP="0079238C">
      <w:pPr>
        <w:tabs>
          <w:tab w:val="left" w:pos="567"/>
          <w:tab w:val="left" w:pos="1134"/>
          <w:tab w:val="left" w:pos="1701"/>
          <w:tab w:val="left" w:pos="3024"/>
        </w:tabs>
        <w:rPr>
          <w:rFonts w:cs="Times New Roman"/>
          <w:b/>
          <w:bCs/>
          <w:i/>
          <w:iCs/>
          <w:color w:val="000000" w:themeColor="text1"/>
          <w:sz w:val="24"/>
          <w:szCs w:val="24"/>
        </w:rPr>
      </w:pPr>
    </w:p>
    <w:tbl>
      <w:tblPr>
        <w:tblW w:w="4883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3"/>
        <w:gridCol w:w="1212"/>
        <w:gridCol w:w="3184"/>
        <w:gridCol w:w="920"/>
        <w:gridCol w:w="775"/>
        <w:gridCol w:w="1316"/>
        <w:gridCol w:w="7"/>
        <w:gridCol w:w="1343"/>
        <w:gridCol w:w="7"/>
      </w:tblGrid>
      <w:tr w:rsidR="000C2382" w14:paraId="2089A343" w14:textId="77777777" w:rsidTr="000C2382">
        <w:trPr>
          <w:gridAfter w:val="1"/>
          <w:wAfter w:w="7" w:type="dxa"/>
          <w:cantSplit/>
          <w:trHeight w:val="1359"/>
        </w:trPr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6CB366" w14:textId="77777777" w:rsidR="0079238C" w:rsidRDefault="0079238C" w:rsidP="006A6639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N° Prix (1)</w:t>
            </w:r>
          </w:p>
        </w:tc>
        <w:tc>
          <w:tcPr>
            <w:tcW w:w="12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82B136B" w14:textId="77777777" w:rsidR="0079238C" w:rsidRDefault="0079238C" w:rsidP="006A6639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Référence</w:t>
            </w:r>
          </w:p>
        </w:tc>
        <w:tc>
          <w:tcPr>
            <w:tcW w:w="31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94AEAA" w14:textId="77777777" w:rsidR="0079238C" w:rsidRDefault="0079238C" w:rsidP="006A6639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Désignation des prestations 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br/>
              <w:t>-2</w:t>
            </w: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FD6B7A" w14:textId="77777777" w:rsidR="0079238C" w:rsidRDefault="0079238C" w:rsidP="006A6639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U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br/>
              <w:t>-3</w:t>
            </w:r>
          </w:p>
        </w:tc>
        <w:tc>
          <w:tcPr>
            <w:tcW w:w="7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10F83E" w14:textId="77777777" w:rsidR="0079238C" w:rsidRDefault="0079238C" w:rsidP="006A6639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Qté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br/>
              <w:t>-4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1042F5" w14:textId="77777777" w:rsidR="0079238C" w:rsidRDefault="0079238C" w:rsidP="006A6639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Prix Unitaire en DH</w:t>
            </w:r>
          </w:p>
          <w:p w14:paraId="06E58215" w14:textId="77777777" w:rsidR="0079238C" w:rsidRDefault="0079238C" w:rsidP="006A6639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(Hors TVA) En chiffre     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br/>
              <w:t>-5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BC0146" w14:textId="77777777" w:rsidR="0079238C" w:rsidRDefault="0079238C" w:rsidP="006A6639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Prix total 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br/>
              <w:t>En chiffre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br/>
              <w:t>6 = 4 x 5</w:t>
            </w:r>
          </w:p>
        </w:tc>
      </w:tr>
      <w:tr w:rsidR="000C2382" w14:paraId="01625775" w14:textId="77777777" w:rsidTr="000C2382">
        <w:trPr>
          <w:gridAfter w:val="1"/>
          <w:wAfter w:w="7" w:type="dxa"/>
          <w:cantSplit/>
          <w:trHeight w:val="919"/>
        </w:trPr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90A18" w14:textId="77777777" w:rsidR="0079238C" w:rsidRDefault="0079238C" w:rsidP="006A6639">
            <w:pPr>
              <w:jc w:val="center"/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1522DF" w14:textId="79D44B30" w:rsidR="0079238C" w:rsidRDefault="0079238C" w:rsidP="006A6639">
            <w:pPr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Article </w:t>
            </w:r>
            <w:r w:rsidR="00750D39">
              <w:rPr>
                <w:rFonts w:cs="Times New Roman"/>
                <w:bCs/>
                <w:i/>
                <w:iCs/>
                <w:color w:val="000000" w:themeColor="text1"/>
                <w:sz w:val="24"/>
                <w:szCs w:val="24"/>
              </w:rPr>
              <w:t>54</w:t>
            </w:r>
            <w:r>
              <w:rPr>
                <w:rFonts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 du CPS</w:t>
            </w:r>
          </w:p>
        </w:tc>
        <w:tc>
          <w:tcPr>
            <w:tcW w:w="31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78AEB" w14:textId="77777777" w:rsidR="0079238C" w:rsidRDefault="0079238C" w:rsidP="006A6639">
            <w:pP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  <w:t xml:space="preserve">Ingénieur topographe </w:t>
            </w:r>
            <w: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  <w:br/>
              <w:t>(au nombre de mois d’intervention)</w:t>
            </w:r>
          </w:p>
        </w:tc>
        <w:tc>
          <w:tcPr>
            <w:tcW w:w="92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C94544" w14:textId="77777777" w:rsidR="0079238C" w:rsidRDefault="0079238C" w:rsidP="006A6639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H/J</w:t>
            </w:r>
          </w:p>
        </w:tc>
        <w:tc>
          <w:tcPr>
            <w:tcW w:w="7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73311E" w14:textId="77777777" w:rsidR="0079238C" w:rsidRDefault="0079238C" w:rsidP="006A6639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168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304FEC" w14:textId="77777777" w:rsidR="0079238C" w:rsidRDefault="0079238C" w:rsidP="006A6639">
            <w:pPr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76ECAC" w14:textId="77777777" w:rsidR="0079238C" w:rsidRDefault="0079238C" w:rsidP="006A6639">
            <w:pPr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0C2382" w14:paraId="68BF59AC" w14:textId="77777777" w:rsidTr="000C2382">
        <w:trPr>
          <w:gridAfter w:val="1"/>
          <w:wAfter w:w="7" w:type="dxa"/>
          <w:cantSplit/>
          <w:trHeight w:val="919"/>
        </w:trPr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1D63B" w14:textId="77777777" w:rsidR="0079238C" w:rsidRDefault="0079238C" w:rsidP="006A6639">
            <w:pPr>
              <w:jc w:val="center"/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446E27" w14:textId="736D947F" w:rsidR="0079238C" w:rsidRDefault="0079238C" w:rsidP="006A6639">
            <w:pPr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Article </w:t>
            </w:r>
            <w:r w:rsidR="00750D39">
              <w:rPr>
                <w:rFonts w:cs="Times New Roman"/>
                <w:bCs/>
                <w:i/>
                <w:iCs/>
                <w:color w:val="000000" w:themeColor="text1"/>
                <w:sz w:val="24"/>
                <w:szCs w:val="24"/>
              </w:rPr>
              <w:t>54</w:t>
            </w:r>
            <w:r>
              <w:rPr>
                <w:rFonts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 du CPS</w:t>
            </w:r>
          </w:p>
        </w:tc>
        <w:tc>
          <w:tcPr>
            <w:tcW w:w="31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428F8B" w14:textId="77777777" w:rsidR="0079238C" w:rsidRDefault="0079238C" w:rsidP="006A6639">
            <w:pP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  <w:t xml:space="preserve">Brigade topographique </w:t>
            </w:r>
            <w: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  <w:br/>
              <w:t>(au nombre de mois de mobilisation)</w:t>
            </w:r>
          </w:p>
        </w:tc>
        <w:tc>
          <w:tcPr>
            <w:tcW w:w="92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9A0A0" w14:textId="77777777" w:rsidR="0079238C" w:rsidRDefault="0079238C" w:rsidP="006A6639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B/J</w:t>
            </w:r>
          </w:p>
        </w:tc>
        <w:tc>
          <w:tcPr>
            <w:tcW w:w="7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3E31A" w14:textId="77777777" w:rsidR="0079238C" w:rsidRDefault="0079238C" w:rsidP="006A6639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462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C5980" w14:textId="77777777" w:rsidR="0079238C" w:rsidRDefault="0079238C" w:rsidP="006A6639">
            <w:pPr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52637B" w14:textId="77777777" w:rsidR="0079238C" w:rsidRDefault="0079238C" w:rsidP="006A6639">
            <w:pPr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0C2382" w14:paraId="32260F24" w14:textId="77777777" w:rsidTr="000C2382">
        <w:trPr>
          <w:gridAfter w:val="1"/>
          <w:wAfter w:w="7" w:type="dxa"/>
          <w:cantSplit/>
          <w:trHeight w:val="919"/>
        </w:trPr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FFC38" w14:textId="77777777" w:rsidR="0079238C" w:rsidRDefault="0079238C" w:rsidP="006A6639">
            <w:pPr>
              <w:jc w:val="center"/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DBB6EE" w14:textId="0575C204" w:rsidR="0079238C" w:rsidRDefault="0079238C" w:rsidP="006A6639">
            <w:pPr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Article </w:t>
            </w:r>
            <w:r w:rsidR="00750D39">
              <w:rPr>
                <w:rFonts w:cs="Times New Roman"/>
                <w:bCs/>
                <w:i/>
                <w:iCs/>
                <w:color w:val="000000" w:themeColor="text1"/>
                <w:sz w:val="24"/>
                <w:szCs w:val="24"/>
              </w:rPr>
              <w:t>54</w:t>
            </w:r>
            <w:r>
              <w:rPr>
                <w:rFonts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 du CPS</w:t>
            </w:r>
          </w:p>
        </w:tc>
        <w:tc>
          <w:tcPr>
            <w:tcW w:w="31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57FFB" w14:textId="77777777" w:rsidR="0079238C" w:rsidRDefault="0079238C" w:rsidP="006A6639">
            <w:pP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  <w:t xml:space="preserve">Rapports mensuels </w:t>
            </w:r>
            <w: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  <w:br/>
              <w:t>(Forfait Mensuel)</w:t>
            </w:r>
          </w:p>
        </w:tc>
        <w:tc>
          <w:tcPr>
            <w:tcW w:w="92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BB0E0" w14:textId="77777777" w:rsidR="0079238C" w:rsidRDefault="0079238C" w:rsidP="006A6639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FM</w:t>
            </w:r>
          </w:p>
        </w:tc>
        <w:tc>
          <w:tcPr>
            <w:tcW w:w="7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8D6269" w14:textId="77777777" w:rsidR="0079238C" w:rsidRDefault="0079238C" w:rsidP="006A6639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05123C" w14:textId="77777777" w:rsidR="0079238C" w:rsidRDefault="0079238C" w:rsidP="006A6639">
            <w:pPr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97B91" w14:textId="77777777" w:rsidR="0079238C" w:rsidRDefault="0079238C" w:rsidP="006A6639">
            <w:pPr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0C2382" w14:paraId="2F64F555" w14:textId="77777777" w:rsidTr="000C2382">
        <w:trPr>
          <w:gridAfter w:val="1"/>
          <w:wAfter w:w="7" w:type="dxa"/>
          <w:trHeight w:val="543"/>
        </w:trPr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FAB05" w14:textId="77777777" w:rsidR="0079238C" w:rsidRDefault="0079238C" w:rsidP="006A6639">
            <w:pPr>
              <w:jc w:val="center"/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F0E1F1" w14:textId="7D66408C" w:rsidR="0079238C" w:rsidRDefault="0079238C" w:rsidP="006A6639">
            <w:pP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  <w:t xml:space="preserve">Article </w:t>
            </w:r>
            <w:r w:rsidR="00750D39"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  <w:t>54</w:t>
            </w:r>
            <w: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  <w:t xml:space="preserve"> du CPS</w:t>
            </w:r>
          </w:p>
        </w:tc>
        <w:tc>
          <w:tcPr>
            <w:tcW w:w="31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18AF99" w14:textId="77777777" w:rsidR="0079238C" w:rsidRDefault="0079238C" w:rsidP="006A6639">
            <w:pP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  <w:t xml:space="preserve">Rapport final </w:t>
            </w:r>
            <w:r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  <w:br/>
              <w:t>(au forfait)</w:t>
            </w:r>
          </w:p>
        </w:tc>
        <w:tc>
          <w:tcPr>
            <w:tcW w:w="92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53A46" w14:textId="77777777" w:rsidR="0079238C" w:rsidRDefault="0079238C" w:rsidP="006A6639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Forfait</w:t>
            </w:r>
          </w:p>
        </w:tc>
        <w:tc>
          <w:tcPr>
            <w:tcW w:w="7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698A62" w14:textId="77777777" w:rsidR="0079238C" w:rsidRDefault="0079238C" w:rsidP="006A6639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EED4A6" w14:textId="77777777" w:rsidR="0079238C" w:rsidRDefault="0079238C" w:rsidP="006A6639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60D8AB" w14:textId="77777777" w:rsidR="0079238C" w:rsidRDefault="0079238C" w:rsidP="006A6639">
            <w:pPr>
              <w:jc w:val="center"/>
              <w:rPr>
                <w:rFonts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79238C" w14:paraId="2A5A3E88" w14:textId="77777777" w:rsidTr="000C2382">
        <w:trPr>
          <w:cantSplit/>
          <w:trHeight w:val="17"/>
        </w:trPr>
        <w:tc>
          <w:tcPr>
            <w:tcW w:w="8607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249638" w14:textId="77777777" w:rsidR="0079238C" w:rsidRDefault="0079238C" w:rsidP="006A6639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fr-BE"/>
              </w:rPr>
              <w:t>Total hors TVA …...</w:t>
            </w:r>
          </w:p>
        </w:tc>
        <w:tc>
          <w:tcPr>
            <w:tcW w:w="135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9A3C21A" w14:textId="77777777" w:rsidR="0079238C" w:rsidRDefault="0079238C" w:rsidP="006A6639">
            <w:pPr>
              <w:jc w:val="center"/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79238C" w14:paraId="30BA5039" w14:textId="77777777" w:rsidTr="000C2382">
        <w:trPr>
          <w:cantSplit/>
          <w:trHeight w:val="17"/>
        </w:trPr>
        <w:tc>
          <w:tcPr>
            <w:tcW w:w="860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31DAE23" w14:textId="4A038115" w:rsidR="0079238C" w:rsidRDefault="0079238C" w:rsidP="006A6639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val="fr-BE"/>
              </w:rPr>
              <w:t xml:space="preserve">Taux TVA </w:t>
            </w:r>
            <w:r w:rsidR="00CE7C58">
              <w:rPr>
                <w:rFonts w:cs="Times New Roman"/>
                <w:color w:val="000000" w:themeColor="text1"/>
                <w:sz w:val="24"/>
                <w:szCs w:val="24"/>
                <w:lang w:val="fr-BE"/>
              </w:rPr>
              <w:t>(20 %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fr-BE"/>
              </w:rPr>
              <w:t>)…………………………………</w:t>
            </w:r>
          </w:p>
        </w:tc>
        <w:tc>
          <w:tcPr>
            <w:tcW w:w="135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4AE608A" w14:textId="77777777" w:rsidR="0079238C" w:rsidRDefault="0079238C" w:rsidP="006A6639">
            <w:pPr>
              <w:jc w:val="center"/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79238C" w14:paraId="33C77B30" w14:textId="77777777" w:rsidTr="000C2382">
        <w:trPr>
          <w:cantSplit/>
          <w:trHeight w:val="276"/>
        </w:trPr>
        <w:tc>
          <w:tcPr>
            <w:tcW w:w="8607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shd w:val="clear" w:color="000000" w:fill="FFFFFF"/>
          </w:tcPr>
          <w:p w14:paraId="76A4561F" w14:textId="77777777" w:rsidR="0079238C" w:rsidRDefault="0079238C" w:rsidP="006A6639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Total TTC ………………………………………..…</w:t>
            </w:r>
          </w:p>
        </w:tc>
        <w:tc>
          <w:tcPr>
            <w:tcW w:w="1350" w:type="dxa"/>
            <w:gridSpan w:val="2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88E50A" w14:textId="77777777" w:rsidR="0079238C" w:rsidRDefault="0079238C" w:rsidP="006A6639">
            <w:pPr>
              <w:jc w:val="center"/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79238C" w14:paraId="6A2C8E99" w14:textId="77777777" w:rsidTr="000C2382">
        <w:trPr>
          <w:trHeight w:val="276"/>
        </w:trPr>
        <w:tc>
          <w:tcPr>
            <w:tcW w:w="8607" w:type="dxa"/>
            <w:gridSpan w:val="7"/>
            <w:vMerge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vAlign w:val="center"/>
          </w:tcPr>
          <w:p w14:paraId="06CDB004" w14:textId="77777777" w:rsidR="0079238C" w:rsidRDefault="0079238C" w:rsidP="006A6639">
            <w:pPr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E6392F" w14:textId="77777777" w:rsidR="0079238C" w:rsidRDefault="0079238C" w:rsidP="006A6639">
            <w:pPr>
              <w:rPr>
                <w:rFonts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</w:tbl>
    <w:p w14:paraId="4A676B35" w14:textId="77777777" w:rsidR="0079238C" w:rsidRDefault="0079238C" w:rsidP="0079238C">
      <w:pPr>
        <w:tabs>
          <w:tab w:val="left" w:pos="567"/>
          <w:tab w:val="left" w:pos="1134"/>
          <w:tab w:val="left" w:pos="1701"/>
          <w:tab w:val="left" w:pos="3024"/>
        </w:tabs>
        <w:rPr>
          <w:rFonts w:cs="Times New Roman"/>
          <w:b/>
          <w:bCs/>
          <w:i/>
          <w:iCs/>
          <w:color w:val="000000" w:themeColor="text1"/>
          <w:sz w:val="24"/>
          <w:szCs w:val="24"/>
        </w:rPr>
      </w:pPr>
    </w:p>
    <w:p w14:paraId="5896AB0A" w14:textId="77777777" w:rsidR="001A0FE2" w:rsidRPr="001A0FE2" w:rsidRDefault="001A0FE2" w:rsidP="00CE7C58">
      <w:pPr>
        <w:jc w:val="center"/>
        <w:rPr>
          <w:rFonts w:cs="Times New Roman"/>
          <w:bCs/>
          <w:i/>
          <w:iCs/>
          <w:color w:val="000000" w:themeColor="text1"/>
          <w:sz w:val="24"/>
          <w:szCs w:val="24"/>
        </w:rPr>
      </w:pPr>
      <w:r w:rsidRPr="001A0FE2">
        <w:rPr>
          <w:rFonts w:cs="Times New Roman"/>
          <w:bCs/>
          <w:i/>
          <w:iCs/>
          <w:color w:val="000000" w:themeColor="text1"/>
          <w:sz w:val="24"/>
          <w:szCs w:val="24"/>
        </w:rPr>
        <w:t>Fait à ………………. , le : …………………………….</w:t>
      </w:r>
    </w:p>
    <w:p w14:paraId="272C953F" w14:textId="77777777" w:rsidR="001A0FE2" w:rsidRPr="001A0FE2" w:rsidRDefault="001A0FE2" w:rsidP="00CE7C58">
      <w:pPr>
        <w:jc w:val="center"/>
        <w:rPr>
          <w:rFonts w:cs="Times New Roman"/>
          <w:b/>
          <w:bCs/>
          <w:i/>
          <w:iCs/>
          <w:color w:val="000000" w:themeColor="text1"/>
          <w:sz w:val="24"/>
          <w:szCs w:val="24"/>
        </w:rPr>
      </w:pPr>
      <w:r w:rsidRPr="001A0FE2">
        <w:rPr>
          <w:rFonts w:cs="Times New Roman"/>
          <w:bCs/>
          <w:i/>
          <w:iCs/>
          <w:color w:val="000000" w:themeColor="text1"/>
          <w:sz w:val="24"/>
          <w:szCs w:val="24"/>
        </w:rPr>
        <w:t>(Signature et cachet du concurrent)</w:t>
      </w:r>
    </w:p>
    <w:p w14:paraId="7F255469" w14:textId="77777777" w:rsidR="0079238C" w:rsidRDefault="0079238C" w:rsidP="0079238C">
      <w:pPr>
        <w:rPr>
          <w:rFonts w:cs="Times New Roman"/>
          <w:bCs/>
          <w:i/>
          <w:iCs/>
          <w:color w:val="000000" w:themeColor="text1"/>
          <w:sz w:val="24"/>
          <w:szCs w:val="24"/>
        </w:rPr>
      </w:pPr>
    </w:p>
    <w:p w14:paraId="56244C7C" w14:textId="1BADD03B" w:rsidR="0079238C" w:rsidRDefault="0079238C" w:rsidP="0079238C">
      <w:pPr>
        <w:ind w:left="851" w:hanging="851"/>
        <w:rPr>
          <w:rFonts w:cs="Times New Roman"/>
          <w:b/>
          <w:i/>
          <w:iCs/>
          <w:color w:val="000000" w:themeColor="text1"/>
          <w:sz w:val="24"/>
          <w:szCs w:val="24"/>
        </w:rPr>
      </w:pPr>
    </w:p>
    <w:p w14:paraId="49971321" w14:textId="77777777" w:rsidR="0079238C" w:rsidRDefault="0079238C" w:rsidP="0079238C">
      <w:pPr>
        <w:ind w:left="851" w:hanging="851"/>
        <w:jc w:val="center"/>
        <w:rPr>
          <w:rFonts w:cs="Times New Roman"/>
          <w:b/>
          <w:bCs/>
          <w:i/>
          <w:iCs/>
          <w:color w:val="000000" w:themeColor="text1"/>
          <w:sz w:val="24"/>
          <w:szCs w:val="24"/>
          <w:u w:val="single"/>
        </w:rPr>
      </w:pPr>
    </w:p>
    <w:p w14:paraId="43C5A9E9" w14:textId="77777777" w:rsidR="0079238C" w:rsidRDefault="0079238C" w:rsidP="0079238C">
      <w:pPr>
        <w:ind w:left="851" w:hanging="851"/>
        <w:jc w:val="center"/>
        <w:rPr>
          <w:rFonts w:cs="Times New Roman"/>
          <w:b/>
          <w:bCs/>
          <w:i/>
          <w:iCs/>
          <w:color w:val="000000" w:themeColor="text1"/>
          <w:sz w:val="24"/>
          <w:szCs w:val="24"/>
          <w:u w:val="single"/>
        </w:rPr>
      </w:pPr>
    </w:p>
    <w:p w14:paraId="11143015" w14:textId="77777777" w:rsidR="0079238C" w:rsidRDefault="0079238C" w:rsidP="0079238C">
      <w:pPr>
        <w:ind w:left="851" w:hanging="851"/>
        <w:jc w:val="center"/>
        <w:rPr>
          <w:rFonts w:cs="Times New Roman"/>
          <w:b/>
          <w:bCs/>
          <w:i/>
          <w:iCs/>
          <w:color w:val="000000" w:themeColor="text1"/>
          <w:sz w:val="24"/>
          <w:szCs w:val="24"/>
          <w:u w:val="single"/>
        </w:rPr>
      </w:pPr>
    </w:p>
    <w:p w14:paraId="4E854056" w14:textId="77777777" w:rsidR="0079238C" w:rsidRDefault="0079238C" w:rsidP="0079238C">
      <w:pPr>
        <w:ind w:left="851" w:hanging="851"/>
        <w:jc w:val="center"/>
        <w:rPr>
          <w:rFonts w:cs="Times New Roman"/>
          <w:b/>
          <w:bCs/>
          <w:i/>
          <w:iCs/>
          <w:color w:val="000000" w:themeColor="text1"/>
          <w:sz w:val="24"/>
          <w:szCs w:val="24"/>
          <w:u w:val="single"/>
        </w:rPr>
      </w:pPr>
    </w:p>
    <w:p w14:paraId="5B9CF6A2" w14:textId="77777777" w:rsidR="000E42F3" w:rsidRDefault="000E42F3"/>
    <w:sectPr w:rsidR="000E42F3" w:rsidSect="000C2382">
      <w:pgSz w:w="11906" w:h="16838"/>
      <w:pgMar w:top="1417" w:right="70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F7B83"/>
    <w:multiLevelType w:val="multilevel"/>
    <w:tmpl w:val="A9E66A7E"/>
    <w:lvl w:ilvl="0">
      <w:start w:val="1"/>
      <w:numFmt w:val="decimal"/>
      <w:pStyle w:val="Titre11"/>
      <w:lvlText w:val="Article %1 :"/>
      <w:lvlJc w:val="left"/>
      <w:pPr>
        <w:tabs>
          <w:tab w:val="num" w:pos="1844"/>
        </w:tabs>
        <w:ind w:left="1844" w:firstLine="0"/>
      </w:pPr>
      <w:rPr>
        <w:rFonts w:ascii="Times New Roman" w:hAnsi="Times New Roman" w:cs="Times New Roman"/>
        <w:b/>
        <w:color w:val="auto"/>
        <w:sz w:val="22"/>
        <w:szCs w:val="24"/>
        <w:u w:val="single"/>
        <w:lang w:val="fr-FR"/>
      </w:rPr>
    </w:lvl>
    <w:lvl w:ilvl="1">
      <w:start w:val="1"/>
      <w:numFmt w:val="decimalZero"/>
      <w:pStyle w:val="Titre21"/>
      <w:isLgl/>
      <w:lvlText w:val="Section %1.%2"/>
      <w:lvlJc w:val="left"/>
      <w:pPr>
        <w:tabs>
          <w:tab w:val="num" w:pos="1440"/>
        </w:tabs>
        <w:ind w:left="0" w:firstLine="0"/>
      </w:pPr>
      <w:rPr>
        <w:rFonts w:ascii="Times New Roman" w:hAnsi="Times New Roman" w:cs="Times New Roman"/>
      </w:rPr>
    </w:lvl>
    <w:lvl w:ilvl="2">
      <w:start w:val="1"/>
      <w:numFmt w:val="lowerLetter"/>
      <w:pStyle w:val="Titre31"/>
      <w:lvlText w:val="(%3)"/>
      <w:lvlJc w:val="left"/>
      <w:pPr>
        <w:tabs>
          <w:tab w:val="num" w:pos="720"/>
        </w:tabs>
        <w:ind w:left="720" w:hanging="432"/>
      </w:pPr>
      <w:rPr>
        <w:rFonts w:ascii="Times New Roman" w:hAnsi="Times New Roman" w:cs="Times New Roman"/>
      </w:rPr>
    </w:lvl>
    <w:lvl w:ilvl="3">
      <w:start w:val="1"/>
      <w:numFmt w:val="lowerRoman"/>
      <w:pStyle w:val="Titre41"/>
      <w:lvlText w:val="(%4)"/>
      <w:lvlJc w:val="right"/>
      <w:pPr>
        <w:tabs>
          <w:tab w:val="num" w:pos="864"/>
        </w:tabs>
        <w:ind w:left="864" w:hanging="144"/>
      </w:pPr>
      <w:rPr>
        <w:rFonts w:ascii="Times New Roman" w:hAnsi="Times New Roman" w:cs="Times New Roman"/>
      </w:rPr>
    </w:lvl>
    <w:lvl w:ilvl="4">
      <w:start w:val="1"/>
      <w:numFmt w:val="decimal"/>
      <w:pStyle w:val="Titre51"/>
      <w:lvlText w:val="%5)"/>
      <w:lvlJc w:val="left"/>
      <w:pPr>
        <w:tabs>
          <w:tab w:val="num" w:pos="1008"/>
        </w:tabs>
        <w:ind w:left="1008" w:hanging="432"/>
      </w:pPr>
      <w:rPr>
        <w:rFonts w:ascii="Times New Roman" w:hAnsi="Times New Roman" w:cs="Times New Roman"/>
      </w:rPr>
    </w:lvl>
    <w:lvl w:ilvl="5">
      <w:start w:val="1"/>
      <w:numFmt w:val="lowerLetter"/>
      <w:pStyle w:val="Titre61"/>
      <w:lvlText w:val="%6)"/>
      <w:lvlJc w:val="left"/>
      <w:pPr>
        <w:tabs>
          <w:tab w:val="num" w:pos="1152"/>
        </w:tabs>
        <w:ind w:left="1152" w:hanging="432"/>
      </w:pPr>
      <w:rPr>
        <w:rFonts w:ascii="Times New Roman" w:hAnsi="Times New Roman" w:cs="Times New Roman"/>
      </w:rPr>
    </w:lvl>
    <w:lvl w:ilvl="6">
      <w:start w:val="1"/>
      <w:numFmt w:val="lowerRoman"/>
      <w:pStyle w:val="Titre71"/>
      <w:lvlText w:val="%7)"/>
      <w:lvlJc w:val="right"/>
      <w:pPr>
        <w:tabs>
          <w:tab w:val="num" w:pos="1296"/>
        </w:tabs>
        <w:ind w:left="1296" w:hanging="288"/>
      </w:pPr>
      <w:rPr>
        <w:rFonts w:ascii="Times New Roman" w:hAnsi="Times New Roman" w:cs="Times New Roman"/>
      </w:rPr>
    </w:lvl>
    <w:lvl w:ilvl="7">
      <w:start w:val="1"/>
      <w:numFmt w:val="lowerLetter"/>
      <w:pStyle w:val="Titre81"/>
      <w:lvlText w:val="%8."/>
      <w:lvlJc w:val="left"/>
      <w:pPr>
        <w:tabs>
          <w:tab w:val="num" w:pos="1440"/>
        </w:tabs>
        <w:ind w:left="1440" w:hanging="432"/>
      </w:pPr>
      <w:rPr>
        <w:rFonts w:ascii="Times New Roman" w:hAnsi="Times New Roman" w:cs="Times New Roman"/>
      </w:rPr>
    </w:lvl>
    <w:lvl w:ilvl="8">
      <w:start w:val="1"/>
      <w:numFmt w:val="lowerRoman"/>
      <w:pStyle w:val="Titre91"/>
      <w:lvlText w:val="%9."/>
      <w:lvlJc w:val="right"/>
      <w:pPr>
        <w:tabs>
          <w:tab w:val="num" w:pos="1584"/>
        </w:tabs>
        <w:ind w:left="1584" w:hanging="144"/>
      </w:pPr>
      <w:rPr>
        <w:rFonts w:ascii="Times New Roman" w:hAnsi="Times New Roman" w:cs="Times New Roman"/>
      </w:rPr>
    </w:lvl>
  </w:abstractNum>
  <w:num w:numId="1" w16cid:durableId="835002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38C"/>
    <w:rsid w:val="000C2382"/>
    <w:rsid w:val="000E42F3"/>
    <w:rsid w:val="001A0FE2"/>
    <w:rsid w:val="003614BA"/>
    <w:rsid w:val="00750D39"/>
    <w:rsid w:val="0079238C"/>
    <w:rsid w:val="009234B4"/>
    <w:rsid w:val="00A0602B"/>
    <w:rsid w:val="00A87FD0"/>
    <w:rsid w:val="00AE2706"/>
    <w:rsid w:val="00CE7C58"/>
    <w:rsid w:val="00DF0482"/>
    <w:rsid w:val="00E0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C452F"/>
  <w15:chartTrackingRefBased/>
  <w15:docId w15:val="{3CDE7867-0575-468B-A71B-8EDBD95D3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38C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7923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923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9238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923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9238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923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923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923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923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qFormat/>
    <w:rsid w:val="0079238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923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9238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9238C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9238C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9238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9238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9238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9238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923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92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923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92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923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9238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9238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9238C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9238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9238C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79238C"/>
    <w:rPr>
      <w:b/>
      <w:bCs/>
      <w:smallCaps/>
      <w:color w:val="2E74B5" w:themeColor="accent1" w:themeShade="BF"/>
      <w:spacing w:val="5"/>
    </w:rPr>
  </w:style>
  <w:style w:type="paragraph" w:customStyle="1" w:styleId="Titre11">
    <w:name w:val="Titre 11"/>
    <w:basedOn w:val="Normal"/>
    <w:next w:val="Normal"/>
    <w:uiPriority w:val="99"/>
    <w:qFormat/>
    <w:rsid w:val="0079238C"/>
    <w:pPr>
      <w:keepNext/>
      <w:numPr>
        <w:numId w:val="1"/>
      </w:numPr>
      <w:jc w:val="center"/>
      <w:outlineLvl w:val="0"/>
    </w:pPr>
    <w:rPr>
      <w:rFonts w:ascii="Calibri" w:hAnsi="Calibri" w:cs="Times New Roman"/>
      <w:b/>
      <w:bCs/>
      <w:sz w:val="28"/>
      <w:szCs w:val="28"/>
    </w:rPr>
  </w:style>
  <w:style w:type="paragraph" w:customStyle="1" w:styleId="Titre21">
    <w:name w:val="Titre 21"/>
    <w:basedOn w:val="Normal"/>
    <w:next w:val="Normal"/>
    <w:uiPriority w:val="9"/>
    <w:qFormat/>
    <w:rsid w:val="0079238C"/>
    <w:pPr>
      <w:keepNext/>
      <w:numPr>
        <w:ilvl w:val="1"/>
        <w:numId w:val="1"/>
      </w:numPr>
      <w:jc w:val="center"/>
      <w:outlineLvl w:val="1"/>
    </w:pPr>
    <w:rPr>
      <w:rFonts w:ascii="Arial" w:hAnsi="Arial" w:cs="Times New Roman"/>
      <w:b/>
      <w:bCs/>
      <w:sz w:val="32"/>
      <w:szCs w:val="32"/>
      <w:u w:val="single"/>
    </w:rPr>
  </w:style>
  <w:style w:type="paragraph" w:customStyle="1" w:styleId="Titre31">
    <w:name w:val="Titre 31"/>
    <w:basedOn w:val="Normal"/>
    <w:next w:val="Normal"/>
    <w:uiPriority w:val="9"/>
    <w:qFormat/>
    <w:rsid w:val="0079238C"/>
    <w:pPr>
      <w:keepNext/>
      <w:numPr>
        <w:ilvl w:val="2"/>
        <w:numId w:val="1"/>
      </w:numPr>
      <w:jc w:val="center"/>
      <w:outlineLvl w:val="2"/>
    </w:pPr>
    <w:rPr>
      <w:rFonts w:ascii="Calibri" w:hAnsi="Calibri" w:cs="Times New Roman"/>
      <w:b/>
      <w:bCs/>
      <w:sz w:val="32"/>
      <w:szCs w:val="32"/>
    </w:rPr>
  </w:style>
  <w:style w:type="paragraph" w:customStyle="1" w:styleId="Titre41">
    <w:name w:val="Titre 41"/>
    <w:basedOn w:val="Normal"/>
    <w:next w:val="Normal"/>
    <w:uiPriority w:val="9"/>
    <w:qFormat/>
    <w:rsid w:val="0079238C"/>
    <w:pPr>
      <w:keepNext/>
      <w:numPr>
        <w:ilvl w:val="3"/>
        <w:numId w:val="1"/>
      </w:numPr>
      <w:outlineLvl w:val="3"/>
    </w:pPr>
    <w:rPr>
      <w:rFonts w:ascii="Calibri" w:hAnsi="Calibri" w:cs="Times New Roman"/>
      <w:b/>
      <w:bCs/>
      <w:sz w:val="24"/>
      <w:szCs w:val="24"/>
    </w:rPr>
  </w:style>
  <w:style w:type="paragraph" w:customStyle="1" w:styleId="Titre51">
    <w:name w:val="Titre 51"/>
    <w:basedOn w:val="Normal"/>
    <w:next w:val="Normal"/>
    <w:uiPriority w:val="9"/>
    <w:qFormat/>
    <w:rsid w:val="0079238C"/>
    <w:pPr>
      <w:keepNext/>
      <w:numPr>
        <w:ilvl w:val="4"/>
        <w:numId w:val="1"/>
      </w:numPr>
      <w:jc w:val="right"/>
      <w:outlineLvl w:val="4"/>
    </w:pPr>
    <w:rPr>
      <w:rFonts w:ascii="Calibri" w:hAnsi="Calibri" w:cs="Times New Roman"/>
      <w:b/>
      <w:bCs/>
      <w:i/>
      <w:iCs/>
      <w:sz w:val="24"/>
      <w:szCs w:val="24"/>
      <w:u w:val="single"/>
    </w:rPr>
  </w:style>
  <w:style w:type="paragraph" w:customStyle="1" w:styleId="Titre61">
    <w:name w:val="Titre 61"/>
    <w:basedOn w:val="Normal"/>
    <w:next w:val="Normal"/>
    <w:uiPriority w:val="9"/>
    <w:qFormat/>
    <w:rsid w:val="0079238C"/>
    <w:pPr>
      <w:keepNext/>
      <w:numPr>
        <w:ilvl w:val="5"/>
        <w:numId w:val="1"/>
      </w:numPr>
      <w:outlineLvl w:val="5"/>
    </w:pPr>
    <w:rPr>
      <w:rFonts w:ascii="Calibri" w:hAnsi="Calibri" w:cs="Times New Roman"/>
      <w:b/>
      <w:bCs/>
      <w:i/>
      <w:iCs/>
      <w:sz w:val="24"/>
      <w:szCs w:val="24"/>
      <w:u w:val="single"/>
    </w:rPr>
  </w:style>
  <w:style w:type="paragraph" w:customStyle="1" w:styleId="Titre71">
    <w:name w:val="Titre 71"/>
    <w:basedOn w:val="Normal"/>
    <w:next w:val="Normal"/>
    <w:uiPriority w:val="9"/>
    <w:qFormat/>
    <w:rsid w:val="0079238C"/>
    <w:pPr>
      <w:keepNext/>
      <w:numPr>
        <w:ilvl w:val="6"/>
        <w:numId w:val="1"/>
      </w:numPr>
      <w:outlineLvl w:val="6"/>
    </w:pPr>
    <w:rPr>
      <w:rFonts w:ascii="Calibri" w:hAnsi="Calibri" w:cs="Times New Roman"/>
      <w:b/>
      <w:bCs/>
      <w:sz w:val="22"/>
      <w:szCs w:val="22"/>
    </w:rPr>
  </w:style>
  <w:style w:type="paragraph" w:customStyle="1" w:styleId="Titre81">
    <w:name w:val="Titre 81"/>
    <w:basedOn w:val="Normal"/>
    <w:next w:val="Normal"/>
    <w:uiPriority w:val="9"/>
    <w:qFormat/>
    <w:rsid w:val="0079238C"/>
    <w:pPr>
      <w:keepNext/>
      <w:numPr>
        <w:ilvl w:val="7"/>
        <w:numId w:val="1"/>
      </w:numPr>
      <w:pBdr>
        <w:top w:val="single" w:sz="4" w:space="1" w:color="000000" w:shadow="1"/>
        <w:left w:val="single" w:sz="4" w:space="4" w:color="000000" w:shadow="1"/>
        <w:bottom w:val="single" w:sz="4" w:space="1" w:color="000000" w:shadow="1"/>
        <w:right w:val="single" w:sz="4" w:space="4" w:color="000000" w:shadow="1"/>
      </w:pBdr>
      <w:jc w:val="center"/>
      <w:outlineLvl w:val="7"/>
    </w:pPr>
    <w:rPr>
      <w:rFonts w:ascii="Calibri" w:hAnsi="Calibri" w:cs="Times New Roman"/>
      <w:b/>
      <w:bCs/>
      <w:sz w:val="32"/>
      <w:szCs w:val="32"/>
    </w:rPr>
  </w:style>
  <w:style w:type="paragraph" w:customStyle="1" w:styleId="Titre91">
    <w:name w:val="Titre 91"/>
    <w:basedOn w:val="Normal"/>
    <w:next w:val="Normal"/>
    <w:uiPriority w:val="9"/>
    <w:qFormat/>
    <w:rsid w:val="0079238C"/>
    <w:pPr>
      <w:keepNext/>
      <w:numPr>
        <w:ilvl w:val="8"/>
        <w:numId w:val="1"/>
      </w:numPr>
      <w:spacing w:line="240" w:lineRule="exact"/>
      <w:outlineLvl w:val="8"/>
    </w:pPr>
    <w:rPr>
      <w:rFonts w:ascii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rachid cherifi</dc:creator>
  <cp:keywords/>
  <dc:description/>
  <cp:lastModifiedBy>rachid cherifi</cp:lastModifiedBy>
  <cp:revision>5</cp:revision>
  <cp:lastPrinted>2026-10-05T16:14:00Z</cp:lastPrinted>
  <dcterms:created xsi:type="dcterms:W3CDTF">2026-10-05T15:48:00Z</dcterms:created>
  <dcterms:modified xsi:type="dcterms:W3CDTF">2026-10-19T14:06:00Z</dcterms:modified>
</cp:coreProperties>
</file>