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92B0" w14:textId="526301E8" w:rsidR="006375D3" w:rsidRDefault="006375D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CF0DB" wp14:editId="4B172190">
                <wp:simplePos x="0" y="0"/>
                <wp:positionH relativeFrom="column">
                  <wp:posOffset>4046220</wp:posOffset>
                </wp:positionH>
                <wp:positionV relativeFrom="paragraph">
                  <wp:posOffset>-1155699</wp:posOffset>
                </wp:positionV>
                <wp:extent cx="2466975" cy="1200150"/>
                <wp:effectExtent l="0" t="0" r="9525" b="0"/>
                <wp:wrapNone/>
                <wp:docPr id="1162597345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49BF3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</w:rPr>
                              <w:t>المملكة المغربية</w:t>
                            </w:r>
                          </w:p>
                          <w:p w14:paraId="06CF7200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pacing w:val="-6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  <w:t>وزارة التعليــــــم العـــــــــــــــالي والبحـــــث العلمــــــــــــــــــــــــــــــــي</w:t>
                            </w: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  <w:lang w:bidi="ar-MA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spacing w:val="-6"/>
                                <w:rtl/>
                                <w:lang w:bidi="ar-MA"/>
                              </w:rPr>
                              <w:t>والابتكـــــــــــــــــــــــار</w:t>
                            </w:r>
                          </w:p>
                          <w:p w14:paraId="5F5530BB" w14:textId="77777777" w:rsidR="006375D3" w:rsidRDefault="006375D3" w:rsidP="006375D3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  <w:t xml:space="preserve">المكتب الوطني للأعمال الجامعية الاجتماعية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spacing w:val="-6"/>
                                <w:rtl/>
                              </w:rPr>
                              <w:t>والثقافية</w:t>
                            </w:r>
                          </w:p>
                          <w:p w14:paraId="623B61C1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</w:rPr>
                              <w:t xml:space="preserve">الحي الجامعي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  <w:lang w:bidi="ar-MA"/>
                              </w:rPr>
                              <w:t>سطات</w:t>
                            </w:r>
                          </w:p>
                          <w:p w14:paraId="1B221191" w14:textId="77777777" w:rsidR="006375D3" w:rsidRDefault="006375D3" w:rsidP="006375D3">
                            <w:pPr>
                              <w:rPr>
                                <w:szCs w:val="30"/>
                              </w:rPr>
                            </w:pPr>
                          </w:p>
                          <w:p w14:paraId="0508A319" w14:textId="77777777" w:rsidR="006375D3" w:rsidRDefault="006375D3" w:rsidP="006375D3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4CF0DB" id="Rectangle : coins arrondis 4" o:spid="_x0000_s1026" style="position:absolute;margin-left:318.6pt;margin-top:-91pt;width:194.25pt;height:9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" stroked="f">
                <v:textbox>
                  <w:txbxContent>
                    <w:p w14:paraId="17B49BF3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  <w:rtl/>
                        </w:rPr>
                        <w:t>المملكة المغربية</w:t>
                      </w:r>
                    </w:p>
                    <w:p w14:paraId="06CF7200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pacing w:val="-6"/>
                        </w:rPr>
                      </w:pP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  <w:t>وزارة التعليــــــم العـــــــــــــــالي والبحـــــث العلمــــــــــــــــــــــــــــــــي</w:t>
                      </w: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  <w:lang w:bidi="ar-MA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spacing w:val="-6"/>
                          <w:rtl/>
                          <w:lang w:bidi="ar-MA"/>
                        </w:rPr>
                        <w:t>والابتكـــــــــــــــــــــــار</w:t>
                      </w:r>
                    </w:p>
                    <w:p w14:paraId="5F5530BB" w14:textId="77777777" w:rsidR="006375D3" w:rsidRDefault="006375D3" w:rsidP="006375D3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  <w:t xml:space="preserve">المكتب الوطني للأعمال الجامعية الاجتماعية </w:t>
                      </w:r>
                      <w:r>
                        <w:rPr>
                          <w:rFonts w:ascii="Sakkal Majalla" w:hAnsi="Sakkal Majalla" w:cs="Sakkal Majalla" w:hint="cs"/>
                          <w:spacing w:val="-6"/>
                          <w:rtl/>
                        </w:rPr>
                        <w:t>والثقافية</w:t>
                      </w:r>
                    </w:p>
                    <w:p w14:paraId="623B61C1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lang w:bidi="ar-MA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  <w:rtl/>
                        </w:rPr>
                        <w:t xml:space="preserve">الحي الجامعي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pacing w:val="-6"/>
                          <w:sz w:val="26"/>
                          <w:szCs w:val="26"/>
                          <w:rtl/>
                          <w:lang w:bidi="ar-MA"/>
                        </w:rPr>
                        <w:t>سطات</w:t>
                      </w:r>
                    </w:p>
                    <w:p w14:paraId="1B221191" w14:textId="77777777" w:rsidR="006375D3" w:rsidRDefault="006375D3" w:rsidP="006375D3">
                      <w:pPr>
                        <w:rPr>
                          <w:szCs w:val="30"/>
                        </w:rPr>
                      </w:pPr>
                    </w:p>
                    <w:p w14:paraId="0508A319" w14:textId="77777777" w:rsidR="006375D3" w:rsidRDefault="006375D3" w:rsidP="006375D3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D236F88" wp14:editId="35B25A17">
            <wp:simplePos x="0" y="0"/>
            <wp:positionH relativeFrom="margin">
              <wp:posOffset>2908300</wp:posOffset>
            </wp:positionH>
            <wp:positionV relativeFrom="margin">
              <wp:posOffset>-1048385</wp:posOffset>
            </wp:positionV>
            <wp:extent cx="895350" cy="904875"/>
            <wp:effectExtent l="0" t="0" r="0" b="9525"/>
            <wp:wrapSquare wrapText="bothSides"/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36860" wp14:editId="2B9BC6E1">
                <wp:simplePos x="0" y="0"/>
                <wp:positionH relativeFrom="column">
                  <wp:posOffset>203200</wp:posOffset>
                </wp:positionH>
                <wp:positionV relativeFrom="paragraph">
                  <wp:posOffset>-1048385</wp:posOffset>
                </wp:positionV>
                <wp:extent cx="2590800" cy="1009650"/>
                <wp:effectExtent l="0" t="0" r="0" b="0"/>
                <wp:wrapNone/>
                <wp:docPr id="11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BF2D" w14:textId="77777777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Royaume du Maroc                                                                                                                                                           </w:t>
                            </w:r>
                            <w:r w:rsidRPr="00A62A28">
                              <w:rPr>
                                <w:sz w:val="20"/>
                                <w:szCs w:val="20"/>
                              </w:rPr>
                              <w:t>Ministère de l’Enseignement Supérieur et de la Recherche Scientifique, et de l’innovation</w:t>
                            </w:r>
                          </w:p>
                          <w:p w14:paraId="5DADDC9D" w14:textId="77777777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sz w:val="20"/>
                                <w:szCs w:val="20"/>
                              </w:rPr>
                              <w:t>Office National des Œuvres Universitaires, Sociales et Culturelles</w:t>
                            </w:r>
                          </w:p>
                          <w:p w14:paraId="71F566DF" w14:textId="77777777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Cité universitaire de Settat</w:t>
                            </w:r>
                          </w:p>
                          <w:p w14:paraId="6E78722B" w14:textId="77777777" w:rsidR="006375D3" w:rsidRPr="00A62A28" w:rsidRDefault="006375D3" w:rsidP="006375D3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3686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16pt;margin-top:-82.55pt;width:204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" stroked="f">
                <v:textbox>
                  <w:txbxContent>
                    <w:p w14:paraId="0837BF2D" w14:textId="77777777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62A28">
                        <w:rPr>
                          <w:b/>
                          <w:bCs/>
                          <w:sz w:val="20"/>
                          <w:szCs w:val="20"/>
                        </w:rPr>
                        <w:t xml:space="preserve">Royaume du Maroc                                                                                                                                                           </w:t>
                      </w:r>
                      <w:r w:rsidRPr="00A62A28">
                        <w:rPr>
                          <w:sz w:val="20"/>
                          <w:szCs w:val="20"/>
                        </w:rPr>
                        <w:t>Ministère de l’Enseignement Supérieur et de la Recherche Scientifique, et de l’innovation</w:t>
                      </w:r>
                    </w:p>
                    <w:p w14:paraId="5DADDC9D" w14:textId="77777777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62A28">
                        <w:rPr>
                          <w:sz w:val="20"/>
                          <w:szCs w:val="20"/>
                        </w:rPr>
                        <w:t>Office National des Œuvres Universitaires, Sociales et Culturelles</w:t>
                      </w:r>
                    </w:p>
                    <w:p w14:paraId="71F566DF" w14:textId="77777777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62A28">
                        <w:rPr>
                          <w:b/>
                          <w:bCs/>
                          <w:sz w:val="20"/>
                          <w:szCs w:val="20"/>
                        </w:rPr>
                        <w:t>Cité universitaire de Settat</w:t>
                      </w:r>
                    </w:p>
                    <w:p w14:paraId="6E78722B" w14:textId="77777777" w:rsidR="006375D3" w:rsidRPr="00A62A28" w:rsidRDefault="006375D3" w:rsidP="006375D3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CB1E4A" w14:textId="4E94A72F" w:rsidR="00906BC4" w:rsidRDefault="006375D3">
      <w:r>
        <w:rPr>
          <w:noProof/>
        </w:rPr>
        <w:drawing>
          <wp:anchor distT="0" distB="0" distL="114300" distR="114300" simplePos="0" relativeHeight="251659264" behindDoc="0" locked="0" layoutInCell="1" allowOverlap="1" wp14:anchorId="55FFC89B" wp14:editId="54B56947">
            <wp:simplePos x="0" y="0"/>
            <wp:positionH relativeFrom="margin">
              <wp:posOffset>-615950</wp:posOffset>
            </wp:positionH>
            <wp:positionV relativeFrom="margin">
              <wp:posOffset>-1003935</wp:posOffset>
            </wp:positionV>
            <wp:extent cx="733425" cy="758190"/>
            <wp:effectExtent l="0" t="0" r="9525" b="3810"/>
            <wp:wrapSquare wrapText="bothSides"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8E00" w14:textId="7BC08C85" w:rsidR="005C3954" w:rsidRPr="005C3954" w:rsidRDefault="005C3954" w:rsidP="005C3954">
      <w:pPr>
        <w:pStyle w:val="Texteducorps20"/>
        <w:spacing w:after="60" w:line="240" w:lineRule="auto"/>
        <w:ind w:firstLine="0"/>
        <w:jc w:val="center"/>
        <w:rPr>
          <w:b/>
          <w:bCs/>
          <w:sz w:val="32"/>
          <w:szCs w:val="32"/>
          <w:u w:val="single"/>
        </w:rPr>
      </w:pPr>
      <w:r w:rsidRPr="005C3954">
        <w:rPr>
          <w:b/>
          <w:bCs/>
          <w:sz w:val="32"/>
          <w:szCs w:val="32"/>
          <w:u w:val="single"/>
        </w:rPr>
        <w:t>Appel d’offres n°0</w:t>
      </w:r>
      <w:r w:rsidR="00262BAE">
        <w:rPr>
          <w:rFonts w:hint="cs"/>
          <w:b/>
          <w:bCs/>
          <w:sz w:val="32"/>
          <w:szCs w:val="32"/>
          <w:u w:val="single"/>
          <w:rtl/>
        </w:rPr>
        <w:t>2</w:t>
      </w:r>
      <w:r w:rsidRPr="005C3954">
        <w:rPr>
          <w:b/>
          <w:bCs/>
          <w:sz w:val="32"/>
          <w:szCs w:val="32"/>
          <w:u w:val="single"/>
        </w:rPr>
        <w:t>/CUS/202</w:t>
      </w:r>
      <w:r w:rsidR="00093F99">
        <w:rPr>
          <w:b/>
          <w:bCs/>
          <w:sz w:val="32"/>
          <w:szCs w:val="32"/>
          <w:u w:val="single"/>
        </w:rPr>
        <w:t>6</w:t>
      </w:r>
    </w:p>
    <w:p w14:paraId="71D9455A" w14:textId="77777777" w:rsidR="005C3954" w:rsidRDefault="005C3954" w:rsidP="005C3954">
      <w:pPr>
        <w:pStyle w:val="Texteducorps20"/>
        <w:spacing w:after="60" w:line="240" w:lineRule="auto"/>
        <w:ind w:firstLine="0"/>
        <w:jc w:val="center"/>
        <w:rPr>
          <w:sz w:val="24"/>
          <w:szCs w:val="24"/>
        </w:rPr>
      </w:pPr>
    </w:p>
    <w:p w14:paraId="3746861B" w14:textId="14243739" w:rsidR="005C3954" w:rsidRPr="005C3954" w:rsidRDefault="005C3954" w:rsidP="005C3954">
      <w:pPr>
        <w:pStyle w:val="Texteducorps20"/>
        <w:spacing w:after="320" w:line="240" w:lineRule="auto"/>
        <w:ind w:firstLine="0"/>
        <w:jc w:val="center"/>
        <w:rPr>
          <w:sz w:val="28"/>
          <w:szCs w:val="28"/>
        </w:rPr>
      </w:pPr>
      <w:r w:rsidRPr="005C3954">
        <w:rPr>
          <w:b/>
          <w:bCs/>
          <w:sz w:val="28"/>
          <w:szCs w:val="28"/>
          <w:u w:val="single"/>
        </w:rPr>
        <w:t>Relatif à la concession de la gestion d’une épicerie à l’intérieur de la cité Universitaire de Settat</w:t>
      </w:r>
    </w:p>
    <w:p w14:paraId="1D2707F9" w14:textId="6F2A7B67" w:rsidR="005C3954" w:rsidRDefault="005C3954" w:rsidP="006375D3">
      <w:pPr>
        <w:pStyle w:val="Texteducorps20"/>
        <w:spacing w:after="0" w:line="240" w:lineRule="auto"/>
        <w:ind w:firstLine="142"/>
        <w:jc w:val="center"/>
        <w:rPr>
          <w:b/>
          <w:bCs/>
          <w:i/>
          <w:iCs/>
          <w:sz w:val="28"/>
          <w:szCs w:val="28"/>
          <w:u w:val="single"/>
        </w:rPr>
      </w:pPr>
      <w:r w:rsidRPr="005C3954">
        <w:rPr>
          <w:b/>
          <w:bCs/>
          <w:i/>
          <w:iCs/>
          <w:sz w:val="28"/>
          <w:szCs w:val="28"/>
          <w:u w:val="single"/>
        </w:rPr>
        <w:t>BORDEREAU DES PRIX – DETAIL ESTIMATIF</w:t>
      </w:r>
    </w:p>
    <w:p w14:paraId="1B76CECF" w14:textId="77777777" w:rsidR="006375D3" w:rsidRPr="005C3954" w:rsidRDefault="006375D3" w:rsidP="006375D3">
      <w:pPr>
        <w:pStyle w:val="Texteducorps20"/>
        <w:spacing w:after="0" w:line="240" w:lineRule="auto"/>
        <w:ind w:firstLine="142"/>
        <w:jc w:val="center"/>
        <w:rPr>
          <w:sz w:val="28"/>
          <w:szCs w:val="28"/>
          <w:u w:val="single"/>
        </w:rPr>
      </w:pPr>
    </w:p>
    <w:tbl>
      <w:tblPr>
        <w:tblOverlap w:val="never"/>
        <w:tblW w:w="10319" w:type="dxa"/>
        <w:tblInd w:w="-5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0"/>
        <w:gridCol w:w="1832"/>
        <w:gridCol w:w="4417"/>
      </w:tblGrid>
      <w:tr w:rsidR="005C3954" w14:paraId="3A14E294" w14:textId="77777777" w:rsidTr="005C3954">
        <w:trPr>
          <w:trHeight w:hRule="exact" w:val="633"/>
        </w:trPr>
        <w:tc>
          <w:tcPr>
            <w:tcW w:w="4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DC31CB" w14:textId="77777777" w:rsidR="005C3954" w:rsidRDefault="005C3954" w:rsidP="002009E0">
            <w:pPr>
              <w:pStyle w:val="Autres0"/>
              <w:spacing w:line="240" w:lineRule="auto"/>
              <w:ind w:firstLine="380"/>
              <w:jc w:val="center"/>
              <w:rPr>
                <w:sz w:val="20"/>
                <w:szCs w:val="20"/>
              </w:rPr>
            </w:pPr>
            <w:r w:rsidRPr="003E0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Désignation</w:t>
            </w:r>
          </w:p>
        </w:tc>
        <w:tc>
          <w:tcPr>
            <w:tcW w:w="62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F0B65" w14:textId="77777777" w:rsidR="005C3954" w:rsidRDefault="005C3954" w:rsidP="002009E0">
            <w:pPr>
              <w:pStyle w:val="Autres0"/>
              <w:spacing w:before="80" w:line="240" w:lineRule="auto"/>
              <w:ind w:firstLine="42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Montant de la redevance annuelle</w:t>
            </w:r>
          </w:p>
        </w:tc>
      </w:tr>
      <w:tr w:rsidR="005C3954" w14:paraId="52713ADA" w14:textId="77777777" w:rsidTr="005C3954">
        <w:trPr>
          <w:trHeight w:hRule="exact" w:val="557"/>
        </w:trPr>
        <w:tc>
          <w:tcPr>
            <w:tcW w:w="4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452D25" w14:textId="77777777" w:rsidR="005C3954" w:rsidRDefault="005C3954" w:rsidP="002009E0"/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E1B510" w14:textId="77777777" w:rsidR="005C3954" w:rsidRDefault="005C3954" w:rsidP="002009E0">
            <w:pPr>
              <w:pStyle w:val="Autres0"/>
              <w:spacing w:line="240" w:lineRule="auto"/>
              <w:ind w:firstLine="38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 chiffres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EC11BC" w14:textId="77777777" w:rsidR="005C3954" w:rsidRDefault="005C3954" w:rsidP="002009E0">
            <w:pPr>
              <w:pStyle w:val="Autres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 lettres</w:t>
            </w:r>
          </w:p>
        </w:tc>
      </w:tr>
      <w:tr w:rsidR="005C3954" w14:paraId="62E8CA47" w14:textId="77777777" w:rsidTr="005C3954">
        <w:trPr>
          <w:trHeight w:hRule="exact" w:val="2236"/>
        </w:trPr>
        <w:tc>
          <w:tcPr>
            <w:tcW w:w="4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EBAA11" w14:textId="05455527" w:rsidR="005C3954" w:rsidRDefault="005C3954" w:rsidP="002009E0">
            <w:pPr>
              <w:pStyle w:val="Autres0"/>
              <w:spacing w:line="275" w:lineRule="exact"/>
              <w:ind w:firstLine="0"/>
              <w:jc w:val="center"/>
              <w:rPr>
                <w:sz w:val="24"/>
                <w:szCs w:val="24"/>
              </w:rPr>
            </w:pPr>
            <w:r w:rsidRPr="00D71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Concession de la gestion d’une épicerie à l’intérieur de la cité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Universitaire de Settat</w:t>
            </w:r>
          </w:p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E82517" w14:textId="77777777" w:rsidR="005C3954" w:rsidRDefault="005C3954" w:rsidP="002009E0">
            <w:pPr>
              <w:rPr>
                <w:sz w:val="10"/>
                <w:szCs w:val="10"/>
              </w:rPr>
            </w:pP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3D82A" w14:textId="77777777" w:rsidR="005C3954" w:rsidRDefault="005C3954" w:rsidP="002009E0">
            <w:pPr>
              <w:rPr>
                <w:sz w:val="10"/>
                <w:szCs w:val="10"/>
              </w:rPr>
            </w:pPr>
          </w:p>
        </w:tc>
      </w:tr>
      <w:tr w:rsidR="005C3954" w14:paraId="22858B05" w14:textId="77777777" w:rsidTr="005C3954">
        <w:trPr>
          <w:trHeight w:hRule="exact" w:val="608"/>
        </w:trPr>
        <w:tc>
          <w:tcPr>
            <w:tcW w:w="40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7A4EBEC" w14:textId="77777777" w:rsidR="005C3954" w:rsidRDefault="005C3954" w:rsidP="002009E0">
            <w:pPr>
              <w:pStyle w:val="Autres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T.T.C :</w:t>
            </w:r>
          </w:p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FB8651" w14:textId="77777777" w:rsidR="005C3954" w:rsidRDefault="005C3954" w:rsidP="002009E0">
            <w:pPr>
              <w:rPr>
                <w:sz w:val="10"/>
                <w:szCs w:val="10"/>
              </w:rPr>
            </w:pP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5C9323" w14:textId="77777777" w:rsidR="005C3954" w:rsidRDefault="005C3954" w:rsidP="002009E0">
            <w:pPr>
              <w:rPr>
                <w:sz w:val="10"/>
                <w:szCs w:val="10"/>
              </w:rPr>
            </w:pPr>
          </w:p>
        </w:tc>
      </w:tr>
    </w:tbl>
    <w:p w14:paraId="5D992866" w14:textId="62FE9FB3" w:rsidR="005C3954" w:rsidRPr="005C3954" w:rsidRDefault="005C3954">
      <w:pPr>
        <w:rPr>
          <w:lang w:val="fr-MA"/>
        </w:rPr>
      </w:pPr>
    </w:p>
    <w:p w14:paraId="2095CB21" w14:textId="5CFBCEEA" w:rsidR="006375D3" w:rsidRDefault="006375D3" w:rsidP="006375D3">
      <w:pPr>
        <w:pStyle w:val="Texteducorps20"/>
        <w:tabs>
          <w:tab w:val="left" w:leader="dot" w:pos="9461"/>
        </w:tabs>
        <w:spacing w:after="980" w:line="240" w:lineRule="auto"/>
        <w:ind w:left="-426" w:right="-709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Arrêté le présent bordereau des prix à la somme de : ……………………………………………</w:t>
      </w:r>
    </w:p>
    <w:p w14:paraId="0E26EC39" w14:textId="67BC5B30" w:rsidR="005C3954" w:rsidRPr="006375D3" w:rsidRDefault="006375D3" w:rsidP="006375D3">
      <w:pPr>
        <w:pStyle w:val="Texteducorps20"/>
        <w:tabs>
          <w:tab w:val="left" w:leader="dot" w:pos="8854"/>
        </w:tabs>
        <w:spacing w:after="620" w:line="240" w:lineRule="auto"/>
        <w:ind w:left="650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Settat, le</w:t>
      </w:r>
      <w:r>
        <w:rPr>
          <w:b/>
          <w:bCs/>
          <w:sz w:val="24"/>
          <w:szCs w:val="24"/>
        </w:rPr>
        <w:tab/>
      </w:r>
    </w:p>
    <w:p w14:paraId="5975FA57" w14:textId="77777777" w:rsidR="006375D3" w:rsidRDefault="006375D3" w:rsidP="006375D3">
      <w:pPr>
        <w:pStyle w:val="Texteducorps20"/>
        <w:spacing w:after="60" w:line="240" w:lineRule="auto"/>
        <w:ind w:firstLine="7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Cachet et signature</w:t>
      </w:r>
    </w:p>
    <w:p w14:paraId="4076DBB2" w14:textId="2120FA52" w:rsidR="006375D3" w:rsidRDefault="006375D3" w:rsidP="00DF10CF">
      <w:pPr>
        <w:pStyle w:val="Texteducorps20"/>
        <w:spacing w:after="460" w:line="240" w:lineRule="auto"/>
        <w:ind w:firstLine="0"/>
        <w:rPr>
          <w:sz w:val="24"/>
          <w:szCs w:val="24"/>
        </w:rPr>
        <w:sectPr w:rsidR="006375D3" w:rsidSect="006375D3">
          <w:pgSz w:w="11900" w:h="16840"/>
          <w:pgMar w:top="1950" w:right="559" w:bottom="568" w:left="1418" w:header="0" w:footer="3" w:gutter="0"/>
          <w:cols w:space="720"/>
          <w:noEndnote/>
          <w:docGrid w:linePitch="360"/>
        </w:sectPr>
      </w:pPr>
      <w:r>
        <w:rPr>
          <w:b/>
          <w:bCs/>
          <w:sz w:val="24"/>
          <w:szCs w:val="24"/>
        </w:rPr>
        <w:t>Du concurrent concessionnaire</w:t>
      </w:r>
    </w:p>
    <w:p w14:paraId="19FEA7BF" w14:textId="77777777" w:rsidR="006375D3" w:rsidRPr="006375D3" w:rsidRDefault="006375D3" w:rsidP="000B0E57">
      <w:pPr>
        <w:rPr>
          <w:lang w:val="fr-MA"/>
        </w:rPr>
      </w:pPr>
    </w:p>
    <w:sectPr w:rsidR="006375D3" w:rsidRPr="006375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D04EB" w14:textId="77777777" w:rsidR="0044235E" w:rsidRDefault="0044235E" w:rsidP="005C3954">
      <w:pPr>
        <w:spacing w:after="0" w:line="240" w:lineRule="auto"/>
      </w:pPr>
      <w:r>
        <w:separator/>
      </w:r>
    </w:p>
  </w:endnote>
  <w:endnote w:type="continuationSeparator" w:id="0">
    <w:p w14:paraId="3281E03E" w14:textId="77777777" w:rsidR="0044235E" w:rsidRDefault="0044235E" w:rsidP="005C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9A97" w14:textId="77777777" w:rsidR="0044235E" w:rsidRDefault="0044235E" w:rsidP="005C3954">
      <w:pPr>
        <w:spacing w:after="0" w:line="240" w:lineRule="auto"/>
      </w:pPr>
      <w:r>
        <w:separator/>
      </w:r>
    </w:p>
  </w:footnote>
  <w:footnote w:type="continuationSeparator" w:id="0">
    <w:p w14:paraId="344D2715" w14:textId="77777777" w:rsidR="0044235E" w:rsidRDefault="0044235E" w:rsidP="005C3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DF3D" w14:textId="6A09EBB4" w:rsidR="005C3954" w:rsidRDefault="005C3954">
    <w:pPr>
      <w:pStyle w:val="En-tte"/>
    </w:pPr>
  </w:p>
  <w:p w14:paraId="4EE4A4BB" w14:textId="3B1EF6FD" w:rsidR="005C3954" w:rsidRDefault="005C3954">
    <w:pPr>
      <w:pStyle w:val="En-tte"/>
    </w:pPr>
  </w:p>
  <w:p w14:paraId="24154BD9" w14:textId="1B6C04CA" w:rsidR="005C3954" w:rsidRDefault="005C3954">
    <w:pPr>
      <w:pStyle w:val="En-tte"/>
    </w:pPr>
  </w:p>
  <w:p w14:paraId="32F2A31D" w14:textId="240F61AF" w:rsidR="005C3954" w:rsidRDefault="005C3954">
    <w:pPr>
      <w:pStyle w:val="En-tte"/>
    </w:pPr>
  </w:p>
  <w:p w14:paraId="3B938C27" w14:textId="6E59D471" w:rsidR="005C3954" w:rsidRDefault="005C395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54"/>
    <w:rsid w:val="00005FC9"/>
    <w:rsid w:val="00093F99"/>
    <w:rsid w:val="000B0E57"/>
    <w:rsid w:val="000C57F3"/>
    <w:rsid w:val="0013278C"/>
    <w:rsid w:val="00160382"/>
    <w:rsid w:val="00262BAE"/>
    <w:rsid w:val="002662C6"/>
    <w:rsid w:val="002F085F"/>
    <w:rsid w:val="0040556A"/>
    <w:rsid w:val="00420E95"/>
    <w:rsid w:val="0044235E"/>
    <w:rsid w:val="005C3954"/>
    <w:rsid w:val="006375D3"/>
    <w:rsid w:val="00906BC4"/>
    <w:rsid w:val="009E361F"/>
    <w:rsid w:val="00AA50FD"/>
    <w:rsid w:val="00AB39BE"/>
    <w:rsid w:val="00B34656"/>
    <w:rsid w:val="00BB6F22"/>
    <w:rsid w:val="00C1308B"/>
    <w:rsid w:val="00DE6FBA"/>
    <w:rsid w:val="00DF10CF"/>
    <w:rsid w:val="00E0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DB9FD"/>
  <w15:chartTrackingRefBased/>
  <w15:docId w15:val="{D73216C2-BBD2-4DAC-B77B-10806445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3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3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39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3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39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3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3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3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3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395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C39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C3954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C3954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C3954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C3954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C3954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C3954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C3954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5C3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3954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3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3954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5C3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C3954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5C39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C395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39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3954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5C395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C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954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954"/>
    <w:rPr>
      <w:lang w:val="fr-FR"/>
    </w:rPr>
  </w:style>
  <w:style w:type="paragraph" w:styleId="Sansinterligne">
    <w:name w:val="No Spacing"/>
    <w:uiPriority w:val="1"/>
    <w:qFormat/>
    <w:rsid w:val="005C39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customStyle="1" w:styleId="Texteducorps2">
    <w:name w:val="Texte du corps (2)_"/>
    <w:basedOn w:val="Policepardfaut"/>
    <w:link w:val="Texteducorps20"/>
    <w:rsid w:val="005C3954"/>
    <w:rPr>
      <w:rFonts w:ascii="Times New Roman" w:eastAsia="Times New Roman" w:hAnsi="Times New Roman" w:cs="Times New Roman"/>
    </w:rPr>
  </w:style>
  <w:style w:type="paragraph" w:customStyle="1" w:styleId="Texteducorps20">
    <w:name w:val="Texte du corps (2)"/>
    <w:basedOn w:val="Normal"/>
    <w:link w:val="Texteducorps2"/>
    <w:rsid w:val="005C3954"/>
    <w:pPr>
      <w:widowControl w:val="0"/>
      <w:spacing w:after="80" w:line="264" w:lineRule="auto"/>
      <w:ind w:firstLine="160"/>
    </w:pPr>
    <w:rPr>
      <w:rFonts w:ascii="Times New Roman" w:eastAsia="Times New Roman" w:hAnsi="Times New Roman" w:cs="Times New Roman"/>
      <w:lang w:val="fr-MA"/>
    </w:rPr>
  </w:style>
  <w:style w:type="character" w:customStyle="1" w:styleId="Autres">
    <w:name w:val="Autres_"/>
    <w:basedOn w:val="Policepardfaut"/>
    <w:link w:val="Autres0"/>
    <w:rsid w:val="005C3954"/>
    <w:rPr>
      <w:rFonts w:ascii="Arial" w:eastAsia="Arial" w:hAnsi="Arial" w:cs="Arial"/>
      <w:sz w:val="15"/>
      <w:szCs w:val="15"/>
    </w:rPr>
  </w:style>
  <w:style w:type="paragraph" w:customStyle="1" w:styleId="Autres0">
    <w:name w:val="Autres"/>
    <w:basedOn w:val="Normal"/>
    <w:link w:val="Autres"/>
    <w:rsid w:val="005C3954"/>
    <w:pPr>
      <w:widowControl w:val="0"/>
      <w:spacing w:after="0" w:line="262" w:lineRule="auto"/>
      <w:ind w:firstLine="340"/>
    </w:pPr>
    <w:rPr>
      <w:rFonts w:ascii="Arial" w:eastAsia="Arial" w:hAnsi="Arial" w:cs="Arial"/>
      <w:sz w:val="15"/>
      <w:szCs w:val="15"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</Pages>
  <Words>75</Words>
  <Characters>417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9</cp:revision>
  <dcterms:created xsi:type="dcterms:W3CDTF">2025-11-30T13:30:00Z</dcterms:created>
  <dcterms:modified xsi:type="dcterms:W3CDTF">2026-06-21T21:28:00Z</dcterms:modified>
</cp:coreProperties>
</file>