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CC9F4" w14:textId="13CAF866" w:rsidR="00476988" w:rsidRDefault="00476988" w:rsidP="0031024B">
      <w:pPr>
        <w:tabs>
          <w:tab w:val="left" w:pos="8235"/>
        </w:tabs>
        <w:spacing w:after="153" w:line="259" w:lineRule="auto"/>
        <w:ind w:left="0" w:firstLine="0"/>
      </w:pPr>
    </w:p>
    <w:p w14:paraId="432C7D6B" w14:textId="77777777" w:rsidR="00476988" w:rsidRPr="0031024B" w:rsidRDefault="00000000">
      <w:pPr>
        <w:spacing w:line="259" w:lineRule="auto"/>
        <w:ind w:right="150"/>
        <w:jc w:val="center"/>
        <w:rPr>
          <w:sz w:val="18"/>
          <w:szCs w:val="16"/>
        </w:rPr>
      </w:pPr>
      <w:r w:rsidRPr="0031024B">
        <w:rPr>
          <w:rFonts w:ascii="Garamond" w:eastAsia="Garamond" w:hAnsi="Garamond" w:cs="Garamond"/>
          <w:b/>
          <w:color w:val="44546A"/>
          <w:sz w:val="32"/>
          <w:szCs w:val="16"/>
          <w:u w:val="single" w:color="44546A"/>
        </w:rPr>
        <w:t>BORDEREAU DES PRIX - DETAIL ESTIMATIF RELATIF A L’APPEL</w:t>
      </w:r>
      <w:r w:rsidRPr="0031024B">
        <w:rPr>
          <w:rFonts w:ascii="Garamond" w:eastAsia="Garamond" w:hAnsi="Garamond" w:cs="Garamond"/>
          <w:b/>
          <w:color w:val="44546A"/>
          <w:sz w:val="32"/>
          <w:szCs w:val="16"/>
        </w:rPr>
        <w:t xml:space="preserve"> </w:t>
      </w:r>
    </w:p>
    <w:p w14:paraId="1CD43B4E" w14:textId="5B288826" w:rsidR="00476988" w:rsidRDefault="00000000">
      <w:pPr>
        <w:spacing w:after="76" w:line="259" w:lineRule="auto"/>
        <w:ind w:right="151"/>
        <w:jc w:val="center"/>
        <w:rPr>
          <w:rFonts w:ascii="Garamond" w:eastAsia="Garamond" w:hAnsi="Garamond" w:cs="Garamond"/>
          <w:b/>
          <w:color w:val="44546A"/>
          <w:sz w:val="32"/>
          <w:szCs w:val="16"/>
          <w:u w:val="single"/>
        </w:rPr>
      </w:pPr>
      <w:r w:rsidRPr="0031024B">
        <w:rPr>
          <w:rFonts w:ascii="Garamond" w:eastAsia="Garamond" w:hAnsi="Garamond" w:cs="Garamond"/>
          <w:b/>
          <w:color w:val="44546A"/>
          <w:sz w:val="32"/>
          <w:szCs w:val="16"/>
          <w:u w:val="single" w:color="44546A"/>
        </w:rPr>
        <w:t xml:space="preserve">D’OFFRES OUVERT </w:t>
      </w:r>
      <w:r w:rsidR="00BB7DFF">
        <w:rPr>
          <w:rFonts w:ascii="Garamond" w:eastAsia="Garamond" w:hAnsi="Garamond" w:cs="Garamond"/>
          <w:b/>
          <w:color w:val="44546A"/>
          <w:sz w:val="32"/>
          <w:szCs w:val="16"/>
          <w:u w:val="single" w:color="44546A"/>
        </w:rPr>
        <w:t xml:space="preserve">SIMPLIFIE </w:t>
      </w:r>
      <w:r w:rsidR="0031024B" w:rsidRPr="0031024B">
        <w:rPr>
          <w:rFonts w:ascii="Garamond" w:eastAsia="Garamond" w:hAnsi="Garamond" w:cs="Garamond"/>
          <w:b/>
          <w:color w:val="44546A"/>
          <w:sz w:val="32"/>
          <w:szCs w:val="16"/>
          <w:u w:val="single"/>
        </w:rPr>
        <w:t>N°0</w:t>
      </w:r>
      <w:r w:rsidR="00644F56">
        <w:rPr>
          <w:rFonts w:ascii="Garamond" w:eastAsia="Garamond" w:hAnsi="Garamond" w:cs="Garamond"/>
          <w:b/>
          <w:color w:val="44546A"/>
          <w:sz w:val="32"/>
          <w:szCs w:val="16"/>
          <w:u w:val="single"/>
        </w:rPr>
        <w:t>3</w:t>
      </w:r>
      <w:r w:rsidR="0031024B" w:rsidRPr="0031024B">
        <w:rPr>
          <w:rFonts w:ascii="Garamond" w:eastAsia="Garamond" w:hAnsi="Garamond" w:cs="Garamond"/>
          <w:b/>
          <w:color w:val="44546A"/>
          <w:sz w:val="32"/>
          <w:szCs w:val="16"/>
          <w:u w:val="single"/>
        </w:rPr>
        <w:t>/202</w:t>
      </w:r>
      <w:r w:rsidR="00E041E9">
        <w:rPr>
          <w:rFonts w:ascii="Garamond" w:eastAsia="Garamond" w:hAnsi="Garamond" w:cs="Garamond"/>
          <w:b/>
          <w:color w:val="44546A"/>
          <w:sz w:val="32"/>
          <w:szCs w:val="16"/>
          <w:u w:val="single"/>
        </w:rPr>
        <w:t>6</w:t>
      </w:r>
    </w:p>
    <w:p w14:paraId="19CD2F20" w14:textId="77777777" w:rsidR="002923B6" w:rsidRPr="0031024B" w:rsidRDefault="002923B6">
      <w:pPr>
        <w:spacing w:after="76" w:line="259" w:lineRule="auto"/>
        <w:ind w:right="151"/>
        <w:jc w:val="center"/>
        <w:rPr>
          <w:sz w:val="18"/>
          <w:szCs w:val="16"/>
        </w:rPr>
      </w:pPr>
    </w:p>
    <w:p w14:paraId="68F6C6B7" w14:textId="45ED9792" w:rsidR="00476988" w:rsidRPr="00BB7DFF" w:rsidRDefault="002923B6" w:rsidP="00BB7DFF">
      <w:pPr>
        <w:spacing w:line="259" w:lineRule="auto"/>
        <w:ind w:left="0" w:firstLine="0"/>
        <w:rPr>
          <w:rFonts w:ascii="Garamond" w:eastAsia="Garamond" w:hAnsi="Garamond" w:cs="Garamond"/>
          <w:sz w:val="26"/>
        </w:rPr>
      </w:pPr>
      <w:r>
        <w:rPr>
          <w:rFonts w:ascii="Garamond" w:eastAsia="Garamond" w:hAnsi="Garamond" w:cs="Garamond"/>
          <w:sz w:val="26"/>
        </w:rPr>
        <w:t xml:space="preserve">Objet : </w:t>
      </w:r>
      <w:r w:rsidR="00BB7DFF" w:rsidRPr="00BB7DFF">
        <w:rPr>
          <w:rFonts w:ascii="Garamond" w:eastAsia="Garamond" w:hAnsi="Garamond" w:cs="Garamond"/>
          <w:sz w:val="26"/>
        </w:rPr>
        <w:t>La concession de la Gestion de la buvette et boutique</w:t>
      </w:r>
      <w:r w:rsidR="00BB7DFF">
        <w:rPr>
          <w:rFonts w:ascii="Garamond" w:eastAsia="Garamond" w:hAnsi="Garamond" w:cs="Garamond"/>
          <w:sz w:val="26"/>
        </w:rPr>
        <w:t xml:space="preserve"> </w:t>
      </w:r>
      <w:r w:rsidR="00BB7DFF" w:rsidRPr="00BB7DFF">
        <w:rPr>
          <w:rFonts w:ascii="Garamond" w:eastAsia="Garamond" w:hAnsi="Garamond" w:cs="Garamond"/>
          <w:sz w:val="26"/>
        </w:rPr>
        <w:t>à la Cité Universitaire TAZA</w:t>
      </w:r>
    </w:p>
    <w:p w14:paraId="65885FAA" w14:textId="77777777" w:rsidR="002923B6" w:rsidRDefault="002923B6">
      <w:pPr>
        <w:spacing w:line="259" w:lineRule="auto"/>
        <w:ind w:left="0" w:firstLine="0"/>
      </w:pPr>
    </w:p>
    <w:p w14:paraId="35939563" w14:textId="77777777" w:rsidR="002923B6" w:rsidRDefault="002923B6">
      <w:pPr>
        <w:spacing w:line="259" w:lineRule="auto"/>
        <w:ind w:left="0" w:firstLine="0"/>
      </w:pPr>
    </w:p>
    <w:p w14:paraId="60097C91" w14:textId="77777777" w:rsidR="002923B6" w:rsidRDefault="002923B6">
      <w:pPr>
        <w:spacing w:line="259" w:lineRule="auto"/>
        <w:ind w:left="0" w:firstLine="0"/>
      </w:pPr>
    </w:p>
    <w:tbl>
      <w:tblPr>
        <w:tblStyle w:val="TableGrid"/>
        <w:tblW w:w="14371" w:type="dxa"/>
        <w:tblInd w:w="73" w:type="dxa"/>
        <w:tblCellMar>
          <w:top w:w="64" w:type="dxa"/>
          <w:left w:w="66" w:type="dxa"/>
          <w:right w:w="6" w:type="dxa"/>
        </w:tblCellMar>
        <w:tblLook w:val="04A0" w:firstRow="1" w:lastRow="0" w:firstColumn="1" w:lastColumn="0" w:noHBand="0" w:noVBand="1"/>
      </w:tblPr>
      <w:tblGrid>
        <w:gridCol w:w="646"/>
        <w:gridCol w:w="4369"/>
        <w:gridCol w:w="3402"/>
        <w:gridCol w:w="5954"/>
      </w:tblGrid>
      <w:tr w:rsidR="002E7614" w14:paraId="1BF6B71F" w14:textId="77777777" w:rsidTr="002E7614">
        <w:trPr>
          <w:trHeight w:val="436"/>
        </w:trPr>
        <w:tc>
          <w:tcPr>
            <w:tcW w:w="64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DD6EE"/>
          </w:tcPr>
          <w:p w14:paraId="63E36A66" w14:textId="77777777" w:rsidR="002E7614" w:rsidRPr="00221763" w:rsidRDefault="002E7614" w:rsidP="004B4012">
            <w:pPr>
              <w:spacing w:line="259" w:lineRule="auto"/>
              <w:ind w:left="107" w:firstLine="0"/>
              <w:rPr>
                <w:b/>
                <w:bCs/>
              </w:rPr>
            </w:pPr>
            <w:r w:rsidRPr="00221763">
              <w:rPr>
                <w:rFonts w:ascii="Garamond" w:eastAsia="Garamond" w:hAnsi="Garamond" w:cs="Garamond"/>
                <w:b/>
                <w:bCs/>
                <w:sz w:val="26"/>
              </w:rPr>
              <w:t xml:space="preserve">N° </w:t>
            </w:r>
          </w:p>
        </w:tc>
        <w:tc>
          <w:tcPr>
            <w:tcW w:w="436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DD6EE"/>
          </w:tcPr>
          <w:p w14:paraId="2675AD83" w14:textId="77777777" w:rsidR="002E7614" w:rsidRPr="00221763" w:rsidRDefault="002E7614" w:rsidP="004B4012">
            <w:pPr>
              <w:spacing w:line="259" w:lineRule="auto"/>
              <w:ind w:left="0" w:right="60" w:firstLine="0"/>
              <w:jc w:val="center"/>
              <w:rPr>
                <w:b/>
                <w:bCs/>
              </w:rPr>
            </w:pPr>
            <w:r w:rsidRPr="00221763">
              <w:rPr>
                <w:rFonts w:ascii="Garamond" w:eastAsia="Garamond" w:hAnsi="Garamond" w:cs="Garamond"/>
                <w:b/>
                <w:bCs/>
                <w:sz w:val="26"/>
              </w:rPr>
              <w:t xml:space="preserve">Désignation des prestations </w:t>
            </w:r>
          </w:p>
        </w:tc>
        <w:tc>
          <w:tcPr>
            <w:tcW w:w="93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DD6EE"/>
          </w:tcPr>
          <w:p w14:paraId="5D18D02A" w14:textId="5E1B1B68" w:rsidR="002E7614" w:rsidRPr="00221763" w:rsidRDefault="002E7614" w:rsidP="002E7614">
            <w:pPr>
              <w:spacing w:line="259" w:lineRule="auto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Montant annuelle de la redevance proposé </w:t>
            </w:r>
          </w:p>
        </w:tc>
      </w:tr>
      <w:tr w:rsidR="002E7614" w14:paraId="3F39DC41" w14:textId="77777777" w:rsidTr="002E7614">
        <w:trPr>
          <w:trHeight w:val="16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DBEE43" w14:textId="77777777" w:rsidR="002E7614" w:rsidRPr="00221763" w:rsidRDefault="002E7614" w:rsidP="004B4012">
            <w:pPr>
              <w:spacing w:after="160" w:line="259" w:lineRule="auto"/>
              <w:ind w:left="0" w:firstLine="0"/>
              <w:rPr>
                <w:b/>
                <w:bCs/>
              </w:rPr>
            </w:pPr>
          </w:p>
        </w:tc>
        <w:tc>
          <w:tcPr>
            <w:tcW w:w="436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505D8D" w14:textId="77777777" w:rsidR="002E7614" w:rsidRPr="00221763" w:rsidRDefault="002E7614" w:rsidP="004B4012">
            <w:pPr>
              <w:spacing w:after="160" w:line="259" w:lineRule="auto"/>
              <w:ind w:left="0" w:firstLine="0"/>
              <w:rPr>
                <w:b/>
                <w:bCs/>
              </w:rPr>
            </w:pP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DD6EE"/>
          </w:tcPr>
          <w:p w14:paraId="008707A1" w14:textId="77777777" w:rsidR="002E7614" w:rsidRPr="00221763" w:rsidRDefault="002E7614" w:rsidP="004B4012">
            <w:pPr>
              <w:spacing w:line="259" w:lineRule="auto"/>
              <w:ind w:left="0" w:right="59" w:firstLine="0"/>
              <w:jc w:val="center"/>
              <w:rPr>
                <w:b/>
                <w:bCs/>
              </w:rPr>
            </w:pPr>
            <w:r w:rsidRPr="00221763">
              <w:rPr>
                <w:rFonts w:ascii="Garamond" w:eastAsia="Garamond" w:hAnsi="Garamond" w:cs="Garamond"/>
                <w:b/>
                <w:bCs/>
                <w:sz w:val="26"/>
              </w:rPr>
              <w:t xml:space="preserve">En chiffres </w:t>
            </w:r>
          </w:p>
        </w:tc>
        <w:tc>
          <w:tcPr>
            <w:tcW w:w="59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DD6EE"/>
          </w:tcPr>
          <w:p w14:paraId="573C4BEE" w14:textId="1ABF6F05" w:rsidR="002E7614" w:rsidRPr="002E7614" w:rsidRDefault="002E7614" w:rsidP="004B4012">
            <w:pPr>
              <w:spacing w:line="259" w:lineRule="auto"/>
              <w:ind w:left="0" w:right="57" w:firstLine="0"/>
              <w:jc w:val="center"/>
              <w:rPr>
                <w:rFonts w:cs="Times New Roman"/>
                <w:b/>
                <w:bCs/>
              </w:rPr>
            </w:pPr>
            <w:r w:rsidRPr="00221763">
              <w:rPr>
                <w:rFonts w:ascii="Garamond" w:eastAsia="Garamond" w:hAnsi="Garamond" w:cs="Garamond"/>
                <w:b/>
                <w:bCs/>
                <w:sz w:val="26"/>
              </w:rPr>
              <w:t xml:space="preserve">En </w:t>
            </w:r>
            <w:r>
              <w:rPr>
                <w:rFonts w:ascii="Garamond" w:eastAsia="Garamond" w:hAnsi="Garamond" w:cs="Garamond"/>
                <w:b/>
                <w:bCs/>
                <w:sz w:val="26"/>
              </w:rPr>
              <w:t xml:space="preserve">lettre </w:t>
            </w:r>
          </w:p>
        </w:tc>
      </w:tr>
      <w:tr w:rsidR="002E7614" w14:paraId="798326A3" w14:textId="77777777" w:rsidTr="002E7614">
        <w:trPr>
          <w:trHeight w:val="1325"/>
        </w:trPr>
        <w:tc>
          <w:tcPr>
            <w:tcW w:w="6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C3730B" w14:textId="77777777" w:rsidR="002E7614" w:rsidRDefault="002E7614" w:rsidP="004B4012">
            <w:pPr>
              <w:spacing w:line="259" w:lineRule="auto"/>
              <w:ind w:left="0" w:right="64" w:firstLine="0"/>
              <w:jc w:val="center"/>
            </w:pPr>
            <w:r>
              <w:rPr>
                <w:rFonts w:ascii="Garamond" w:eastAsia="Garamond" w:hAnsi="Garamond" w:cs="Garamond"/>
                <w:sz w:val="26"/>
              </w:rPr>
              <w:t xml:space="preserve">1 </w:t>
            </w:r>
          </w:p>
        </w:tc>
        <w:tc>
          <w:tcPr>
            <w:tcW w:w="43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214722" w14:textId="77777777" w:rsidR="002E7614" w:rsidRPr="002923B6" w:rsidRDefault="002E7614" w:rsidP="004B4012">
            <w:pPr>
              <w:spacing w:line="259" w:lineRule="auto"/>
              <w:ind w:left="4" w:firstLine="0"/>
              <w:jc w:val="both"/>
              <w:rPr>
                <w:rFonts w:ascii="Garamond" w:eastAsia="Garamond" w:hAnsi="Garamond" w:cs="Garamond"/>
                <w:b/>
                <w:bCs/>
              </w:rPr>
            </w:pPr>
            <w:bookmarkStart w:id="0" w:name="_Hlk181185173"/>
            <w:r w:rsidRPr="002923B6">
              <w:rPr>
                <w:rFonts w:ascii="Garamond" w:eastAsia="Garamond" w:hAnsi="Garamond" w:cs="Garamond"/>
                <w:b/>
                <w:bCs/>
              </w:rPr>
              <w:t xml:space="preserve">La concession de la Gestion de la buvette et boutique </w:t>
            </w:r>
            <w:r w:rsidRPr="002923B6">
              <w:rPr>
                <w:rFonts w:ascii="Garamond" w:eastAsia="Garamond" w:hAnsi="Garamond" w:cs="Garamond"/>
                <w:b/>
              </w:rPr>
              <w:t xml:space="preserve">à </w:t>
            </w:r>
            <w:r w:rsidRPr="002923B6">
              <w:rPr>
                <w:rFonts w:ascii="Garamond" w:eastAsia="Garamond" w:hAnsi="Garamond" w:cs="Garamond"/>
                <w:b/>
                <w:bCs/>
              </w:rPr>
              <w:t>la Cité Universitaire TAZA</w:t>
            </w:r>
            <w:bookmarkEnd w:id="0"/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BE0EAB" w14:textId="76A71420" w:rsidR="002E7614" w:rsidRPr="00221763" w:rsidRDefault="002E7614" w:rsidP="004B4012">
            <w:pPr>
              <w:spacing w:line="259" w:lineRule="auto"/>
              <w:ind w:left="0" w:right="60" w:firstLine="0"/>
              <w:jc w:val="center"/>
            </w:pPr>
          </w:p>
        </w:tc>
        <w:tc>
          <w:tcPr>
            <w:tcW w:w="59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457AC1" w14:textId="1A096CFE" w:rsidR="002E7614" w:rsidRPr="00221763" w:rsidRDefault="002E7614" w:rsidP="002E7614">
            <w:pPr>
              <w:spacing w:line="259" w:lineRule="auto"/>
              <w:ind w:left="0" w:right="56" w:firstLine="0"/>
              <w:jc w:val="center"/>
            </w:pPr>
          </w:p>
        </w:tc>
      </w:tr>
    </w:tbl>
    <w:p w14:paraId="04957A68" w14:textId="77777777" w:rsidR="002923B6" w:rsidRDefault="002923B6">
      <w:pPr>
        <w:spacing w:line="259" w:lineRule="auto"/>
        <w:ind w:left="0" w:firstLine="0"/>
      </w:pPr>
    </w:p>
    <w:p w14:paraId="2E801A64" w14:textId="77777777" w:rsidR="002923B6" w:rsidRDefault="002923B6">
      <w:pPr>
        <w:spacing w:line="259" w:lineRule="auto"/>
        <w:ind w:left="0" w:firstLine="0"/>
      </w:pPr>
    </w:p>
    <w:p w14:paraId="338CA9C5" w14:textId="6B684419" w:rsidR="002923B6" w:rsidRPr="002E7614" w:rsidRDefault="002E7614" w:rsidP="002E7614">
      <w:pPr>
        <w:spacing w:line="259" w:lineRule="auto"/>
        <w:ind w:left="0" w:firstLine="0"/>
        <w:rPr>
          <w:rFonts w:ascii="Bookman Old Style" w:hAnsi="Bookman Old Style"/>
          <w:b/>
          <w:bCs/>
        </w:rPr>
      </w:pPr>
      <w:r>
        <w:t>Arrêté le présent bordereau des prix-détail estimatif à la somme de :</w:t>
      </w:r>
    </w:p>
    <w:p w14:paraId="5FE86AB6" w14:textId="0EAA3A56" w:rsidR="00476988" w:rsidRDefault="00000000">
      <w:pPr>
        <w:spacing w:line="259" w:lineRule="auto"/>
        <w:ind w:left="0" w:firstLine="0"/>
      </w:pPr>
      <w:r>
        <w:t xml:space="preserve"> </w:t>
      </w:r>
    </w:p>
    <w:p w14:paraId="66E84800" w14:textId="31D57C31" w:rsidR="00476988" w:rsidRDefault="00476988" w:rsidP="002923B6">
      <w:pPr>
        <w:spacing w:line="480" w:lineRule="auto"/>
        <w:ind w:left="-5"/>
      </w:pPr>
    </w:p>
    <w:p w14:paraId="30BB620E" w14:textId="6DBCC13C" w:rsidR="0031024B" w:rsidRDefault="002E7614" w:rsidP="002E7614">
      <w:pPr>
        <w:tabs>
          <w:tab w:val="left" w:pos="6345"/>
        </w:tabs>
        <w:spacing w:after="262"/>
        <w:ind w:left="-5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Fait à </w:t>
      </w:r>
      <w:r w:rsidR="00212A11">
        <w:rPr>
          <w:rFonts w:ascii="Cambria" w:eastAsia="Cambria" w:hAnsi="Cambria" w:cs="Cambria"/>
        </w:rPr>
        <w:t>…………………….</w:t>
      </w:r>
      <w:r>
        <w:rPr>
          <w:rFonts w:ascii="Cambria" w:eastAsia="Cambria" w:hAnsi="Cambria" w:cs="Cambria"/>
        </w:rPr>
        <w:t>, le …………………………..</w:t>
      </w:r>
    </w:p>
    <w:p w14:paraId="48CE368C" w14:textId="77777777" w:rsidR="002E7614" w:rsidRDefault="002E7614" w:rsidP="002E7614">
      <w:pPr>
        <w:rPr>
          <w:rFonts w:ascii="Cambria" w:eastAsia="Cambria" w:hAnsi="Cambria" w:cs="Cambria"/>
        </w:rPr>
      </w:pPr>
    </w:p>
    <w:p w14:paraId="2F98B8B7" w14:textId="04052A7A" w:rsidR="002E7614" w:rsidRPr="002E7614" w:rsidRDefault="002E7614" w:rsidP="002E7614">
      <w:pPr>
        <w:tabs>
          <w:tab w:val="left" w:pos="4650"/>
        </w:tabs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  <w:t xml:space="preserve">          Nom, prénom, cachet et signature du concurrent soumissionnaire</w:t>
      </w:r>
    </w:p>
    <w:sectPr w:rsidR="002E7614" w:rsidRPr="002E7614" w:rsidSect="0031024B">
      <w:headerReference w:type="default" r:id="rId7"/>
      <w:pgSz w:w="16838" w:h="11906" w:orient="landscape"/>
      <w:pgMar w:top="1440" w:right="800" w:bottom="1440" w:left="680" w:header="283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AC2D5" w14:textId="77777777" w:rsidR="00FC75B6" w:rsidRDefault="00FC75B6" w:rsidP="0031024B">
      <w:pPr>
        <w:spacing w:line="240" w:lineRule="auto"/>
      </w:pPr>
      <w:r>
        <w:separator/>
      </w:r>
    </w:p>
  </w:endnote>
  <w:endnote w:type="continuationSeparator" w:id="0">
    <w:p w14:paraId="3FD011F6" w14:textId="77777777" w:rsidR="00FC75B6" w:rsidRDefault="00FC75B6" w:rsidP="003102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E24A4" w14:textId="77777777" w:rsidR="00FC75B6" w:rsidRDefault="00FC75B6" w:rsidP="0031024B">
      <w:pPr>
        <w:spacing w:line="240" w:lineRule="auto"/>
      </w:pPr>
      <w:r>
        <w:separator/>
      </w:r>
    </w:p>
  </w:footnote>
  <w:footnote w:type="continuationSeparator" w:id="0">
    <w:p w14:paraId="39C7EF6A" w14:textId="77777777" w:rsidR="00FC75B6" w:rsidRDefault="00FC75B6" w:rsidP="003102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4D9DD" w14:textId="0E37B237" w:rsidR="0031024B" w:rsidRPr="0031024B" w:rsidRDefault="0031024B" w:rsidP="0031024B">
    <w:pPr>
      <w:widowControl w:val="0"/>
      <w:suppressAutoHyphens/>
      <w:autoSpaceDN w:val="0"/>
      <w:spacing w:line="240" w:lineRule="auto"/>
      <w:ind w:left="0" w:firstLine="0"/>
      <w:jc w:val="center"/>
      <w:textAlignment w:val="baseline"/>
      <w:rPr>
        <w:rFonts w:eastAsia="Times New Roman" w:cs="Arial"/>
        <w:color w:val="auto"/>
        <w:kern w:val="0"/>
        <w:sz w:val="22"/>
        <w:lang w:eastAsia="en-US"/>
        <w14:ligatures w14:val="none"/>
      </w:rPr>
    </w:pPr>
    <w:r w:rsidRPr="0031024B">
      <w:rPr>
        <w:rFonts w:ascii="Times New Roman" w:hAnsi="Times New Roman" w:cs="Times New Roman"/>
        <w:b/>
        <w:bCs/>
        <w:noProof/>
        <w:color w:val="auto"/>
        <w:kern w:val="0"/>
        <w:sz w:val="28"/>
        <w:szCs w:val="24"/>
        <w14:ligatures w14:val="none"/>
      </w:rPr>
      <w:drawing>
        <wp:anchor distT="0" distB="0" distL="114300" distR="114300" simplePos="0" relativeHeight="251659264" behindDoc="0" locked="0" layoutInCell="1" allowOverlap="1" wp14:anchorId="3B6E11FD" wp14:editId="47AE8BD8">
          <wp:simplePos x="0" y="0"/>
          <wp:positionH relativeFrom="column">
            <wp:posOffset>243205</wp:posOffset>
          </wp:positionH>
          <wp:positionV relativeFrom="paragraph">
            <wp:posOffset>-150495</wp:posOffset>
          </wp:positionV>
          <wp:extent cx="828675" cy="685800"/>
          <wp:effectExtent l="0" t="0" r="9525" b="0"/>
          <wp:wrapNone/>
          <wp:docPr id="775114873" name="Imag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1024B">
      <w:rPr>
        <w:rFonts w:ascii="Script MT Bold" w:eastAsia="Times New Roman" w:hAnsi="Script MT Bold" w:cs="Arial"/>
        <w:color w:val="auto"/>
        <w:kern w:val="0"/>
        <w:sz w:val="18"/>
        <w:szCs w:val="18"/>
        <w:lang w:eastAsia="ar-SA"/>
        <w14:ligatures w14:val="none"/>
      </w:rPr>
      <w:t>Royaume du Maroc</w:t>
    </w:r>
  </w:p>
  <w:p w14:paraId="1D169EE5" w14:textId="77777777" w:rsidR="0031024B" w:rsidRPr="0031024B" w:rsidRDefault="0031024B" w:rsidP="0031024B">
    <w:pPr>
      <w:suppressAutoHyphens/>
      <w:autoSpaceDN w:val="0"/>
      <w:spacing w:line="240" w:lineRule="auto"/>
      <w:ind w:left="0" w:firstLine="0"/>
      <w:jc w:val="center"/>
      <w:textAlignment w:val="baseline"/>
      <w:rPr>
        <w:rFonts w:ascii="Script MT Bold" w:eastAsia="Times New Roman" w:hAnsi="Script MT Bold" w:cs="Arial"/>
        <w:color w:val="auto"/>
        <w:kern w:val="0"/>
        <w:sz w:val="18"/>
        <w:szCs w:val="18"/>
        <w:lang w:eastAsia="ar-SA"/>
        <w14:ligatures w14:val="none"/>
      </w:rPr>
    </w:pPr>
    <w:r w:rsidRPr="0031024B">
      <w:rPr>
        <w:rFonts w:ascii="Script MT Bold" w:eastAsia="Times New Roman" w:hAnsi="Script MT Bold" w:cs="Arial"/>
        <w:color w:val="auto"/>
        <w:kern w:val="0"/>
        <w:sz w:val="18"/>
        <w:szCs w:val="18"/>
        <w:lang w:eastAsia="ar-SA"/>
        <w14:ligatures w14:val="none"/>
      </w:rPr>
      <w:t>Ministère de l’Enseignement Supérieur,</w:t>
    </w:r>
  </w:p>
  <w:p w14:paraId="07DA8618" w14:textId="77777777" w:rsidR="0031024B" w:rsidRPr="0031024B" w:rsidRDefault="0031024B" w:rsidP="0031024B">
    <w:pPr>
      <w:suppressAutoHyphens/>
      <w:autoSpaceDN w:val="0"/>
      <w:spacing w:line="240" w:lineRule="auto"/>
      <w:ind w:left="0" w:firstLine="0"/>
      <w:jc w:val="center"/>
      <w:textAlignment w:val="baseline"/>
      <w:rPr>
        <w:rFonts w:ascii="Script MT Bold" w:eastAsia="Times New Roman" w:hAnsi="Script MT Bold" w:cs="Arial"/>
        <w:color w:val="auto"/>
        <w:kern w:val="0"/>
        <w:sz w:val="18"/>
        <w:szCs w:val="18"/>
        <w:lang w:eastAsia="ar-SA"/>
        <w14:ligatures w14:val="none"/>
      </w:rPr>
    </w:pPr>
    <w:r w:rsidRPr="0031024B">
      <w:rPr>
        <w:rFonts w:ascii="Script MT Bold" w:eastAsia="Times New Roman" w:hAnsi="Script MT Bold" w:cs="Arial"/>
        <w:color w:val="auto"/>
        <w:kern w:val="0"/>
        <w:sz w:val="18"/>
        <w:szCs w:val="18"/>
        <w:lang w:eastAsia="ar-SA"/>
        <w14:ligatures w14:val="none"/>
      </w:rPr>
      <w:t xml:space="preserve">de la Recherche Scientifique et de l’Innovation </w:t>
    </w:r>
  </w:p>
  <w:p w14:paraId="65570475" w14:textId="77777777" w:rsidR="0031024B" w:rsidRPr="0031024B" w:rsidRDefault="0031024B" w:rsidP="0031024B">
    <w:pPr>
      <w:widowControl w:val="0"/>
      <w:suppressAutoHyphens/>
      <w:autoSpaceDN w:val="0"/>
      <w:spacing w:line="240" w:lineRule="auto"/>
      <w:ind w:left="0" w:firstLine="0"/>
      <w:jc w:val="center"/>
      <w:textAlignment w:val="baseline"/>
      <w:rPr>
        <w:rFonts w:eastAsia="Times New Roman" w:cs="Arial"/>
        <w:color w:val="auto"/>
        <w:kern w:val="0"/>
        <w:sz w:val="22"/>
        <w:lang w:eastAsia="en-US"/>
        <w14:ligatures w14:val="none"/>
      </w:rPr>
    </w:pPr>
    <w:r w:rsidRPr="0031024B">
      <w:rPr>
        <w:rFonts w:ascii="Script MT Bold" w:eastAsia="Times New Roman" w:hAnsi="Script MT Bold" w:cs="Arial"/>
        <w:color w:val="auto"/>
        <w:kern w:val="0"/>
        <w:sz w:val="18"/>
        <w:szCs w:val="18"/>
        <w:lang w:eastAsia="ar-SA"/>
        <w14:ligatures w14:val="none"/>
      </w:rPr>
      <w:t>Office National Des Œuvres Universitaires Sociales Et Culturelles</w:t>
    </w:r>
  </w:p>
  <w:p w14:paraId="5652F01E" w14:textId="77777777" w:rsidR="0031024B" w:rsidRPr="0031024B" w:rsidRDefault="0031024B" w:rsidP="0031024B">
    <w:pPr>
      <w:widowControl w:val="0"/>
      <w:suppressAutoHyphens/>
      <w:autoSpaceDN w:val="0"/>
      <w:spacing w:line="240" w:lineRule="auto"/>
      <w:ind w:left="0" w:firstLine="0"/>
      <w:jc w:val="center"/>
      <w:textAlignment w:val="baseline"/>
      <w:rPr>
        <w:rFonts w:eastAsia="Times New Roman" w:cs="Arial"/>
        <w:color w:val="auto"/>
        <w:kern w:val="0"/>
        <w:sz w:val="22"/>
        <w:lang w:eastAsia="en-US"/>
        <w14:ligatures w14:val="none"/>
      </w:rPr>
    </w:pPr>
    <w:r w:rsidRPr="0031024B">
      <w:rPr>
        <w:rFonts w:ascii="Garamond" w:eastAsia="Times New Roman" w:hAnsi="Garamond" w:cs="Courier New"/>
        <w:b/>
        <w:bCs/>
        <w:i/>
        <w:iCs/>
        <w:color w:val="auto"/>
        <w:kern w:val="0"/>
        <w:szCs w:val="24"/>
        <w:u w:val="single"/>
        <w:lang w:eastAsia="en-US"/>
        <w14:ligatures w14:val="none"/>
      </w:rPr>
      <w:t>Cité Universitaire Taza</w:t>
    </w:r>
  </w:p>
  <w:p w14:paraId="3ED9E2E2" w14:textId="77777777" w:rsidR="0031024B" w:rsidRDefault="0031024B" w:rsidP="0031024B">
    <w:pPr>
      <w:pStyle w:val="En-tte"/>
      <w:ind w:left="0"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988"/>
    <w:rsid w:val="000F1D31"/>
    <w:rsid w:val="00105DB8"/>
    <w:rsid w:val="00122389"/>
    <w:rsid w:val="001C0D44"/>
    <w:rsid w:val="00212A11"/>
    <w:rsid w:val="00221763"/>
    <w:rsid w:val="00221977"/>
    <w:rsid w:val="0023356C"/>
    <w:rsid w:val="00247EF2"/>
    <w:rsid w:val="00255819"/>
    <w:rsid w:val="002923B6"/>
    <w:rsid w:val="002935CC"/>
    <w:rsid w:val="002A1AC1"/>
    <w:rsid w:val="002E7614"/>
    <w:rsid w:val="0031024B"/>
    <w:rsid w:val="00345D55"/>
    <w:rsid w:val="003C3C5E"/>
    <w:rsid w:val="004148BE"/>
    <w:rsid w:val="00416A00"/>
    <w:rsid w:val="0045397B"/>
    <w:rsid w:val="00456BAD"/>
    <w:rsid w:val="00465658"/>
    <w:rsid w:val="00476988"/>
    <w:rsid w:val="005375A8"/>
    <w:rsid w:val="0057483E"/>
    <w:rsid w:val="00644F56"/>
    <w:rsid w:val="0071382A"/>
    <w:rsid w:val="00763ED8"/>
    <w:rsid w:val="00780F6F"/>
    <w:rsid w:val="00873022"/>
    <w:rsid w:val="008B01C6"/>
    <w:rsid w:val="008F5316"/>
    <w:rsid w:val="00A14912"/>
    <w:rsid w:val="00A966AF"/>
    <w:rsid w:val="00B3285C"/>
    <w:rsid w:val="00B36FAB"/>
    <w:rsid w:val="00B44EDA"/>
    <w:rsid w:val="00B52AE5"/>
    <w:rsid w:val="00BB7DFF"/>
    <w:rsid w:val="00BE4210"/>
    <w:rsid w:val="00CF4625"/>
    <w:rsid w:val="00D24B9B"/>
    <w:rsid w:val="00D444A8"/>
    <w:rsid w:val="00D671EC"/>
    <w:rsid w:val="00D8341C"/>
    <w:rsid w:val="00DA69BF"/>
    <w:rsid w:val="00E041E9"/>
    <w:rsid w:val="00E14286"/>
    <w:rsid w:val="00E526A2"/>
    <w:rsid w:val="00EF4C24"/>
    <w:rsid w:val="00EF6382"/>
    <w:rsid w:val="00F70F76"/>
    <w:rsid w:val="00F7689C"/>
    <w:rsid w:val="00F854A8"/>
    <w:rsid w:val="00FC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DEC29D"/>
  <w15:docId w15:val="{E6C35801-2FCC-464B-9391-09E9B37C3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2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31024B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1024B"/>
    <w:rPr>
      <w:rFonts w:ascii="Calibri" w:eastAsia="Calibri" w:hAnsi="Calibri" w:cs="Calibri"/>
      <w:color w:val="000000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31024B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1024B"/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AA1AA-6566-44B8-8D00-6D5E01F04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87</Words>
  <Characters>479</Characters>
  <Application>Microsoft Office Word</Application>
  <DocSecurity>0</DocSecurity>
  <Lines>3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hp</cp:lastModifiedBy>
  <cp:revision>18</cp:revision>
  <cp:lastPrinted>2024-10-30T13:30:00Z</cp:lastPrinted>
  <dcterms:created xsi:type="dcterms:W3CDTF">2024-07-09T02:10:00Z</dcterms:created>
  <dcterms:modified xsi:type="dcterms:W3CDTF">2026-07-07T12:33:00Z</dcterms:modified>
</cp:coreProperties>
</file>